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45FC" w14:textId="77777777" w:rsidR="009F5831" w:rsidRPr="009F5831" w:rsidRDefault="009F5831" w:rsidP="009F583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9F5831">
        <w:rPr>
          <w:rFonts w:ascii="Times New Roman" w:eastAsia="Times New Roman" w:hAnsi="Times New Roman" w:cs="Times New Roman"/>
          <w:noProof/>
          <w:kern w:val="0"/>
          <w:sz w:val="19"/>
          <w:szCs w:val="20"/>
          <w:lang w:val="ru-RU" w:eastAsia="ru-RU"/>
        </w:rPr>
        <w:drawing>
          <wp:inline distT="0" distB="0" distL="0" distR="0" wp14:anchorId="719ECA6D" wp14:editId="73C8A7FD">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E4A0BF" w14:textId="77777777" w:rsidR="009F5831" w:rsidRPr="009F5831" w:rsidRDefault="009F5831" w:rsidP="009F583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0DF7B52D" w14:textId="77777777" w:rsidR="009F5831" w:rsidRPr="009F5831" w:rsidRDefault="009F5831" w:rsidP="009F5831">
      <w:pPr>
        <w:spacing w:after="0" w:line="240" w:lineRule="auto"/>
        <w:jc w:val="center"/>
        <w:rPr>
          <w:rFonts w:ascii="Times New Roman" w:eastAsia="Times New Roman" w:hAnsi="Times New Roman" w:cs="Times New Roman"/>
          <w:kern w:val="28"/>
          <w:sz w:val="32"/>
          <w:szCs w:val="32"/>
          <w:lang w:eastAsia="ru-RU"/>
          <w14:ligatures w14:val="none"/>
        </w:rPr>
      </w:pPr>
      <w:r w:rsidRPr="009F5831">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9F5831">
        <w:rPr>
          <w:rFonts w:ascii="Times New Roman" w:eastAsia="Times New Roman" w:hAnsi="Times New Roman" w:cs="Times New Roman"/>
          <w:bCs/>
          <w:kern w:val="28"/>
          <w:sz w:val="36"/>
          <w:szCs w:val="32"/>
          <w:lang w:eastAsia="ru-RU"/>
          <w14:ligatures w14:val="none"/>
        </w:rPr>
        <w:br/>
        <w:t>КОМІСІЯ ПРОКУРОРІВ</w:t>
      </w:r>
    </w:p>
    <w:p w14:paraId="72EE4780" w14:textId="77777777" w:rsidR="009F5831" w:rsidRPr="009F5831" w:rsidRDefault="009F5831" w:rsidP="009F5831">
      <w:pPr>
        <w:spacing w:after="0" w:line="240" w:lineRule="auto"/>
        <w:rPr>
          <w:rFonts w:ascii="Times New Roman" w:eastAsia="Times New Roman" w:hAnsi="Times New Roman" w:cs="Times New Roman"/>
          <w:kern w:val="28"/>
          <w:sz w:val="28"/>
          <w:szCs w:val="28"/>
          <w:lang w:eastAsia="uk-UA"/>
          <w14:ligatures w14:val="none"/>
        </w:rPr>
      </w:pPr>
    </w:p>
    <w:p w14:paraId="3A39F6A2" w14:textId="77777777" w:rsidR="009F5831" w:rsidRPr="009F5831" w:rsidRDefault="009F5831" w:rsidP="009F5831">
      <w:pPr>
        <w:spacing w:after="0" w:line="240" w:lineRule="auto"/>
        <w:rPr>
          <w:rFonts w:ascii="Times New Roman" w:eastAsia="Times New Roman" w:hAnsi="Times New Roman" w:cs="Times New Roman"/>
          <w:kern w:val="28"/>
          <w:sz w:val="28"/>
          <w:szCs w:val="28"/>
          <w:lang w:eastAsia="uk-UA"/>
          <w14:ligatures w14:val="none"/>
        </w:rPr>
      </w:pPr>
    </w:p>
    <w:p w14:paraId="5CB76583" w14:textId="77777777" w:rsidR="009F5831" w:rsidRPr="009F5831" w:rsidRDefault="009F5831" w:rsidP="009F5831">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9F5831">
        <w:rPr>
          <w:rFonts w:ascii="Times New Roman" w:eastAsia="Times New Roman" w:hAnsi="Times New Roman" w:cs="Times New Roman"/>
          <w:b/>
          <w:kern w:val="28"/>
          <w:sz w:val="28"/>
          <w:szCs w:val="28"/>
          <w:lang w:eastAsia="uk-UA"/>
          <w14:ligatures w14:val="none"/>
        </w:rPr>
        <w:t xml:space="preserve">Р І Ш Е Н </w:t>
      </w:r>
      <w:proofErr w:type="spellStart"/>
      <w:r w:rsidRPr="009F5831">
        <w:rPr>
          <w:rFonts w:ascii="Times New Roman" w:eastAsia="Times New Roman" w:hAnsi="Times New Roman" w:cs="Times New Roman"/>
          <w:b/>
          <w:kern w:val="28"/>
          <w:sz w:val="28"/>
          <w:szCs w:val="28"/>
          <w:lang w:eastAsia="uk-UA"/>
          <w14:ligatures w14:val="none"/>
        </w:rPr>
        <w:t>Н</w:t>
      </w:r>
      <w:proofErr w:type="spellEnd"/>
      <w:r w:rsidRPr="009F5831">
        <w:rPr>
          <w:rFonts w:ascii="Times New Roman" w:eastAsia="Times New Roman" w:hAnsi="Times New Roman" w:cs="Times New Roman"/>
          <w:b/>
          <w:kern w:val="28"/>
          <w:sz w:val="28"/>
          <w:szCs w:val="28"/>
          <w:lang w:eastAsia="uk-UA"/>
          <w14:ligatures w14:val="none"/>
        </w:rPr>
        <w:t xml:space="preserve"> Я</w:t>
      </w:r>
    </w:p>
    <w:p w14:paraId="02BE496E" w14:textId="77777777" w:rsidR="009F5831" w:rsidRPr="009F5831" w:rsidRDefault="009F5831" w:rsidP="009F5831">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5913B795" w14:textId="77777777" w:rsidR="009F5831" w:rsidRPr="009F5831" w:rsidRDefault="009F5831" w:rsidP="009F5831">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2"/>
        <w:gridCol w:w="2836"/>
        <w:gridCol w:w="3401"/>
      </w:tblGrid>
      <w:tr w:rsidR="009F5831" w:rsidRPr="009F5831" w14:paraId="61D80011" w14:textId="77777777">
        <w:trPr>
          <w:trHeight w:val="460"/>
        </w:trPr>
        <w:tc>
          <w:tcPr>
            <w:tcW w:w="1765" w:type="pct"/>
            <w:hideMark/>
          </w:tcPr>
          <w:p w14:paraId="6476B8EE" w14:textId="77777777" w:rsidR="009F5831" w:rsidRPr="009F5831" w:rsidRDefault="009F5831" w:rsidP="009F5831">
            <w:pPr>
              <w:spacing w:after="0" w:line="240" w:lineRule="auto"/>
              <w:ind w:left="-113"/>
              <w:jc w:val="both"/>
              <w:rPr>
                <w:rFonts w:ascii="Times New Roman" w:eastAsia="Times New Roman" w:hAnsi="Times New Roman" w:cs="Times New Roman"/>
                <w:b/>
                <w:kern w:val="0"/>
                <w:sz w:val="28"/>
                <w:lang w:eastAsia="ru-RU"/>
                <w14:ligatures w14:val="none"/>
              </w:rPr>
            </w:pPr>
            <w:r w:rsidRPr="009F5831">
              <w:rPr>
                <w:rFonts w:ascii="Times New Roman" w:eastAsia="Times New Roman" w:hAnsi="Times New Roman" w:cs="Times New Roman"/>
                <w:b/>
                <w:kern w:val="0"/>
                <w:sz w:val="28"/>
                <w:lang w:eastAsia="ru-RU"/>
                <w14:ligatures w14:val="none"/>
              </w:rPr>
              <w:t>29</w:t>
            </w:r>
            <w:r w:rsidRPr="009F5831">
              <w:rPr>
                <w:rFonts w:ascii="Times New Roman" w:eastAsia="Times New Roman" w:hAnsi="Times New Roman" w:cs="Times New Roman"/>
                <w:b/>
                <w:kern w:val="0"/>
                <w:sz w:val="28"/>
                <w:lang w:val="en-US" w:eastAsia="ru-RU"/>
                <w14:ligatures w14:val="none"/>
              </w:rPr>
              <w:t xml:space="preserve"> </w:t>
            </w:r>
            <w:r w:rsidRPr="009F5831">
              <w:rPr>
                <w:rFonts w:ascii="Times New Roman" w:eastAsia="Times New Roman" w:hAnsi="Times New Roman" w:cs="Times New Roman"/>
                <w:b/>
                <w:kern w:val="0"/>
                <w:sz w:val="28"/>
                <w:lang w:eastAsia="ru-RU"/>
                <w14:ligatures w14:val="none"/>
              </w:rPr>
              <w:t>травня 2026 року</w:t>
            </w:r>
          </w:p>
        </w:tc>
        <w:tc>
          <w:tcPr>
            <w:tcW w:w="1471" w:type="pct"/>
            <w:hideMark/>
          </w:tcPr>
          <w:p w14:paraId="39A15F39" w14:textId="77777777" w:rsidR="009F5831" w:rsidRPr="009F5831" w:rsidRDefault="009F5831" w:rsidP="009F5831">
            <w:pPr>
              <w:spacing w:after="0" w:line="240" w:lineRule="auto"/>
              <w:jc w:val="center"/>
              <w:rPr>
                <w:rFonts w:ascii="Times New Roman" w:eastAsia="Times New Roman" w:hAnsi="Times New Roman" w:cs="Times New Roman"/>
                <w:b/>
                <w:kern w:val="0"/>
                <w:sz w:val="28"/>
                <w:lang w:eastAsia="ru-RU"/>
                <w14:ligatures w14:val="none"/>
              </w:rPr>
            </w:pPr>
            <w:r w:rsidRPr="009F5831">
              <w:rPr>
                <w:rFonts w:ascii="Times New Roman" w:eastAsia="Times New Roman" w:hAnsi="Times New Roman" w:cs="Times New Roman"/>
                <w:b/>
                <w:kern w:val="0"/>
                <w:sz w:val="28"/>
                <w:lang w:eastAsia="ru-RU"/>
                <w14:ligatures w14:val="none"/>
              </w:rPr>
              <w:t>Київ</w:t>
            </w:r>
          </w:p>
        </w:tc>
        <w:tc>
          <w:tcPr>
            <w:tcW w:w="1764" w:type="pct"/>
            <w:hideMark/>
          </w:tcPr>
          <w:p w14:paraId="7ECEE299" w14:textId="77777777" w:rsidR="009F5831" w:rsidRPr="009F5831" w:rsidRDefault="009F5831" w:rsidP="009F5831">
            <w:pPr>
              <w:spacing w:after="0" w:line="240" w:lineRule="auto"/>
              <w:ind w:firstLine="567"/>
              <w:jc w:val="right"/>
              <w:rPr>
                <w:rFonts w:ascii="Times New Roman" w:eastAsia="Times New Roman" w:hAnsi="Times New Roman" w:cs="Times New Roman"/>
                <w:b/>
                <w:kern w:val="0"/>
                <w:sz w:val="28"/>
                <w:lang w:eastAsia="ru-RU"/>
                <w14:ligatures w14:val="none"/>
              </w:rPr>
            </w:pPr>
            <w:r w:rsidRPr="009F5831">
              <w:rPr>
                <w:rFonts w:ascii="Times New Roman" w:eastAsia="Times New Roman" w:hAnsi="Times New Roman" w:cs="Times New Roman"/>
                <w:b/>
                <w:kern w:val="0"/>
                <w:sz w:val="28"/>
                <w:lang w:eastAsia="ru-RU"/>
                <w14:ligatures w14:val="none"/>
              </w:rPr>
              <w:t xml:space="preserve">               № 479дс-26 </w:t>
            </w:r>
          </w:p>
        </w:tc>
      </w:tr>
    </w:tbl>
    <w:p w14:paraId="36876903" w14:textId="77777777" w:rsidR="009F5831" w:rsidRPr="009F5831" w:rsidRDefault="009F5831" w:rsidP="009F5831">
      <w:pPr>
        <w:widowControl w:val="0"/>
        <w:spacing w:after="0" w:line="240" w:lineRule="auto"/>
        <w:rPr>
          <w:rFonts w:ascii="Times New Roman" w:eastAsia="Calibri" w:hAnsi="Times New Roman" w:cs="Times New Roman"/>
          <w:b/>
          <w:noProof/>
          <w:kern w:val="0"/>
          <w:sz w:val="28"/>
          <w:szCs w:val="28"/>
          <w:lang w:eastAsia="uk-UA"/>
          <w14:ligatures w14:val="none"/>
        </w:rPr>
      </w:pPr>
    </w:p>
    <w:p w14:paraId="03D473F5" w14:textId="77777777" w:rsidR="009F5831" w:rsidRPr="009F5831" w:rsidRDefault="009F5831" w:rsidP="009F5831">
      <w:pPr>
        <w:widowControl w:val="0"/>
        <w:spacing w:after="0" w:line="240" w:lineRule="auto"/>
        <w:rPr>
          <w:rFonts w:ascii="Times New Roman" w:eastAsia="Calibri" w:hAnsi="Times New Roman" w:cs="Times New Roman"/>
          <w:b/>
          <w:noProof/>
          <w:kern w:val="0"/>
          <w:sz w:val="28"/>
          <w:szCs w:val="28"/>
          <w:lang w:eastAsia="uk-UA"/>
          <w14:ligatures w14:val="none"/>
        </w:rPr>
      </w:pPr>
      <w:r w:rsidRPr="009F5831">
        <w:rPr>
          <w:rFonts w:ascii="Times New Roman" w:eastAsia="Calibri" w:hAnsi="Times New Roman" w:cs="Times New Roman"/>
          <w:b/>
          <w:noProof/>
          <w:kern w:val="0"/>
          <w:sz w:val="28"/>
          <w:szCs w:val="28"/>
          <w:lang w:eastAsia="uk-UA"/>
          <w14:ligatures w14:val="none"/>
        </w:rPr>
        <w:t xml:space="preserve">Про відмову у відкритті </w:t>
      </w:r>
    </w:p>
    <w:p w14:paraId="087125A5" w14:textId="77777777" w:rsidR="009F5831" w:rsidRPr="009F5831" w:rsidRDefault="009F5831" w:rsidP="009F5831">
      <w:pPr>
        <w:widowControl w:val="0"/>
        <w:spacing w:after="0" w:line="240" w:lineRule="auto"/>
        <w:rPr>
          <w:rFonts w:ascii="Times New Roman" w:eastAsia="Calibri" w:hAnsi="Times New Roman" w:cs="Times New Roman"/>
          <w:b/>
          <w:noProof/>
          <w:kern w:val="0"/>
          <w:sz w:val="28"/>
          <w:szCs w:val="28"/>
          <w:lang w:eastAsia="uk-UA"/>
          <w14:ligatures w14:val="none"/>
        </w:rPr>
      </w:pPr>
      <w:r w:rsidRPr="009F5831">
        <w:rPr>
          <w:rFonts w:ascii="Times New Roman" w:eastAsia="Calibri" w:hAnsi="Times New Roman" w:cs="Times New Roman"/>
          <w:b/>
          <w:noProof/>
          <w:kern w:val="0"/>
          <w:sz w:val="28"/>
          <w:szCs w:val="28"/>
          <w:lang w:eastAsia="uk-UA"/>
          <w14:ligatures w14:val="none"/>
        </w:rPr>
        <w:t>дисциплінарного провадження</w:t>
      </w:r>
    </w:p>
    <w:p w14:paraId="77BDE1C9" w14:textId="77777777" w:rsidR="009F5831" w:rsidRPr="009F5831" w:rsidRDefault="009F5831" w:rsidP="009F5831">
      <w:pPr>
        <w:widowControl w:val="0"/>
        <w:spacing w:after="0" w:line="240" w:lineRule="auto"/>
        <w:rPr>
          <w:rFonts w:ascii="Times New Roman" w:eastAsia="Calibri" w:hAnsi="Times New Roman" w:cs="Times New Roman"/>
          <w:b/>
          <w:noProof/>
          <w:kern w:val="0"/>
          <w:sz w:val="28"/>
          <w:szCs w:val="28"/>
          <w:lang w:eastAsia="uk-UA"/>
          <w14:ligatures w14:val="none"/>
        </w:rPr>
      </w:pPr>
    </w:p>
    <w:p w14:paraId="4A8BDAB9" w14:textId="2CA88B3B" w:rsidR="009F5831" w:rsidRPr="009F5831" w:rsidRDefault="009F5831" w:rsidP="009F5831">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9F5831">
        <w:rPr>
          <w:rFonts w:ascii="Times New Roman" w:eastAsia="Calibri" w:hAnsi="Times New Roman" w:cs="Times New Roman"/>
          <w:kern w:val="0"/>
          <w:sz w:val="28"/>
          <w:szCs w:val="28"/>
          <w14:ligatures w14:val="none"/>
        </w:rPr>
        <w:t>Радзівон</w:t>
      </w:r>
      <w:proofErr w:type="spellEnd"/>
      <w:r w:rsidRPr="009F5831">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9F5831">
        <w:rPr>
          <w:rFonts w:ascii="Times New Roman" w:eastAsia="Calibri" w:hAnsi="Times New Roman" w:cs="Times New Roman"/>
          <w:kern w:val="0"/>
          <w:sz w:val="28"/>
          <w:szCs w:val="28"/>
          <w14:ligatures w14:val="none"/>
        </w:rPr>
        <w:t>скаргу</w:t>
      </w:r>
      <w:bookmarkEnd w:id="0"/>
      <w:r w:rsidRPr="009F5831">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9F5831">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9F5831">
        <w:rPr>
          <w:rFonts w:ascii="Times New Roman" w:eastAsia="Calibri" w:hAnsi="Times New Roman" w:cs="Times New Roman"/>
          <w:kern w:val="0"/>
          <w:sz w:val="28"/>
          <w:szCs w:val="28"/>
          <w14:ligatures w14:val="none"/>
        </w:rPr>
        <w:t xml:space="preserve">) стосовно начальника Білопільського відділу Сумської окружної прокуратури Сумської області Макаренко Анни Ігорівни (далі – прокурор, Макаренко А.І.), прокурора Коломийської окружної прокуратури Івано-Франківської області Бойко Яніни Анатоліївни (далі –прокурор, Бойко Я.А.), прокурора Білопільського відділу Сумської окружної прокуратури Сумської області </w:t>
      </w:r>
      <w:proofErr w:type="spellStart"/>
      <w:r w:rsidRPr="009F5831">
        <w:rPr>
          <w:rFonts w:ascii="Times New Roman" w:eastAsia="Calibri" w:hAnsi="Times New Roman" w:cs="Times New Roman"/>
          <w:kern w:val="0"/>
          <w:sz w:val="28"/>
          <w:szCs w:val="28"/>
          <w14:ligatures w14:val="none"/>
        </w:rPr>
        <w:t>Зикунова</w:t>
      </w:r>
      <w:proofErr w:type="spellEnd"/>
      <w:r w:rsidRPr="009F5831">
        <w:rPr>
          <w:rFonts w:ascii="Times New Roman" w:eastAsia="Calibri" w:hAnsi="Times New Roman" w:cs="Times New Roman"/>
          <w:kern w:val="0"/>
          <w:sz w:val="28"/>
          <w:szCs w:val="28"/>
          <w14:ligatures w14:val="none"/>
        </w:rPr>
        <w:t xml:space="preserve"> Віталія Віталійовича (далі – прокурор, </w:t>
      </w:r>
      <w:proofErr w:type="spellStart"/>
      <w:r w:rsidRPr="009F5831">
        <w:rPr>
          <w:rFonts w:ascii="Times New Roman" w:eastAsia="Calibri" w:hAnsi="Times New Roman" w:cs="Times New Roman"/>
          <w:kern w:val="0"/>
          <w:sz w:val="28"/>
          <w:szCs w:val="28"/>
          <w14:ligatures w14:val="none"/>
        </w:rPr>
        <w:t>Зикунов</w:t>
      </w:r>
      <w:proofErr w:type="spellEnd"/>
      <w:r w:rsidRPr="009F5831">
        <w:rPr>
          <w:rFonts w:ascii="Times New Roman" w:eastAsia="Calibri" w:hAnsi="Times New Roman" w:cs="Times New Roman"/>
          <w:kern w:val="0"/>
          <w:sz w:val="28"/>
          <w:szCs w:val="28"/>
          <w14:ligatures w14:val="none"/>
        </w:rPr>
        <w:t xml:space="preserve"> В.В.),</w:t>
      </w:r>
    </w:p>
    <w:p w14:paraId="7252CB0A" w14:textId="77777777" w:rsidR="009F5831" w:rsidRPr="009F5831" w:rsidRDefault="009F5831" w:rsidP="009F5831">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6D4424AF" w14:textId="77777777" w:rsidR="009F5831" w:rsidRPr="009F5831" w:rsidRDefault="009F5831" w:rsidP="009F5831">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r w:rsidRPr="009F5831">
        <w:rPr>
          <w:rFonts w:ascii="Times New Roman" w:eastAsia="Calibri" w:hAnsi="Times New Roman" w:cs="Times New Roman"/>
          <w:b/>
          <w:noProof/>
          <w:kern w:val="0"/>
          <w:sz w:val="28"/>
          <w:szCs w:val="28"/>
          <w:lang w:eastAsia="uk-UA"/>
          <w14:ligatures w14:val="none"/>
        </w:rPr>
        <w:t>УСТАНОВИВ:</w:t>
      </w:r>
    </w:p>
    <w:p w14:paraId="6A4036B2" w14:textId="77777777" w:rsidR="009F5831" w:rsidRPr="009F5831" w:rsidRDefault="009F5831" w:rsidP="009F5831">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p>
    <w:p w14:paraId="3C7F44DF" w14:textId="77777777" w:rsidR="009F5831" w:rsidRPr="009F5831" w:rsidRDefault="009F5831" w:rsidP="009F5831">
      <w:pPr>
        <w:widowControl w:val="0"/>
        <w:numPr>
          <w:ilvl w:val="0"/>
          <w:numId w:val="1"/>
        </w:numPr>
        <w:tabs>
          <w:tab w:val="left" w:pos="851"/>
          <w:tab w:val="left" w:pos="993"/>
        </w:tabs>
        <w:spacing w:after="0" w:line="240" w:lineRule="auto"/>
        <w:ind w:left="360" w:firstLine="349"/>
        <w:contextualSpacing/>
        <w:jc w:val="both"/>
        <w:rPr>
          <w:rFonts w:ascii="Times New Roman" w:eastAsia="Calibri" w:hAnsi="Times New Roman" w:cs="Times New Roman"/>
          <w:b/>
          <w:kern w:val="0"/>
          <w:sz w:val="28"/>
          <w:szCs w:val="28"/>
          <w14:ligatures w14:val="none"/>
        </w:rPr>
      </w:pPr>
      <w:r w:rsidRPr="009F5831">
        <w:rPr>
          <w:rFonts w:ascii="Times New Roman" w:eastAsia="Calibri" w:hAnsi="Times New Roman" w:cs="Times New Roman"/>
          <w:b/>
          <w:kern w:val="0"/>
          <w:sz w:val="28"/>
          <w:szCs w:val="28"/>
          <w14:ligatures w14:val="none"/>
        </w:rPr>
        <w:t>Інформація про зміст скарги</w:t>
      </w:r>
    </w:p>
    <w:p w14:paraId="798202AA" w14:textId="77777777" w:rsidR="009F5831" w:rsidRPr="009F5831" w:rsidRDefault="009F5831" w:rsidP="009F5831">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0BAD23EE" w14:textId="0625F838" w:rsidR="009F5831" w:rsidRPr="009F5831" w:rsidRDefault="009F5831" w:rsidP="009F583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9F5831">
        <w:rPr>
          <w:rFonts w:ascii="Times New Roman" w:eastAsia="Calibri" w:hAnsi="Times New Roman" w:cs="Times New Roman"/>
          <w:kern w:val="0"/>
          <w:sz w:val="28"/>
          <w:szCs w:val="28"/>
          <w14:ligatures w14:val="none"/>
        </w:rPr>
        <w:t xml:space="preserve"> про вчинення дисциплінарного проступку прокурорами Макаренко А.І., </w:t>
      </w:r>
      <w:proofErr w:type="spellStart"/>
      <w:r w:rsidRPr="009F5831">
        <w:rPr>
          <w:rFonts w:ascii="Times New Roman" w:eastAsia="Calibri" w:hAnsi="Times New Roman" w:cs="Times New Roman"/>
          <w:kern w:val="0"/>
          <w:sz w:val="28"/>
          <w:szCs w:val="28"/>
          <w14:ligatures w14:val="none"/>
        </w:rPr>
        <w:t>Зикуновим</w:t>
      </w:r>
      <w:proofErr w:type="spellEnd"/>
      <w:r w:rsidRPr="009F5831">
        <w:rPr>
          <w:rFonts w:ascii="Times New Roman" w:eastAsia="Calibri" w:hAnsi="Times New Roman" w:cs="Times New Roman"/>
          <w:kern w:val="0"/>
          <w:sz w:val="28"/>
          <w:szCs w:val="28"/>
          <w14:ligatures w14:val="none"/>
        </w:rPr>
        <w:t xml:space="preserve"> В.В., Бойко Я.А.</w:t>
      </w:r>
    </w:p>
    <w:p w14:paraId="0C4811CB" w14:textId="77777777" w:rsidR="009F5831" w:rsidRPr="009F5831" w:rsidRDefault="009F5831" w:rsidP="009F583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9F5831">
        <w:rPr>
          <w:rFonts w:ascii="Times New Roman" w:eastAsia="Calibri" w:hAnsi="Times New Roman" w:cs="Times New Roman"/>
          <w:kern w:val="0"/>
          <w:sz w:val="28"/>
          <w:szCs w:val="28"/>
          <w14:ligatures w14:val="none"/>
        </w:rPr>
        <w:t>розподілено</w:t>
      </w:r>
      <w:proofErr w:type="spellEnd"/>
      <w:r w:rsidRPr="009F5831">
        <w:rPr>
          <w:rFonts w:ascii="Times New Roman" w:eastAsia="Calibri" w:hAnsi="Times New Roman" w:cs="Times New Roman"/>
          <w:kern w:val="0"/>
          <w:sz w:val="28"/>
          <w:szCs w:val="28"/>
          <w14:ligatures w14:val="none"/>
        </w:rPr>
        <w:t xml:space="preserve"> мені (протокол розподілу від 26 травня 2026 року). </w:t>
      </w:r>
    </w:p>
    <w:p w14:paraId="43DF524B" w14:textId="77777777" w:rsidR="009F5831" w:rsidRPr="009F5831" w:rsidRDefault="009F5831" w:rsidP="009F5831">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6964CDE7" w14:textId="7B93EFB3" w:rsidR="009F5831" w:rsidRPr="009F5831" w:rsidRDefault="009F5831" w:rsidP="009F583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Автор скарги зазначив, що він є заявником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9F5831">
        <w:rPr>
          <w:rFonts w:ascii="Times New Roman" w:eastAsia="Calibri" w:hAnsi="Times New Roman" w:cs="Times New Roman"/>
          <w:kern w:val="0"/>
          <w:sz w:val="28"/>
          <w:szCs w:val="28"/>
          <w14:ligatures w14:val="none"/>
        </w:rPr>
        <w:t xml:space="preserve"> від 05 квітня 2023 року за ознаками злочину, передбаченого частиною першою статті 366 Кримінального кодексу України (далі – КК України). Процесуальне керівництво у цьому кримінальному провадженні здійснювали прокурори Макаренко А.І., </w:t>
      </w:r>
      <w:proofErr w:type="spellStart"/>
      <w:r w:rsidRPr="009F5831">
        <w:rPr>
          <w:rFonts w:ascii="Times New Roman" w:eastAsia="Calibri" w:hAnsi="Times New Roman" w:cs="Times New Roman"/>
          <w:kern w:val="0"/>
          <w:sz w:val="28"/>
          <w:szCs w:val="28"/>
          <w14:ligatures w14:val="none"/>
        </w:rPr>
        <w:t>Зикунов</w:t>
      </w:r>
      <w:proofErr w:type="spellEnd"/>
      <w:r w:rsidRPr="009F5831">
        <w:rPr>
          <w:rFonts w:ascii="Times New Roman" w:eastAsia="Calibri" w:hAnsi="Times New Roman" w:cs="Times New Roman"/>
          <w:kern w:val="0"/>
          <w:sz w:val="28"/>
          <w:szCs w:val="28"/>
          <w14:ligatures w14:val="none"/>
        </w:rPr>
        <w:t xml:space="preserve"> В.В. та Бойко Я.А.</w:t>
      </w:r>
    </w:p>
    <w:p w14:paraId="5B3BFBC5" w14:textId="7B8A71E1" w:rsidR="009F5831" w:rsidRPr="009F5831" w:rsidRDefault="009F5831" w:rsidP="009F583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Слідча </w:t>
      </w:r>
      <w:r>
        <w:rPr>
          <w:rFonts w:ascii="Times New Roman" w:eastAsia="Calibri" w:hAnsi="Times New Roman" w:cs="Times New Roman"/>
          <w:kern w:val="0"/>
          <w:sz w:val="28"/>
          <w:szCs w:val="28"/>
          <w14:ligatures w14:val="none"/>
        </w:rPr>
        <w:t>Особа 2</w:t>
      </w:r>
      <w:r w:rsidRPr="009F5831">
        <w:rPr>
          <w:rFonts w:ascii="Times New Roman" w:eastAsia="Calibri" w:hAnsi="Times New Roman" w:cs="Times New Roman"/>
          <w:kern w:val="0"/>
          <w:sz w:val="28"/>
          <w:szCs w:val="28"/>
          <w14:ligatures w14:val="none"/>
        </w:rPr>
        <w:t xml:space="preserve"> 22 вересня 2025 року прийняла рішення про закриття вказаного кримінального провадження на підставі пункту першого частини першої статті 284 Кримінального процесуального кодексу України (далі — КПК України).</w:t>
      </w:r>
    </w:p>
    <w:p w14:paraId="2736A124" w14:textId="77777777" w:rsidR="009F5831" w:rsidRPr="009F5831" w:rsidRDefault="009F5831" w:rsidP="009F583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lastRenderedPageBreak/>
        <w:tab/>
        <w:t xml:space="preserve">На думку скаржника, прокурори Макаренко А.І., </w:t>
      </w:r>
      <w:proofErr w:type="spellStart"/>
      <w:r w:rsidRPr="009F5831">
        <w:rPr>
          <w:rFonts w:ascii="Times New Roman" w:eastAsia="Calibri" w:hAnsi="Times New Roman" w:cs="Times New Roman"/>
          <w:kern w:val="0"/>
          <w:sz w:val="28"/>
          <w:szCs w:val="28"/>
          <w14:ligatures w14:val="none"/>
        </w:rPr>
        <w:t>Зикунов</w:t>
      </w:r>
      <w:proofErr w:type="spellEnd"/>
      <w:r w:rsidRPr="009F5831">
        <w:rPr>
          <w:rFonts w:ascii="Times New Roman" w:eastAsia="Calibri" w:hAnsi="Times New Roman" w:cs="Times New Roman"/>
          <w:kern w:val="0"/>
          <w:sz w:val="28"/>
          <w:szCs w:val="28"/>
          <w14:ligatures w14:val="none"/>
        </w:rPr>
        <w:t xml:space="preserve"> В.В. та </w:t>
      </w:r>
      <w:r w:rsidRPr="009F5831">
        <w:rPr>
          <w:rFonts w:ascii="Times New Roman" w:eastAsia="Calibri" w:hAnsi="Times New Roman" w:cs="Times New Roman"/>
          <w:kern w:val="0"/>
          <w:sz w:val="28"/>
          <w:szCs w:val="28"/>
          <w14:ligatures w14:val="none"/>
        </w:rPr>
        <w:br/>
        <w:t>Бойко Я.А. під час здійснення процесуального керівництва не забезпечили належного нагляду за законністю прийнятого слідчою рішення про закриття кримінального провадження та не скасували відповідну постанову у передбачений КПК України строк.</w:t>
      </w:r>
    </w:p>
    <w:p w14:paraId="75D09D1E" w14:textId="18EB2B10" w:rsidR="009F5831" w:rsidRPr="009F5831" w:rsidRDefault="009F5831" w:rsidP="009F583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Не погоджуючись із процесуальним рішенням слідчої, скаржник звернувся зі скаргою на вказану постанову, однак ухвалою слідчої судді Білопільського районного суду Сумської області від 23 жовтня 2025 року вказану скаргу </w:t>
      </w:r>
      <w:r w:rsidRPr="009F5831">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Особа 1</w:t>
      </w:r>
      <w:r w:rsidRPr="009F5831">
        <w:rPr>
          <w:rFonts w:ascii="Times New Roman" w:eastAsia="Calibri" w:hAnsi="Times New Roman" w:cs="Times New Roman"/>
          <w:kern w:val="0"/>
          <w:sz w:val="28"/>
          <w:szCs w:val="28"/>
          <w14:ligatures w14:val="none"/>
        </w:rPr>
        <w:t xml:space="preserve"> залишено без задоволення.</w:t>
      </w:r>
    </w:p>
    <w:p w14:paraId="5F288D32" w14:textId="5C52E7F4" w:rsidR="009F5831" w:rsidRPr="009F5831" w:rsidRDefault="009F5831" w:rsidP="009F5831">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Надалі ухвалою Сумського апеляційного суду від 17 лютого 2026 року у справі № </w:t>
      </w:r>
      <w:r>
        <w:rPr>
          <w:rFonts w:ascii="Times New Roman" w:eastAsia="Calibri" w:hAnsi="Times New Roman" w:cs="Times New Roman"/>
          <w:kern w:val="0"/>
          <w:sz w:val="28"/>
          <w:szCs w:val="28"/>
          <w14:ligatures w14:val="none"/>
        </w:rPr>
        <w:t>(конфіденційна інформація)</w:t>
      </w:r>
      <w:r w:rsidRPr="009F5831">
        <w:rPr>
          <w:rFonts w:ascii="Times New Roman" w:eastAsia="Calibri" w:hAnsi="Times New Roman" w:cs="Times New Roman"/>
          <w:kern w:val="0"/>
          <w:sz w:val="28"/>
          <w:szCs w:val="28"/>
          <w14:ligatures w14:val="none"/>
        </w:rPr>
        <w:t xml:space="preserve"> постанову слідчої від 22 вересня 2025 року про закриття кримінального провадження № </w:t>
      </w:r>
      <w:r>
        <w:rPr>
          <w:rFonts w:ascii="Times New Roman" w:eastAsia="Calibri" w:hAnsi="Times New Roman" w:cs="Times New Roman"/>
          <w:kern w:val="0"/>
          <w:sz w:val="28"/>
          <w:szCs w:val="28"/>
          <w14:ligatures w14:val="none"/>
        </w:rPr>
        <w:t>(конфіденційна інформація)</w:t>
      </w:r>
      <w:r w:rsidRPr="009F5831">
        <w:rPr>
          <w:rFonts w:ascii="Times New Roman" w:eastAsia="Calibri" w:hAnsi="Times New Roman" w:cs="Times New Roman"/>
          <w:kern w:val="0"/>
          <w:sz w:val="28"/>
          <w:szCs w:val="28"/>
          <w14:ligatures w14:val="none"/>
        </w:rPr>
        <w:t xml:space="preserve"> від </w:t>
      </w:r>
      <w:r>
        <w:rPr>
          <w:rFonts w:ascii="Times New Roman" w:eastAsia="Calibri" w:hAnsi="Times New Roman" w:cs="Times New Roman"/>
          <w:kern w:val="0"/>
          <w:sz w:val="28"/>
          <w:szCs w:val="28"/>
          <w14:ligatures w14:val="none"/>
        </w:rPr>
        <w:br/>
      </w:r>
      <w:r w:rsidRPr="009F5831">
        <w:rPr>
          <w:rFonts w:ascii="Times New Roman" w:eastAsia="Calibri" w:hAnsi="Times New Roman" w:cs="Times New Roman"/>
          <w:kern w:val="0"/>
          <w:sz w:val="28"/>
          <w:szCs w:val="28"/>
          <w14:ligatures w14:val="none"/>
        </w:rPr>
        <w:t>05 квітня 2023 року скасовано, а вказане кримінальне провадження повернуто до ВП № 1 (м. Білопілля) Сумського РУП ГУНП в Сумській області для продовження досудового розслідування.</w:t>
      </w:r>
    </w:p>
    <w:p w14:paraId="31BD9666" w14:textId="77777777" w:rsidR="009F5831" w:rsidRPr="009F5831" w:rsidRDefault="009F5831" w:rsidP="009F5831">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9F5831">
        <w:rPr>
          <w:rFonts w:ascii="Times New Roman" w:eastAsia="Calibri" w:hAnsi="Times New Roman" w:cs="Times New Roman"/>
          <w:kern w:val="0"/>
          <w:sz w:val="28"/>
          <w:szCs w:val="28"/>
          <w14:ligatures w14:val="none"/>
        </w:rPr>
        <w:tab/>
        <w:t xml:space="preserve">Таким чином, скаржник вважав, що </w:t>
      </w:r>
      <w:bookmarkStart w:id="1" w:name="_Hlk132356088"/>
      <w:r w:rsidRPr="009F5831">
        <w:rPr>
          <w:rFonts w:ascii="Times New Roman" w:eastAsia="Calibri" w:hAnsi="Times New Roman" w:cs="Times New Roman"/>
          <w:kern w:val="0"/>
          <w:sz w:val="28"/>
          <w:szCs w:val="28"/>
          <w14:ligatures w14:val="none"/>
        </w:rPr>
        <w:t xml:space="preserve">у діях (бездіяльності) </w:t>
      </w:r>
      <w:bookmarkEnd w:id="1"/>
      <w:r w:rsidRPr="009F5831">
        <w:rPr>
          <w:rFonts w:ascii="Times New Roman" w:eastAsia="Calibri" w:hAnsi="Times New Roman" w:cs="Times New Roman"/>
          <w:kern w:val="0"/>
          <w:sz w:val="28"/>
          <w:szCs w:val="28"/>
          <w14:ligatures w14:val="none"/>
        </w:rPr>
        <w:t>прокурорів</w:t>
      </w:r>
      <w:r w:rsidRPr="009F5831">
        <w:rPr>
          <w:rFonts w:ascii="Times New Roman" w:eastAsia="Calibri" w:hAnsi="Times New Roman" w:cs="Times New Roman"/>
          <w:kern w:val="0"/>
          <w:sz w:val="28"/>
          <w:szCs w:val="28"/>
          <w14:ligatures w14:val="none"/>
        </w:rPr>
        <w:br/>
        <w:t xml:space="preserve">Макаренко А.І., </w:t>
      </w:r>
      <w:proofErr w:type="spellStart"/>
      <w:r w:rsidRPr="009F5831">
        <w:rPr>
          <w:rFonts w:ascii="Times New Roman" w:eastAsia="Calibri" w:hAnsi="Times New Roman" w:cs="Times New Roman"/>
          <w:kern w:val="0"/>
          <w:sz w:val="28"/>
          <w:szCs w:val="28"/>
          <w14:ligatures w14:val="none"/>
        </w:rPr>
        <w:t>Зикунова</w:t>
      </w:r>
      <w:proofErr w:type="spellEnd"/>
      <w:r w:rsidRPr="009F5831">
        <w:rPr>
          <w:rFonts w:ascii="Times New Roman" w:eastAsia="Calibri" w:hAnsi="Times New Roman" w:cs="Times New Roman"/>
          <w:kern w:val="0"/>
          <w:sz w:val="28"/>
          <w:szCs w:val="28"/>
          <w14:ligatures w14:val="none"/>
        </w:rPr>
        <w:t xml:space="preserve"> В.В. та Бойко Я.А. наявні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w:t>
      </w:r>
    </w:p>
    <w:p w14:paraId="513F9BB9" w14:textId="77777777" w:rsidR="009F5831" w:rsidRPr="009F5831" w:rsidRDefault="009F5831" w:rsidP="009F5831">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1045EBCA" w14:textId="77777777" w:rsidR="009F5831" w:rsidRPr="009F5831" w:rsidRDefault="009F5831" w:rsidP="009F5831">
      <w:pPr>
        <w:widowControl w:val="0"/>
        <w:tabs>
          <w:tab w:val="left" w:pos="851"/>
          <w:tab w:val="left" w:pos="993"/>
        </w:tabs>
        <w:spacing w:after="0" w:line="240" w:lineRule="auto"/>
        <w:ind w:left="-680" w:firstLine="1389"/>
        <w:contextualSpacing/>
        <w:jc w:val="both"/>
        <w:rPr>
          <w:rFonts w:ascii="Times New Roman" w:eastAsia="Aptos" w:hAnsi="Times New Roman" w:cs="Times New Roman"/>
          <w:b/>
          <w:sz w:val="28"/>
          <w:szCs w:val="28"/>
        </w:rPr>
      </w:pPr>
      <w:r w:rsidRPr="009F5831">
        <w:rPr>
          <w:rFonts w:ascii="Times New Roman" w:eastAsia="Aptos" w:hAnsi="Times New Roman" w:cs="Times New Roman"/>
          <w:b/>
          <w:sz w:val="28"/>
          <w:szCs w:val="28"/>
        </w:rPr>
        <w:t>2.</w:t>
      </w:r>
      <w:r w:rsidRPr="009F5831">
        <w:rPr>
          <w:rFonts w:ascii="Times New Roman" w:eastAsia="Aptos" w:hAnsi="Times New Roman" w:cs="Times New Roman"/>
          <w:sz w:val="28"/>
          <w:szCs w:val="28"/>
        </w:rPr>
        <w:t xml:space="preserve"> </w:t>
      </w:r>
      <w:r w:rsidRPr="009F5831">
        <w:rPr>
          <w:rFonts w:ascii="Times New Roman" w:eastAsia="Aptos" w:hAnsi="Times New Roman" w:cs="Times New Roman"/>
          <w:b/>
          <w:sz w:val="28"/>
          <w:szCs w:val="28"/>
        </w:rPr>
        <w:t>Щодо встановлених фактичних відомостей</w:t>
      </w:r>
    </w:p>
    <w:p w14:paraId="65736738" w14:textId="77777777" w:rsidR="009F5831" w:rsidRPr="009F5831" w:rsidRDefault="009F5831" w:rsidP="009F5831">
      <w:pPr>
        <w:widowControl w:val="0"/>
        <w:tabs>
          <w:tab w:val="left" w:pos="851"/>
          <w:tab w:val="left" w:pos="993"/>
        </w:tabs>
        <w:spacing w:after="0" w:line="240" w:lineRule="auto"/>
        <w:ind w:left="-680" w:firstLine="1389"/>
        <w:contextualSpacing/>
        <w:jc w:val="both"/>
        <w:rPr>
          <w:rFonts w:ascii="Times New Roman" w:eastAsia="Aptos" w:hAnsi="Times New Roman" w:cs="Times New Roman"/>
          <w:b/>
          <w:sz w:val="28"/>
          <w:szCs w:val="28"/>
        </w:rPr>
      </w:pPr>
    </w:p>
    <w:p w14:paraId="174BAA16" w14:textId="77777777" w:rsidR="009F5831" w:rsidRPr="009F5831" w:rsidRDefault="009F5831" w:rsidP="009F5831">
      <w:pPr>
        <w:tabs>
          <w:tab w:val="left" w:pos="709"/>
        </w:tabs>
        <w:spacing w:after="0" w:line="240" w:lineRule="auto"/>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ab/>
        <w:t xml:space="preserve">До дисциплінарної скарги додано копії: листа  Сумського апеляційного суду від 23 березня 2026 року; ухвали сумського апеляційного суду від </w:t>
      </w:r>
      <w:r w:rsidRPr="009F5831">
        <w:rPr>
          <w:rFonts w:ascii="Times New Roman" w:eastAsia="Aptos" w:hAnsi="Times New Roman" w:cs="Times New Roman"/>
          <w:sz w:val="28"/>
          <w:szCs w:val="28"/>
        </w:rPr>
        <w:br/>
        <w:t>17 лютого 2026 року.</w:t>
      </w:r>
    </w:p>
    <w:p w14:paraId="4CC8C032" w14:textId="77777777" w:rsidR="009F5831" w:rsidRPr="009F5831" w:rsidRDefault="009F5831" w:rsidP="009F5831">
      <w:pPr>
        <w:widowControl w:val="0"/>
        <w:spacing w:after="0" w:line="240" w:lineRule="auto"/>
        <w:ind w:firstLine="567"/>
        <w:jc w:val="both"/>
        <w:rPr>
          <w:rFonts w:ascii="Times New Roman" w:eastAsia="Aptos" w:hAnsi="Times New Roman" w:cs="Times New Roman"/>
          <w:sz w:val="28"/>
          <w:szCs w:val="28"/>
        </w:rPr>
      </w:pPr>
    </w:p>
    <w:p w14:paraId="4C820C77" w14:textId="77777777" w:rsidR="009F5831" w:rsidRPr="009F5831" w:rsidRDefault="009F5831" w:rsidP="009F5831">
      <w:pPr>
        <w:widowControl w:val="0"/>
        <w:pBdr>
          <w:bottom w:val="single" w:sz="12" w:space="12" w:color="FFFFFF"/>
        </w:pBdr>
        <w:spacing w:after="0" w:line="240" w:lineRule="auto"/>
        <w:ind w:left="709"/>
        <w:jc w:val="both"/>
        <w:rPr>
          <w:rFonts w:ascii="Times New Roman" w:eastAsia="Aptos" w:hAnsi="Times New Roman" w:cs="Times New Roman"/>
          <w:b/>
          <w:color w:val="000000"/>
          <w:sz w:val="28"/>
          <w:szCs w:val="28"/>
        </w:rPr>
      </w:pPr>
      <w:r w:rsidRPr="009F5831">
        <w:rPr>
          <w:rFonts w:ascii="Times New Roman" w:eastAsia="Aptos" w:hAnsi="Times New Roman" w:cs="Times New Roman"/>
          <w:b/>
          <w:color w:val="000000"/>
          <w:sz w:val="28"/>
          <w:szCs w:val="28"/>
        </w:rPr>
        <w:t>3. Щодо джерел права, які підлягають застосуванню</w:t>
      </w:r>
    </w:p>
    <w:p w14:paraId="342503F4" w14:textId="77777777" w:rsidR="009F5831" w:rsidRPr="009F5831" w:rsidRDefault="009F5831" w:rsidP="009F5831">
      <w:pPr>
        <w:spacing w:after="0" w:line="240" w:lineRule="auto"/>
        <w:ind w:firstLine="709"/>
        <w:jc w:val="both"/>
        <w:rPr>
          <w:rFonts w:ascii="Times New Roman" w:eastAsia="Aptos" w:hAnsi="Times New Roman" w:cs="Calibri"/>
          <w:bCs/>
          <w:color w:val="000000"/>
          <w:sz w:val="28"/>
        </w:rPr>
      </w:pPr>
      <w:r w:rsidRPr="009F5831">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B156F80"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0633C65"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9F5831">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A10BFB1"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За загальним правилом, наведеним у частині першій статті 36 </w:t>
      </w:r>
      <w:r w:rsidRPr="009F5831">
        <w:rPr>
          <w:rFonts w:ascii="Times New Roman" w:eastAsia="Aptos" w:hAnsi="Times New Roman" w:cs="Times New Roman"/>
          <w:color w:val="000000"/>
          <w:sz w:val="28"/>
          <w:szCs w:val="28"/>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F96AA57"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lastRenderedPageBreak/>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211988F"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8166E54"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F937831"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776A3F3"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bCs/>
          <w:color w:val="000000"/>
          <w:sz w:val="28"/>
          <w:szCs w:val="28"/>
        </w:rPr>
        <w:t xml:space="preserve">Частиною першою статті 43 </w:t>
      </w:r>
      <w:r w:rsidRPr="009F5831">
        <w:rPr>
          <w:rFonts w:ascii="Times New Roman" w:eastAsia="Aptos" w:hAnsi="Times New Roman" w:cs="Times New Roman"/>
          <w:color w:val="000000"/>
          <w:sz w:val="28"/>
          <w:szCs w:val="28"/>
        </w:rPr>
        <w:t xml:space="preserve">Закону України «Про прокуратуру» визначено, що </w:t>
      </w:r>
      <w:bookmarkStart w:id="2" w:name="n417"/>
      <w:bookmarkEnd w:id="2"/>
      <w:r w:rsidRPr="009F5831">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1D7C8B4E"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3" w:name="n418"/>
      <w:bookmarkEnd w:id="3"/>
      <w:r w:rsidRPr="009F5831">
        <w:rPr>
          <w:rFonts w:ascii="Times New Roman" w:eastAsia="Aptos" w:hAnsi="Times New Roman" w:cs="Times New Roman"/>
          <w:color w:val="000000"/>
          <w:sz w:val="28"/>
          <w:szCs w:val="28"/>
        </w:rPr>
        <w:t>1) невиконання чи неналежне виконання службових обов’язків;</w:t>
      </w:r>
    </w:p>
    <w:p w14:paraId="4DF8E3B6"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4" w:name="n419"/>
      <w:bookmarkEnd w:id="4"/>
      <w:r w:rsidRPr="009F5831">
        <w:rPr>
          <w:rFonts w:ascii="Times New Roman" w:eastAsia="Aptos" w:hAnsi="Times New Roman" w:cs="Times New Roman"/>
          <w:color w:val="000000"/>
          <w:sz w:val="28"/>
          <w:szCs w:val="28"/>
        </w:rPr>
        <w:t>2) необґрунтоване зволікання з розглядом звернення;</w:t>
      </w:r>
    </w:p>
    <w:p w14:paraId="604495AE"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5" w:name="n420"/>
      <w:bookmarkEnd w:id="5"/>
      <w:r w:rsidRPr="009F5831">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422F28E0"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6" w:name="n421"/>
      <w:bookmarkEnd w:id="6"/>
      <w:r w:rsidRPr="009F5831">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63FEC19"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8" w:name="n422"/>
      <w:bookmarkEnd w:id="8"/>
      <w:r w:rsidRPr="009F5831">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5142EF"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9" w:name="n423"/>
      <w:bookmarkEnd w:id="9"/>
      <w:r w:rsidRPr="009F5831">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3181D272"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0" w:name="n424"/>
      <w:bookmarkEnd w:id="10"/>
      <w:r w:rsidRPr="009F5831">
        <w:rPr>
          <w:rFonts w:ascii="Times New Roman" w:eastAsia="Aptos" w:hAnsi="Times New Roman" w:cs="Times New Roman"/>
          <w:color w:val="000000"/>
          <w:sz w:val="28"/>
          <w:szCs w:val="28"/>
        </w:rPr>
        <w:t>7) порушення правил внутрішнього службового розпорядку;</w:t>
      </w:r>
    </w:p>
    <w:p w14:paraId="5C73308F"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1" w:name="n425"/>
      <w:bookmarkEnd w:id="11"/>
      <w:r w:rsidRPr="009F5831">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A1AD349"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2" w:name="n426"/>
      <w:bookmarkEnd w:id="12"/>
      <w:r w:rsidRPr="009F5831">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02288299"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726CA59"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1) дисциплінарна скарга не містить конкретних відомостей про наявність </w:t>
      </w:r>
      <w:r w:rsidRPr="009F5831">
        <w:rPr>
          <w:rFonts w:ascii="Times New Roman" w:eastAsia="Aptos" w:hAnsi="Times New Roman" w:cs="Times New Roman"/>
          <w:color w:val="000000"/>
          <w:sz w:val="28"/>
          <w:szCs w:val="28"/>
        </w:rPr>
        <w:lastRenderedPageBreak/>
        <w:t>ознак дисциплінарного проступку прокурора;</w:t>
      </w:r>
    </w:p>
    <w:p w14:paraId="562D9CF6"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3" w:name="n441"/>
      <w:bookmarkEnd w:id="13"/>
      <w:r w:rsidRPr="009F5831">
        <w:rPr>
          <w:rFonts w:ascii="Times New Roman" w:eastAsia="Aptos" w:hAnsi="Times New Roman" w:cs="Times New Roman"/>
          <w:color w:val="000000"/>
          <w:sz w:val="28"/>
          <w:szCs w:val="28"/>
        </w:rPr>
        <w:t>2) дисциплінарна скарга є анонімною;</w:t>
      </w:r>
    </w:p>
    <w:p w14:paraId="2EEB780A"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4" w:name="n442"/>
      <w:bookmarkEnd w:id="14"/>
      <w:r w:rsidRPr="009F5831">
        <w:rPr>
          <w:rFonts w:ascii="Times New Roman" w:eastAsia="Aptos" w:hAnsi="Times New Roman" w:cs="Times New Roman"/>
          <w:color w:val="000000"/>
          <w:sz w:val="28"/>
          <w:szCs w:val="28"/>
        </w:rPr>
        <w:t>3) дисциплінарна скарга подана з підстав, не визначених </w:t>
      </w:r>
      <w:hyperlink r:id="rId8" w:anchor="n416" w:history="1">
        <w:r w:rsidRPr="009F5831">
          <w:rPr>
            <w:rFonts w:ascii="Times New Roman" w:eastAsia="Aptos" w:hAnsi="Times New Roman" w:cs="Times New Roman"/>
            <w:color w:val="000000"/>
            <w:sz w:val="28"/>
            <w:szCs w:val="28"/>
          </w:rPr>
          <w:t>статтею 43</w:t>
        </w:r>
      </w:hyperlink>
      <w:r w:rsidRPr="009F5831">
        <w:rPr>
          <w:rFonts w:ascii="Times New Roman" w:eastAsia="Aptos" w:hAnsi="Times New Roman" w:cs="Times New Roman"/>
          <w:color w:val="000000"/>
          <w:sz w:val="28"/>
          <w:szCs w:val="28"/>
        </w:rPr>
        <w:t> цього Закону;</w:t>
      </w:r>
    </w:p>
    <w:p w14:paraId="1A68D5FA"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5" w:name="n443"/>
      <w:bookmarkEnd w:id="15"/>
      <w:r w:rsidRPr="009F5831">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9F5831">
          <w:rPr>
            <w:rFonts w:ascii="Times New Roman" w:eastAsia="Aptos" w:hAnsi="Times New Roman" w:cs="Times New Roman"/>
            <w:color w:val="000000"/>
            <w:sz w:val="28"/>
            <w:szCs w:val="28"/>
          </w:rPr>
          <w:t> статтею 51</w:t>
        </w:r>
      </w:hyperlink>
      <w:r w:rsidRPr="009F5831">
        <w:rPr>
          <w:rFonts w:ascii="Times New Roman" w:eastAsia="Aptos" w:hAnsi="Times New Roman" w:cs="Times New Roman"/>
          <w:color w:val="000000"/>
          <w:sz w:val="28"/>
          <w:szCs w:val="28"/>
        </w:rPr>
        <w:t> цього Закону;</w:t>
      </w:r>
      <w:bookmarkStart w:id="16" w:name="n1893"/>
      <w:bookmarkEnd w:id="16"/>
    </w:p>
    <w:p w14:paraId="42E59017" w14:textId="77777777" w:rsidR="009F5831" w:rsidRPr="009F5831" w:rsidRDefault="009F5831" w:rsidP="009F5831">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7" w:name="n444"/>
      <w:bookmarkEnd w:id="17"/>
      <w:r w:rsidRPr="009F5831">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BD5AC00" w14:textId="77777777" w:rsidR="009F5831" w:rsidRPr="009F5831" w:rsidRDefault="009F5831" w:rsidP="009F5831">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F34808C" w14:textId="77777777" w:rsidR="009F5831" w:rsidRPr="009F5831" w:rsidRDefault="009F5831" w:rsidP="009F5831">
      <w:pPr>
        <w:widowControl w:val="0"/>
        <w:tabs>
          <w:tab w:val="left" w:pos="851"/>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9F5831">
        <w:rPr>
          <w:rFonts w:ascii="Times New Roman" w:eastAsia="Aptos" w:hAnsi="Times New Roman" w:cs="Times New Roman"/>
          <w:color w:val="000000"/>
          <w:sz w:val="28"/>
          <w:szCs w:val="28"/>
        </w:rPr>
        <w:t>причиновий</w:t>
      </w:r>
      <w:proofErr w:type="spellEnd"/>
      <w:r w:rsidRPr="009F5831">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C346123" w14:textId="77777777" w:rsidR="009F5831" w:rsidRPr="009F5831" w:rsidRDefault="009F5831" w:rsidP="009F5831">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9F5831">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07F533A" w14:textId="77777777" w:rsidR="009F5831" w:rsidRPr="009F5831" w:rsidRDefault="009F5831" w:rsidP="009F5831">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9F5831">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FA8DE44" w14:textId="77777777" w:rsidR="009F5831" w:rsidRPr="009F5831" w:rsidRDefault="009F5831" w:rsidP="009F5831">
      <w:pPr>
        <w:widowControl w:val="0"/>
        <w:spacing w:after="0" w:line="240" w:lineRule="auto"/>
        <w:ind w:firstLine="709"/>
        <w:jc w:val="both"/>
        <w:rPr>
          <w:rFonts w:ascii="Times New Roman" w:eastAsia="Aptos" w:hAnsi="Times New Roman" w:cs="Times New Roman"/>
          <w:color w:val="000000"/>
          <w:sz w:val="28"/>
          <w:szCs w:val="28"/>
          <w:lang w:eastAsia="uk-UA"/>
        </w:rPr>
      </w:pPr>
      <w:r w:rsidRPr="009F5831">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C63BCD4" w14:textId="77777777" w:rsidR="009F5831" w:rsidRPr="009F5831" w:rsidRDefault="009F5831" w:rsidP="009F5831">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9F5831">
        <w:rPr>
          <w:rFonts w:ascii="Times New Roman" w:eastAsia="Aptos" w:hAnsi="Times New Roman" w:cs="Times New Roman"/>
          <w:bCs/>
          <w:color w:val="000000"/>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9F5831">
        <w:rPr>
          <w:rFonts w:ascii="Times New Roman" w:eastAsia="Aptos" w:hAnsi="Times New Roman" w:cs="Times New Roman"/>
          <w:bCs/>
          <w:color w:val="000000"/>
          <w:sz w:val="28"/>
          <w:szCs w:val="28"/>
        </w:rPr>
        <w:lastRenderedPageBreak/>
        <w:t>інформації.</w:t>
      </w:r>
    </w:p>
    <w:p w14:paraId="495000F5" w14:textId="77777777" w:rsidR="009F5831" w:rsidRPr="009F5831" w:rsidRDefault="009F5831" w:rsidP="009F5831">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1D419F3B" w14:textId="77777777" w:rsidR="009F5831" w:rsidRPr="009F5831" w:rsidRDefault="009F5831" w:rsidP="009F5831">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9F5831">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7986674F" w14:textId="77777777" w:rsidR="009F5831" w:rsidRPr="009F5831" w:rsidRDefault="009F5831" w:rsidP="009F5831">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3436297A" w14:textId="453106BA" w:rsidR="009F5831" w:rsidRPr="009F5831" w:rsidRDefault="009F5831" w:rsidP="009F5831">
      <w:pPr>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Дисциплінарна скарга </w:t>
      </w:r>
      <w:r>
        <w:rPr>
          <w:rFonts w:ascii="Times New Roman" w:eastAsia="Calibri" w:hAnsi="Times New Roman" w:cs="Times New Roman"/>
          <w:kern w:val="0"/>
          <w:sz w:val="28"/>
          <w:szCs w:val="28"/>
          <w14:ligatures w14:val="none"/>
        </w:rPr>
        <w:t>Особа 1</w:t>
      </w:r>
      <w:r w:rsidRPr="009F5831">
        <w:rPr>
          <w:rFonts w:ascii="Times New Roman" w:eastAsia="Calibri" w:hAnsi="Times New Roman" w:cs="Times New Roman"/>
          <w:kern w:val="0"/>
          <w:sz w:val="28"/>
          <w:szCs w:val="28"/>
          <w14:ligatures w14:val="none"/>
        </w:rPr>
        <w:t xml:space="preserve"> </w:t>
      </w:r>
      <w:r w:rsidRPr="009F5831">
        <w:rPr>
          <w:rFonts w:ascii="Times New Roman" w:eastAsia="Aptos" w:hAnsi="Times New Roman" w:cs="Times New Roman"/>
          <w:color w:val="000000"/>
          <w:sz w:val="28"/>
          <w:szCs w:val="28"/>
        </w:rPr>
        <w:t xml:space="preserve">стосується рішень, дій та бездіяльності прокурорів </w:t>
      </w:r>
      <w:r w:rsidRPr="009F5831">
        <w:rPr>
          <w:rFonts w:ascii="Times New Roman" w:eastAsia="Calibri" w:hAnsi="Times New Roman" w:cs="Times New Roman"/>
          <w:kern w:val="0"/>
          <w:sz w:val="28"/>
          <w:szCs w:val="28"/>
          <w14:ligatures w14:val="none"/>
        </w:rPr>
        <w:t xml:space="preserve">Макаренко А.І., </w:t>
      </w:r>
      <w:proofErr w:type="spellStart"/>
      <w:r w:rsidRPr="009F5831">
        <w:rPr>
          <w:rFonts w:ascii="Times New Roman" w:eastAsia="Calibri" w:hAnsi="Times New Roman" w:cs="Times New Roman"/>
          <w:kern w:val="0"/>
          <w:sz w:val="28"/>
          <w:szCs w:val="28"/>
          <w14:ligatures w14:val="none"/>
        </w:rPr>
        <w:t>Зикунова</w:t>
      </w:r>
      <w:proofErr w:type="spellEnd"/>
      <w:r w:rsidRPr="009F5831">
        <w:rPr>
          <w:rFonts w:ascii="Times New Roman" w:eastAsia="Calibri" w:hAnsi="Times New Roman" w:cs="Times New Roman"/>
          <w:kern w:val="0"/>
          <w:sz w:val="28"/>
          <w:szCs w:val="28"/>
          <w14:ligatures w14:val="none"/>
        </w:rPr>
        <w:t xml:space="preserve"> В.В. та Бойко Я.А. </w:t>
      </w:r>
      <w:r w:rsidRPr="009F5831">
        <w:rPr>
          <w:rFonts w:ascii="Times New Roman" w:eastAsia="Aptos" w:hAnsi="Times New Roman" w:cs="Times New Roman"/>
          <w:color w:val="000000"/>
          <w:sz w:val="28"/>
          <w:szCs w:val="28"/>
        </w:rPr>
        <w:t>вчинених (допущених) у межах кримінального процесу.</w:t>
      </w:r>
    </w:p>
    <w:p w14:paraId="1CE1F6D4" w14:textId="77777777" w:rsidR="009F5831" w:rsidRPr="009F5831" w:rsidRDefault="009F5831" w:rsidP="009F5831">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Умовою для відкриття дисциплінарного провадження у цьому випадку має бути факт порушення індивідуально визначеними прокурорами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3C6DDC3" w14:textId="77777777" w:rsidR="009F5831" w:rsidRPr="009F5831" w:rsidRDefault="009F5831" w:rsidP="009F5831">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F3644E7" w14:textId="77777777" w:rsidR="009F5831" w:rsidRPr="009F5831" w:rsidRDefault="009F5831" w:rsidP="009F5831">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9F5831">
        <w:rPr>
          <w:rFonts w:ascii="Times New Roman" w:eastAsia="Aptos" w:hAnsi="Times New Roman" w:cs="Times New Roman"/>
          <w:color w:val="000000"/>
          <w:sz w:val="28"/>
          <w:szCs w:val="28"/>
        </w:rPr>
        <w:t>Таким чином, Комісія не вправі втручатися у кримінальний процес та діяльність прокурорів, пов’язану із процесуальним керівництвом у кримінальному провадженні.</w:t>
      </w:r>
    </w:p>
    <w:p w14:paraId="7FFE1B32" w14:textId="3BCFD232"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 xml:space="preserve">На підтвердження наявності в діях названих прокурорів дисциплінарного проступку скаржник у дисциплінарній скарзі посилався на ухвалу </w:t>
      </w:r>
      <w:r w:rsidRPr="009F5831">
        <w:rPr>
          <w:rFonts w:ascii="Times New Roman" w:eastAsia="Calibri" w:hAnsi="Times New Roman" w:cs="Times New Roman"/>
          <w:kern w:val="0"/>
          <w:sz w:val="28"/>
          <w:szCs w:val="28"/>
          <w14:ligatures w14:val="none"/>
        </w:rPr>
        <w:t xml:space="preserve">Сумського апеляційного суду від 17 лютого 2026 року у справі № </w:t>
      </w:r>
      <w:r>
        <w:rPr>
          <w:rFonts w:ascii="Times New Roman" w:eastAsia="Calibri" w:hAnsi="Times New Roman" w:cs="Times New Roman"/>
          <w:kern w:val="0"/>
          <w:sz w:val="28"/>
          <w:szCs w:val="28"/>
          <w14:ligatures w14:val="none"/>
        </w:rPr>
        <w:t>(конфіденційна інформація)</w:t>
      </w:r>
      <w:r w:rsidRPr="009F5831">
        <w:rPr>
          <w:rFonts w:ascii="Times New Roman" w:eastAsia="Aptos" w:hAnsi="Times New Roman" w:cs="Times New Roman"/>
          <w:sz w:val="28"/>
          <w:szCs w:val="28"/>
        </w:rPr>
        <w:t>.</w:t>
      </w:r>
    </w:p>
    <w:p w14:paraId="52663FBB" w14:textId="3CEA3DFA"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 xml:space="preserve">Зі змісту зазначеної ухвали вбачається, що нею скасовано постанову слідчої від 22 вересня 2025 року про закриття кримінального провадження </w:t>
      </w:r>
      <w:r w:rsidRPr="009F5831">
        <w:rPr>
          <w:rFonts w:ascii="Times New Roman" w:eastAsia="Aptos" w:hAnsi="Times New Roman" w:cs="Times New Roman"/>
          <w:sz w:val="28"/>
          <w:szCs w:val="28"/>
        </w:rPr>
        <w:br/>
        <w:t xml:space="preserve">№ </w:t>
      </w:r>
      <w:r>
        <w:rPr>
          <w:rFonts w:ascii="Times New Roman" w:eastAsia="Aptos" w:hAnsi="Times New Roman" w:cs="Times New Roman"/>
          <w:sz w:val="28"/>
          <w:szCs w:val="28"/>
        </w:rPr>
        <w:t>(конфіденційна інформація)</w:t>
      </w:r>
      <w:r w:rsidRPr="009F5831">
        <w:rPr>
          <w:rFonts w:ascii="Times New Roman" w:eastAsia="Aptos" w:hAnsi="Times New Roman" w:cs="Times New Roman"/>
          <w:sz w:val="28"/>
          <w:szCs w:val="28"/>
        </w:rPr>
        <w:t xml:space="preserve"> від 05 квітня 2023 року, а вказане кримінальне провадження повернуто до ВП № 1 (м. Білопілля) Сумського РУП ГУНП в Сумській області для продовження досудового розслідування.</w:t>
      </w:r>
    </w:p>
    <w:p w14:paraId="37A7B86F" w14:textId="14C686B3" w:rsidR="009F5831" w:rsidRPr="009F5831" w:rsidRDefault="009F5831" w:rsidP="009F583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F5831">
        <w:rPr>
          <w:rFonts w:ascii="Times New Roman" w:eastAsia="Aptos" w:hAnsi="Times New Roman" w:cs="Times New Roman"/>
          <w:sz w:val="28"/>
          <w:szCs w:val="28"/>
        </w:rPr>
        <w:t xml:space="preserve">Водночас зазначена ухвала стосується перевірки законності процесуального рішення слідчої та не містить </w:t>
      </w:r>
      <w:r w:rsidRPr="009F5831">
        <w:rPr>
          <w:rFonts w:ascii="Times New Roman" w:eastAsia="Calibri" w:hAnsi="Times New Roman" w:cs="Times New Roman"/>
          <w:kern w:val="0"/>
          <w:sz w:val="28"/>
          <w:szCs w:val="28"/>
          <w14:ligatures w14:val="none"/>
        </w:rPr>
        <w:t xml:space="preserve">відомостей про те, що </w:t>
      </w:r>
      <w:r w:rsidRPr="009F5831">
        <w:rPr>
          <w:rFonts w:ascii="Times New Roman" w:eastAsia="Aptos" w:hAnsi="Times New Roman" w:cs="Times New Roman"/>
          <w:sz w:val="28"/>
          <w:szCs w:val="28"/>
        </w:rPr>
        <w:t xml:space="preserve">прокурорами </w:t>
      </w:r>
      <w:r w:rsidRPr="009F5831">
        <w:rPr>
          <w:rFonts w:ascii="Times New Roman" w:eastAsia="Calibri" w:hAnsi="Times New Roman" w:cs="Times New Roman"/>
          <w:kern w:val="0"/>
          <w:sz w:val="28"/>
          <w:szCs w:val="28"/>
          <w14:ligatures w14:val="none"/>
        </w:rPr>
        <w:t xml:space="preserve">Макаренко А.І., </w:t>
      </w:r>
      <w:proofErr w:type="spellStart"/>
      <w:r w:rsidRPr="009F5831">
        <w:rPr>
          <w:rFonts w:ascii="Times New Roman" w:eastAsia="Calibri" w:hAnsi="Times New Roman" w:cs="Times New Roman"/>
          <w:kern w:val="0"/>
          <w:sz w:val="28"/>
          <w:szCs w:val="28"/>
          <w14:ligatures w14:val="none"/>
        </w:rPr>
        <w:t>Зикуновим</w:t>
      </w:r>
      <w:proofErr w:type="spellEnd"/>
      <w:r w:rsidRPr="009F5831">
        <w:rPr>
          <w:rFonts w:ascii="Times New Roman" w:eastAsia="Calibri" w:hAnsi="Times New Roman" w:cs="Times New Roman"/>
          <w:kern w:val="0"/>
          <w:sz w:val="28"/>
          <w:szCs w:val="28"/>
          <w14:ligatures w14:val="none"/>
        </w:rPr>
        <w:t xml:space="preserve"> В.В. та Бойко Я.А.</w:t>
      </w:r>
      <w:r w:rsidRPr="009F5831">
        <w:rPr>
          <w:rFonts w:ascii="Times New Roman" w:eastAsia="Aptos" w:hAnsi="Times New Roman" w:cs="Times New Roman"/>
          <w:sz w:val="28"/>
          <w:szCs w:val="28"/>
        </w:rPr>
        <w:t xml:space="preserve"> допущено порушення прав осіб або вимог закону під час здійснення процесуального керівництва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9F5831">
        <w:rPr>
          <w:rFonts w:ascii="Times New Roman" w:eastAsia="Calibri" w:hAnsi="Times New Roman" w:cs="Times New Roman"/>
          <w:kern w:val="0"/>
          <w:sz w:val="28"/>
          <w:szCs w:val="28"/>
          <w14:ligatures w14:val="none"/>
        </w:rPr>
        <w:t>.</w:t>
      </w:r>
    </w:p>
    <w:p w14:paraId="385B4973"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F5831">
        <w:rPr>
          <w:rFonts w:ascii="Times New Roman" w:eastAsia="Aptos" w:hAnsi="Times New Roman" w:cs="Times New Roman"/>
          <w:color w:val="000000"/>
          <w:sz w:val="28"/>
          <w:szCs w:val="28"/>
        </w:rPr>
        <w:t>Слід зазначити,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w:t>
      </w:r>
    </w:p>
    <w:p w14:paraId="211D936D"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 xml:space="preserve">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06AD7D7D"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 xml:space="preserve">Ураховуючи те, що Комісія не може приймати рішень на підставі </w:t>
      </w:r>
      <w:r w:rsidRPr="009F5831">
        <w:rPr>
          <w:rFonts w:ascii="Times New Roman" w:eastAsia="Aptos" w:hAnsi="Times New Roman" w:cs="Times New Roman"/>
          <w:sz w:val="28"/>
          <w:szCs w:val="28"/>
        </w:rPr>
        <w:lastRenderedPageBreak/>
        <w:t xml:space="preserve">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прокурорами </w:t>
      </w:r>
      <w:r w:rsidRPr="009F5831">
        <w:rPr>
          <w:rFonts w:ascii="Times New Roman" w:eastAsia="Calibri" w:hAnsi="Times New Roman" w:cs="Times New Roman"/>
          <w:kern w:val="0"/>
          <w:sz w:val="28"/>
          <w:szCs w:val="28"/>
          <w14:ligatures w14:val="none"/>
        </w:rPr>
        <w:t xml:space="preserve">Макаренком А.І., </w:t>
      </w:r>
      <w:proofErr w:type="spellStart"/>
      <w:r w:rsidRPr="009F5831">
        <w:rPr>
          <w:rFonts w:ascii="Times New Roman" w:eastAsia="Calibri" w:hAnsi="Times New Roman" w:cs="Times New Roman"/>
          <w:kern w:val="0"/>
          <w:sz w:val="28"/>
          <w:szCs w:val="28"/>
          <w14:ligatures w14:val="none"/>
        </w:rPr>
        <w:t>Зикуновим</w:t>
      </w:r>
      <w:proofErr w:type="spellEnd"/>
      <w:r w:rsidRPr="009F5831">
        <w:rPr>
          <w:rFonts w:ascii="Times New Roman" w:eastAsia="Calibri" w:hAnsi="Times New Roman" w:cs="Times New Roman"/>
          <w:kern w:val="0"/>
          <w:sz w:val="28"/>
          <w:szCs w:val="28"/>
          <w14:ligatures w14:val="none"/>
        </w:rPr>
        <w:t xml:space="preserve"> В.В. та Бойком Я.А. </w:t>
      </w:r>
      <w:r w:rsidRPr="009F5831">
        <w:rPr>
          <w:rFonts w:ascii="Times New Roman" w:eastAsia="Aptos" w:hAnsi="Times New Roman" w:cs="Times New Roman"/>
          <w:sz w:val="28"/>
          <w:szCs w:val="28"/>
        </w:rPr>
        <w:t xml:space="preserve">службових </w:t>
      </w:r>
      <w:proofErr w:type="spellStart"/>
      <w:r w:rsidRPr="009F5831">
        <w:rPr>
          <w:rFonts w:ascii="Times New Roman" w:eastAsia="Aptos" w:hAnsi="Times New Roman" w:cs="Times New Roman"/>
          <w:sz w:val="28"/>
          <w:szCs w:val="28"/>
        </w:rPr>
        <w:t>обов</w:t>
      </w:r>
      <w:proofErr w:type="spellEnd"/>
      <w:r w:rsidRPr="009F5831">
        <w:rPr>
          <w:rFonts w:ascii="Times New Roman" w:eastAsia="Aptos" w:hAnsi="Times New Roman" w:cs="Times New Roman"/>
          <w:sz w:val="28"/>
          <w:szCs w:val="28"/>
          <w:lang w:val="en-US"/>
        </w:rPr>
        <w:t>’</w:t>
      </w:r>
      <w:proofErr w:type="spellStart"/>
      <w:r w:rsidRPr="009F5831">
        <w:rPr>
          <w:rFonts w:ascii="Times New Roman" w:eastAsia="Aptos" w:hAnsi="Times New Roman" w:cs="Times New Roman"/>
          <w:sz w:val="28"/>
          <w:szCs w:val="28"/>
        </w:rPr>
        <w:t>язків</w:t>
      </w:r>
      <w:proofErr w:type="spellEnd"/>
      <w:r w:rsidRPr="009F5831">
        <w:rPr>
          <w:rFonts w:ascii="Times New Roman" w:eastAsia="Aptos" w:hAnsi="Times New Roman" w:cs="Times New Roman"/>
          <w:sz w:val="28"/>
          <w:szCs w:val="28"/>
        </w:rPr>
        <w:t xml:space="preserve">, а також факт порушення ними прав осіб або вимог закону, відсутні підстави для відкриття дисциплінарного провадження за неналежне виконання ними службових </w:t>
      </w:r>
      <w:proofErr w:type="spellStart"/>
      <w:r w:rsidRPr="009F5831">
        <w:rPr>
          <w:rFonts w:ascii="Times New Roman" w:eastAsia="Aptos" w:hAnsi="Times New Roman" w:cs="Times New Roman"/>
          <w:sz w:val="28"/>
          <w:szCs w:val="28"/>
        </w:rPr>
        <w:t>обов</w:t>
      </w:r>
      <w:proofErr w:type="spellEnd"/>
      <w:r w:rsidRPr="009F5831">
        <w:rPr>
          <w:rFonts w:ascii="Times New Roman" w:eastAsia="Aptos" w:hAnsi="Times New Roman" w:cs="Times New Roman"/>
          <w:sz w:val="28"/>
          <w:szCs w:val="28"/>
          <w:lang w:val="en-US"/>
        </w:rPr>
        <w:t>’</w:t>
      </w:r>
      <w:proofErr w:type="spellStart"/>
      <w:r w:rsidRPr="009F5831">
        <w:rPr>
          <w:rFonts w:ascii="Times New Roman" w:eastAsia="Aptos" w:hAnsi="Times New Roman" w:cs="Times New Roman"/>
          <w:sz w:val="28"/>
          <w:szCs w:val="28"/>
        </w:rPr>
        <w:t>язків</w:t>
      </w:r>
      <w:proofErr w:type="spellEnd"/>
      <w:r w:rsidRPr="009F5831">
        <w:rPr>
          <w:rFonts w:ascii="Times New Roman" w:eastAsia="Aptos" w:hAnsi="Times New Roman" w:cs="Times New Roman"/>
          <w:sz w:val="28"/>
          <w:szCs w:val="28"/>
        </w:rPr>
        <w:t>.</w:t>
      </w:r>
    </w:p>
    <w:p w14:paraId="48B3E36D"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F5831">
        <w:rPr>
          <w:rFonts w:ascii="Times New Roman" w:eastAsia="Aptos" w:hAnsi="Times New Roman" w:cs="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прокурорами </w:t>
      </w:r>
      <w:r w:rsidRPr="009F5831">
        <w:rPr>
          <w:rFonts w:ascii="Times New Roman" w:eastAsia="Calibri" w:hAnsi="Times New Roman" w:cs="Times New Roman"/>
          <w:kern w:val="0"/>
          <w:sz w:val="28"/>
          <w:szCs w:val="28"/>
          <w14:ligatures w14:val="none"/>
        </w:rPr>
        <w:t xml:space="preserve">Макаренко А.І., </w:t>
      </w:r>
      <w:proofErr w:type="spellStart"/>
      <w:r w:rsidRPr="009F5831">
        <w:rPr>
          <w:rFonts w:ascii="Times New Roman" w:eastAsia="Calibri" w:hAnsi="Times New Roman" w:cs="Times New Roman"/>
          <w:kern w:val="0"/>
          <w:sz w:val="28"/>
          <w:szCs w:val="28"/>
          <w14:ligatures w14:val="none"/>
        </w:rPr>
        <w:t>Зикуновим</w:t>
      </w:r>
      <w:proofErr w:type="spellEnd"/>
      <w:r w:rsidRPr="009F5831">
        <w:rPr>
          <w:rFonts w:ascii="Times New Roman" w:eastAsia="Calibri" w:hAnsi="Times New Roman" w:cs="Times New Roman"/>
          <w:kern w:val="0"/>
          <w:sz w:val="28"/>
          <w:szCs w:val="28"/>
          <w14:ligatures w14:val="none"/>
        </w:rPr>
        <w:t xml:space="preserve"> В.В. та </w:t>
      </w:r>
      <w:r w:rsidRPr="009F5831">
        <w:rPr>
          <w:rFonts w:ascii="Times New Roman" w:eastAsia="Calibri" w:hAnsi="Times New Roman" w:cs="Times New Roman"/>
          <w:kern w:val="0"/>
          <w:sz w:val="28"/>
          <w:szCs w:val="28"/>
          <w14:ligatures w14:val="none"/>
        </w:rPr>
        <w:br/>
        <w:t xml:space="preserve">Бойко Я.А. </w:t>
      </w:r>
    </w:p>
    <w:p w14:paraId="38289D39"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9245845" w14:textId="77777777" w:rsidR="009F5831" w:rsidRPr="009F5831" w:rsidRDefault="009F5831" w:rsidP="009F5831">
      <w:pPr>
        <w:spacing w:after="0" w:line="240" w:lineRule="auto"/>
        <w:ind w:firstLine="709"/>
        <w:jc w:val="center"/>
        <w:rPr>
          <w:rFonts w:ascii="Times New Roman" w:eastAsia="Aptos" w:hAnsi="Times New Roman" w:cs="Times New Roman"/>
          <w:b/>
          <w:sz w:val="28"/>
          <w:szCs w:val="28"/>
        </w:rPr>
      </w:pPr>
      <w:r w:rsidRPr="009F5831">
        <w:rPr>
          <w:rFonts w:ascii="Times New Roman" w:eastAsia="Aptos" w:hAnsi="Times New Roman" w:cs="Times New Roman"/>
          <w:b/>
          <w:sz w:val="28"/>
          <w:szCs w:val="28"/>
        </w:rPr>
        <w:t>В И Р І Ш И В:</w:t>
      </w:r>
    </w:p>
    <w:p w14:paraId="525B0A42" w14:textId="77777777" w:rsidR="009F5831" w:rsidRPr="009F5831" w:rsidRDefault="009F5831" w:rsidP="009F5831">
      <w:pPr>
        <w:spacing w:after="0" w:line="240" w:lineRule="auto"/>
        <w:ind w:firstLine="709"/>
        <w:jc w:val="both"/>
        <w:rPr>
          <w:rFonts w:ascii="Times New Roman" w:eastAsia="Aptos" w:hAnsi="Times New Roman" w:cs="Times New Roman"/>
          <w:b/>
          <w:sz w:val="28"/>
          <w:szCs w:val="28"/>
          <w:lang w:val="ru-RU"/>
        </w:rPr>
      </w:pPr>
    </w:p>
    <w:p w14:paraId="09A572DA" w14:textId="77777777" w:rsidR="009F5831" w:rsidRPr="009F5831" w:rsidRDefault="009F5831" w:rsidP="009F5831">
      <w:pPr>
        <w:spacing w:after="0" w:line="240" w:lineRule="auto"/>
        <w:ind w:firstLine="709"/>
        <w:jc w:val="both"/>
        <w:rPr>
          <w:rFonts w:ascii="Times New Roman" w:eastAsia="Calibri" w:hAnsi="Times New Roman" w:cs="Times New Roman"/>
          <w:kern w:val="0"/>
          <w:sz w:val="28"/>
          <w:szCs w:val="28"/>
          <w14:ligatures w14:val="none"/>
        </w:rPr>
      </w:pPr>
      <w:r w:rsidRPr="009F5831">
        <w:rPr>
          <w:rFonts w:ascii="Times New Roman" w:eastAsia="Aptos" w:hAnsi="Times New Roman" w:cs="Times New Roman"/>
          <w:sz w:val="28"/>
          <w:szCs w:val="28"/>
        </w:rPr>
        <w:t xml:space="preserve">Відмовити у відкритті дисциплінарного провадження </w:t>
      </w:r>
      <w:r w:rsidRPr="009F5831">
        <w:rPr>
          <w:rFonts w:ascii="Times New Roman" w:eastAsia="Calibri" w:hAnsi="Times New Roman" w:cs="Times New Roman"/>
          <w:kern w:val="0"/>
          <w:sz w:val="28"/>
          <w:szCs w:val="28"/>
          <w14:ligatures w14:val="none"/>
        </w:rPr>
        <w:t xml:space="preserve">стосовно </w:t>
      </w:r>
      <w:proofErr w:type="spellStart"/>
      <w:r w:rsidRPr="009F5831">
        <w:rPr>
          <w:rFonts w:ascii="Times New Roman" w:eastAsia="Calibri" w:hAnsi="Times New Roman" w:cs="Times New Roman"/>
          <w:kern w:val="0"/>
          <w:sz w:val="28"/>
          <w:szCs w:val="28"/>
          <w14:ligatures w14:val="none"/>
        </w:rPr>
        <w:t>стосовно</w:t>
      </w:r>
      <w:proofErr w:type="spellEnd"/>
      <w:r w:rsidRPr="009F5831">
        <w:rPr>
          <w:rFonts w:ascii="Times New Roman" w:eastAsia="Calibri" w:hAnsi="Times New Roman" w:cs="Times New Roman"/>
          <w:kern w:val="0"/>
          <w:sz w:val="28"/>
          <w:szCs w:val="28"/>
          <w14:ligatures w14:val="none"/>
        </w:rPr>
        <w:t xml:space="preserve"> начальника Білопільського відділу Сумської окружної прокуратури Сумської області Макаренко Анни Ігорівни, прокурора Коломийської окружної прокуратури Івано-Франківської області Бойко Яніни Анатоліївни, прокурора Білопільського відділу Сумської окружної прокуратури Сумської області </w:t>
      </w:r>
      <w:proofErr w:type="spellStart"/>
      <w:r w:rsidRPr="009F5831">
        <w:rPr>
          <w:rFonts w:ascii="Times New Roman" w:eastAsia="Calibri" w:hAnsi="Times New Roman" w:cs="Times New Roman"/>
          <w:kern w:val="0"/>
          <w:sz w:val="28"/>
          <w:szCs w:val="28"/>
          <w14:ligatures w14:val="none"/>
        </w:rPr>
        <w:t>Зикунова</w:t>
      </w:r>
      <w:proofErr w:type="spellEnd"/>
      <w:r w:rsidRPr="009F5831">
        <w:rPr>
          <w:rFonts w:ascii="Times New Roman" w:eastAsia="Calibri" w:hAnsi="Times New Roman" w:cs="Times New Roman"/>
          <w:kern w:val="0"/>
          <w:sz w:val="28"/>
          <w:szCs w:val="28"/>
          <w14:ligatures w14:val="none"/>
        </w:rPr>
        <w:t xml:space="preserve"> Віталія Віталійовича.</w:t>
      </w:r>
    </w:p>
    <w:p w14:paraId="2B33C5C0" w14:textId="77777777" w:rsidR="009F5831" w:rsidRPr="009F5831" w:rsidRDefault="009F5831" w:rsidP="009F5831">
      <w:pPr>
        <w:spacing w:after="0" w:line="240" w:lineRule="auto"/>
        <w:ind w:firstLine="709"/>
        <w:jc w:val="both"/>
        <w:rPr>
          <w:rFonts w:ascii="Times New Roman" w:eastAsia="Aptos" w:hAnsi="Times New Roman" w:cs="Times New Roman"/>
          <w:sz w:val="28"/>
          <w:szCs w:val="28"/>
        </w:rPr>
      </w:pPr>
      <w:r w:rsidRPr="009F5831">
        <w:rPr>
          <w:rFonts w:ascii="Times New Roman" w:eastAsia="Aptos" w:hAnsi="Times New Roman" w:cs="Times New Roman"/>
          <w:sz w:val="28"/>
          <w:szCs w:val="28"/>
        </w:rPr>
        <w:t>Рішення направити автору скарги та прокурорам.</w:t>
      </w:r>
    </w:p>
    <w:p w14:paraId="7C362532" w14:textId="77777777" w:rsidR="009F5831" w:rsidRPr="009F5831" w:rsidRDefault="009F5831" w:rsidP="009F5831">
      <w:pPr>
        <w:spacing w:after="0" w:line="240" w:lineRule="auto"/>
        <w:ind w:firstLine="709"/>
        <w:jc w:val="both"/>
        <w:rPr>
          <w:rFonts w:ascii="Times New Roman" w:eastAsia="Aptos" w:hAnsi="Times New Roman" w:cs="Times New Roman"/>
          <w:sz w:val="28"/>
          <w:szCs w:val="28"/>
        </w:rPr>
      </w:pPr>
    </w:p>
    <w:p w14:paraId="443DF62F" w14:textId="77777777" w:rsidR="009F5831" w:rsidRPr="009F5831" w:rsidRDefault="009F5831" w:rsidP="009F5831">
      <w:pPr>
        <w:spacing w:after="0" w:line="240" w:lineRule="auto"/>
        <w:jc w:val="both"/>
        <w:rPr>
          <w:rFonts w:ascii="Times New Roman" w:eastAsia="Aptos" w:hAnsi="Times New Roman" w:cs="Times New Roman"/>
          <w:b/>
          <w:sz w:val="28"/>
          <w:szCs w:val="28"/>
        </w:rPr>
      </w:pPr>
      <w:r w:rsidRPr="009F5831">
        <w:rPr>
          <w:rFonts w:ascii="Times New Roman" w:eastAsia="Aptos" w:hAnsi="Times New Roman" w:cs="Times New Roman"/>
          <w:b/>
          <w:sz w:val="28"/>
          <w:szCs w:val="28"/>
        </w:rPr>
        <w:t>Член Комісії                                                                                     Максим РАДЗІВОН</w:t>
      </w:r>
    </w:p>
    <w:p w14:paraId="181A4F34" w14:textId="77777777" w:rsidR="009F5831" w:rsidRPr="009F5831" w:rsidRDefault="009F5831" w:rsidP="009F5831">
      <w:pPr>
        <w:spacing w:after="0" w:line="240" w:lineRule="auto"/>
        <w:ind w:firstLine="709"/>
        <w:jc w:val="both"/>
        <w:rPr>
          <w:rFonts w:ascii="Times New Roman" w:eastAsia="Aptos" w:hAnsi="Times New Roman" w:cs="Times New Roman"/>
          <w:sz w:val="28"/>
          <w:szCs w:val="28"/>
        </w:rPr>
      </w:pPr>
    </w:p>
    <w:p w14:paraId="445D4778"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498BAEAB"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0EB8BB6D" w14:textId="77777777" w:rsidR="009F5831" w:rsidRPr="009F5831" w:rsidRDefault="009F5831" w:rsidP="009F5831">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5FFB0E40" w14:textId="77777777" w:rsidR="009F5831" w:rsidRPr="009F5831" w:rsidRDefault="009F5831" w:rsidP="009F5831">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3D5E9C4B" w14:textId="77777777" w:rsidR="009F5831" w:rsidRPr="009F5831" w:rsidRDefault="009F5831" w:rsidP="009F5831">
      <w:pPr>
        <w:spacing w:after="0" w:line="240" w:lineRule="auto"/>
        <w:rPr>
          <w:rFonts w:ascii="Aptos" w:eastAsia="Aptos" w:hAnsi="Aptos" w:cs="Times New Roman"/>
        </w:rPr>
      </w:pPr>
    </w:p>
    <w:p w14:paraId="11E7B03C" w14:textId="77777777" w:rsidR="009F5831" w:rsidRDefault="009F5831"/>
    <w:sectPr w:rsidR="009F5831" w:rsidSect="00520894">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4589" w14:textId="77777777" w:rsidR="00296E18" w:rsidRDefault="00296E18" w:rsidP="00520894">
      <w:pPr>
        <w:spacing w:after="0" w:line="240" w:lineRule="auto"/>
      </w:pPr>
      <w:r>
        <w:separator/>
      </w:r>
    </w:p>
  </w:endnote>
  <w:endnote w:type="continuationSeparator" w:id="0">
    <w:p w14:paraId="59004EB5" w14:textId="77777777" w:rsidR="00296E18" w:rsidRDefault="00296E18" w:rsidP="0052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8B510" w14:textId="77777777" w:rsidR="00296E18" w:rsidRDefault="00296E18" w:rsidP="00520894">
      <w:pPr>
        <w:spacing w:after="0" w:line="240" w:lineRule="auto"/>
      </w:pPr>
      <w:r>
        <w:separator/>
      </w:r>
    </w:p>
  </w:footnote>
  <w:footnote w:type="continuationSeparator" w:id="0">
    <w:p w14:paraId="6B9FCF07" w14:textId="77777777" w:rsidR="00296E18" w:rsidRDefault="00296E18" w:rsidP="0052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9760"/>
      <w:docPartObj>
        <w:docPartGallery w:val="Page Numbers (Top of Page)"/>
        <w:docPartUnique/>
      </w:docPartObj>
    </w:sdtPr>
    <w:sdtContent>
      <w:p w14:paraId="2F2F866A" w14:textId="1FEA8093" w:rsidR="00520894" w:rsidRDefault="00520894">
        <w:pPr>
          <w:pStyle w:val="ae"/>
          <w:jc w:val="center"/>
        </w:pPr>
        <w:r>
          <w:fldChar w:fldCharType="begin"/>
        </w:r>
        <w:r>
          <w:instrText>PAGE   \* MERGEFORMAT</w:instrText>
        </w:r>
        <w:r>
          <w:fldChar w:fldCharType="separate"/>
        </w:r>
        <w:r>
          <w:t>2</w:t>
        </w:r>
        <w:r>
          <w:fldChar w:fldCharType="end"/>
        </w:r>
      </w:p>
    </w:sdtContent>
  </w:sdt>
  <w:p w14:paraId="5B8D7908" w14:textId="77777777" w:rsidR="00520894" w:rsidRDefault="0052089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2485" w:hanging="360"/>
      </w:pPr>
    </w:lvl>
    <w:lvl w:ilvl="1" w:tplc="04220019">
      <w:start w:val="1"/>
      <w:numFmt w:val="lowerLetter"/>
      <w:lvlText w:val="%2."/>
      <w:lvlJc w:val="left"/>
      <w:pPr>
        <w:ind w:left="3205" w:hanging="360"/>
      </w:pPr>
    </w:lvl>
    <w:lvl w:ilvl="2" w:tplc="0422001B">
      <w:start w:val="1"/>
      <w:numFmt w:val="lowerRoman"/>
      <w:lvlText w:val="%3."/>
      <w:lvlJc w:val="right"/>
      <w:pPr>
        <w:ind w:left="3925" w:hanging="180"/>
      </w:pPr>
    </w:lvl>
    <w:lvl w:ilvl="3" w:tplc="0422000F">
      <w:start w:val="1"/>
      <w:numFmt w:val="decimal"/>
      <w:lvlText w:val="%4."/>
      <w:lvlJc w:val="left"/>
      <w:pPr>
        <w:ind w:left="4645" w:hanging="360"/>
      </w:pPr>
    </w:lvl>
    <w:lvl w:ilvl="4" w:tplc="04220019">
      <w:start w:val="1"/>
      <w:numFmt w:val="lowerLetter"/>
      <w:lvlText w:val="%5."/>
      <w:lvlJc w:val="left"/>
      <w:pPr>
        <w:ind w:left="5365" w:hanging="360"/>
      </w:pPr>
    </w:lvl>
    <w:lvl w:ilvl="5" w:tplc="0422001B">
      <w:start w:val="1"/>
      <w:numFmt w:val="lowerRoman"/>
      <w:lvlText w:val="%6."/>
      <w:lvlJc w:val="right"/>
      <w:pPr>
        <w:ind w:left="6085" w:hanging="180"/>
      </w:pPr>
    </w:lvl>
    <w:lvl w:ilvl="6" w:tplc="0422000F">
      <w:start w:val="1"/>
      <w:numFmt w:val="decimal"/>
      <w:lvlText w:val="%7."/>
      <w:lvlJc w:val="left"/>
      <w:pPr>
        <w:ind w:left="6805" w:hanging="360"/>
      </w:pPr>
    </w:lvl>
    <w:lvl w:ilvl="7" w:tplc="04220019">
      <w:start w:val="1"/>
      <w:numFmt w:val="lowerLetter"/>
      <w:lvlText w:val="%8."/>
      <w:lvlJc w:val="left"/>
      <w:pPr>
        <w:ind w:left="7525" w:hanging="360"/>
      </w:pPr>
    </w:lvl>
    <w:lvl w:ilvl="8" w:tplc="0422001B">
      <w:start w:val="1"/>
      <w:numFmt w:val="lowerRoman"/>
      <w:lvlText w:val="%9."/>
      <w:lvlJc w:val="right"/>
      <w:pPr>
        <w:ind w:left="8245" w:hanging="180"/>
      </w:pPr>
    </w:lvl>
  </w:abstractNum>
  <w:num w:numId="1" w16cid:durableId="2134858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31"/>
    <w:rsid w:val="00296E18"/>
    <w:rsid w:val="00520894"/>
    <w:rsid w:val="00891B53"/>
    <w:rsid w:val="009F5831"/>
    <w:rsid w:val="00F63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252A"/>
  <w15:chartTrackingRefBased/>
  <w15:docId w15:val="{902A911E-BF55-476A-96CA-E83A18A9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5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5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F58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F58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58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58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58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58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58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58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F58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F58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F58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F58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F58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5831"/>
    <w:rPr>
      <w:rFonts w:eastAsiaTheme="majorEastAsia" w:cstheme="majorBidi"/>
      <w:color w:val="595959" w:themeColor="text1" w:themeTint="A6"/>
    </w:rPr>
  </w:style>
  <w:style w:type="character" w:customStyle="1" w:styleId="80">
    <w:name w:val="Заголовок 8 Знак"/>
    <w:basedOn w:val="a0"/>
    <w:link w:val="8"/>
    <w:uiPriority w:val="9"/>
    <w:semiHidden/>
    <w:rsid w:val="009F58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5831"/>
    <w:rPr>
      <w:rFonts w:eastAsiaTheme="majorEastAsia" w:cstheme="majorBidi"/>
      <w:color w:val="272727" w:themeColor="text1" w:themeTint="D8"/>
    </w:rPr>
  </w:style>
  <w:style w:type="paragraph" w:styleId="a3">
    <w:name w:val="Title"/>
    <w:basedOn w:val="a"/>
    <w:next w:val="a"/>
    <w:link w:val="a4"/>
    <w:uiPriority w:val="10"/>
    <w:qFormat/>
    <w:rsid w:val="009F5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F5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83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F58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F5831"/>
    <w:pPr>
      <w:spacing w:before="160"/>
      <w:jc w:val="center"/>
    </w:pPr>
    <w:rPr>
      <w:i/>
      <w:iCs/>
      <w:color w:val="404040" w:themeColor="text1" w:themeTint="BF"/>
    </w:rPr>
  </w:style>
  <w:style w:type="character" w:customStyle="1" w:styleId="a8">
    <w:name w:val="Цитата Знак"/>
    <w:basedOn w:val="a0"/>
    <w:link w:val="a7"/>
    <w:uiPriority w:val="29"/>
    <w:rsid w:val="009F5831"/>
    <w:rPr>
      <w:i/>
      <w:iCs/>
      <w:color w:val="404040" w:themeColor="text1" w:themeTint="BF"/>
    </w:rPr>
  </w:style>
  <w:style w:type="paragraph" w:styleId="a9">
    <w:name w:val="List Paragraph"/>
    <w:basedOn w:val="a"/>
    <w:uiPriority w:val="34"/>
    <w:qFormat/>
    <w:rsid w:val="009F5831"/>
    <w:pPr>
      <w:ind w:left="720"/>
      <w:contextualSpacing/>
    </w:pPr>
  </w:style>
  <w:style w:type="character" w:styleId="aa">
    <w:name w:val="Intense Emphasis"/>
    <w:basedOn w:val="a0"/>
    <w:uiPriority w:val="21"/>
    <w:qFormat/>
    <w:rsid w:val="009F5831"/>
    <w:rPr>
      <w:i/>
      <w:iCs/>
      <w:color w:val="0F4761" w:themeColor="accent1" w:themeShade="BF"/>
    </w:rPr>
  </w:style>
  <w:style w:type="paragraph" w:styleId="ab">
    <w:name w:val="Intense Quote"/>
    <w:basedOn w:val="a"/>
    <w:next w:val="a"/>
    <w:link w:val="ac"/>
    <w:uiPriority w:val="30"/>
    <w:qFormat/>
    <w:rsid w:val="009F5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F5831"/>
    <w:rPr>
      <w:i/>
      <w:iCs/>
      <w:color w:val="0F4761" w:themeColor="accent1" w:themeShade="BF"/>
    </w:rPr>
  </w:style>
  <w:style w:type="character" w:styleId="ad">
    <w:name w:val="Intense Reference"/>
    <w:basedOn w:val="a0"/>
    <w:uiPriority w:val="32"/>
    <w:qFormat/>
    <w:rsid w:val="009F5831"/>
    <w:rPr>
      <w:b/>
      <w:bCs/>
      <w:smallCaps/>
      <w:color w:val="0F4761" w:themeColor="accent1" w:themeShade="BF"/>
      <w:spacing w:val="5"/>
    </w:rPr>
  </w:style>
  <w:style w:type="paragraph" w:styleId="ae">
    <w:name w:val="header"/>
    <w:basedOn w:val="a"/>
    <w:link w:val="af"/>
    <w:uiPriority w:val="99"/>
    <w:unhideWhenUsed/>
    <w:rsid w:val="00520894"/>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20894"/>
  </w:style>
  <w:style w:type="paragraph" w:styleId="af0">
    <w:name w:val="footer"/>
    <w:basedOn w:val="a"/>
    <w:link w:val="af1"/>
    <w:uiPriority w:val="99"/>
    <w:unhideWhenUsed/>
    <w:rsid w:val="0052089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52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9249</Words>
  <Characters>5272</Characters>
  <DocSecurity>0</DocSecurity>
  <Lines>43</Lines>
  <Paragraphs>28</Paragraphs>
  <ScaleCrop>false</ScaleCrop>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2026-05-29T08:04:00Z</dcterms:created>
  <dcterms:modified xsi:type="dcterms:W3CDTF">2026-05-29T08:37:00Z</dcterms:modified>
</cp:coreProperties>
</file>