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C535"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09BCE439" wp14:editId="2E8C259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3E042EB" w14:textId="77777777" w:rsidR="00660DA6" w:rsidRPr="00660DA6" w:rsidRDefault="00660DA6" w:rsidP="00660DA6">
      <w:pPr>
        <w:pStyle w:val="a8"/>
        <w:jc w:val="center"/>
        <w:rPr>
          <w:rFonts w:ascii="Times New Roman" w:hAnsi="Times New Roman"/>
          <w:b/>
          <w:sz w:val="10"/>
        </w:rPr>
      </w:pPr>
    </w:p>
    <w:p w14:paraId="5D7401D8"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6779874" w14:textId="77777777" w:rsidR="00660DA6" w:rsidRPr="00660DA6" w:rsidRDefault="00660DA6" w:rsidP="00660DA6">
      <w:pPr>
        <w:spacing w:after="0" w:line="240" w:lineRule="auto"/>
        <w:ind w:left="84"/>
        <w:rPr>
          <w:rFonts w:ascii="Times New Roman" w:hAnsi="Times New Roman"/>
          <w:kern w:val="28"/>
          <w:szCs w:val="28"/>
          <w:lang w:eastAsia="uk-UA"/>
        </w:rPr>
      </w:pPr>
    </w:p>
    <w:p w14:paraId="752083F0" w14:textId="77777777" w:rsidR="00660DA6" w:rsidRPr="00660DA6" w:rsidRDefault="00660DA6" w:rsidP="00660DA6">
      <w:pPr>
        <w:spacing w:after="0" w:line="240" w:lineRule="auto"/>
        <w:ind w:left="84"/>
        <w:rPr>
          <w:rFonts w:ascii="Times New Roman" w:hAnsi="Times New Roman"/>
          <w:kern w:val="28"/>
          <w:szCs w:val="28"/>
          <w:lang w:eastAsia="uk-UA"/>
        </w:rPr>
      </w:pPr>
    </w:p>
    <w:p w14:paraId="7B727A4E"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71CB06BB"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2018BE1F" w14:textId="77777777" w:rsidTr="00D464E1">
        <w:tc>
          <w:tcPr>
            <w:tcW w:w="3400" w:type="dxa"/>
            <w:hideMark/>
          </w:tcPr>
          <w:p w14:paraId="14CE32A4" w14:textId="34F1B1BF" w:rsidR="0079489D" w:rsidRPr="00AC7F3E" w:rsidRDefault="004E0AA6" w:rsidP="00250AA4">
            <w:pPr>
              <w:spacing w:after="0" w:line="240" w:lineRule="auto"/>
              <w:ind w:left="-109"/>
              <w:rPr>
                <w:rFonts w:ascii="Times New Roman" w:hAnsi="Times New Roman"/>
                <w:b/>
                <w:sz w:val="28"/>
                <w:szCs w:val="28"/>
              </w:rPr>
            </w:pPr>
            <w:r>
              <w:rPr>
                <w:rFonts w:ascii="Times New Roman" w:hAnsi="Times New Roman"/>
                <w:b/>
                <w:sz w:val="28"/>
                <w:szCs w:val="28"/>
              </w:rPr>
              <w:t>0</w:t>
            </w:r>
            <w:r w:rsidR="00601213">
              <w:rPr>
                <w:rFonts w:ascii="Times New Roman" w:hAnsi="Times New Roman"/>
                <w:b/>
                <w:sz w:val="28"/>
                <w:szCs w:val="28"/>
              </w:rPr>
              <w:t>4</w:t>
            </w:r>
            <w:r w:rsidR="004C04A6">
              <w:rPr>
                <w:rFonts w:ascii="Times New Roman" w:hAnsi="Times New Roman"/>
                <w:b/>
                <w:sz w:val="28"/>
                <w:szCs w:val="28"/>
              </w:rPr>
              <w:t xml:space="preserve"> ч</w:t>
            </w:r>
            <w:r w:rsidR="00601213">
              <w:rPr>
                <w:rFonts w:ascii="Times New Roman" w:hAnsi="Times New Roman"/>
                <w:b/>
                <w:sz w:val="28"/>
                <w:szCs w:val="28"/>
              </w:rPr>
              <w:t>ерв</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601213">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4579770C"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5FD8ED69" w14:textId="3EC2CB2B" w:rsidR="0079489D" w:rsidRPr="00AC7F3E" w:rsidRDefault="0079489D" w:rsidP="00D41A7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601213">
              <w:rPr>
                <w:rFonts w:ascii="Times New Roman" w:hAnsi="Times New Roman"/>
                <w:b/>
                <w:sz w:val="28"/>
                <w:szCs w:val="28"/>
              </w:rPr>
              <w:t>478</w:t>
            </w:r>
            <w:r w:rsidRPr="00AC7F3E">
              <w:rPr>
                <w:rFonts w:ascii="Times New Roman" w:hAnsi="Times New Roman"/>
                <w:b/>
                <w:sz w:val="28"/>
                <w:szCs w:val="28"/>
              </w:rPr>
              <w:t>дс-2</w:t>
            </w:r>
            <w:r w:rsidR="00601213">
              <w:rPr>
                <w:rFonts w:ascii="Times New Roman" w:hAnsi="Times New Roman"/>
                <w:b/>
                <w:sz w:val="28"/>
                <w:szCs w:val="28"/>
              </w:rPr>
              <w:t>6</w:t>
            </w:r>
          </w:p>
        </w:tc>
      </w:tr>
    </w:tbl>
    <w:p w14:paraId="70427118" w14:textId="77777777" w:rsidR="0079489D" w:rsidRPr="00AC7F3E" w:rsidRDefault="0079489D" w:rsidP="0079489D">
      <w:pPr>
        <w:spacing w:after="120" w:line="240" w:lineRule="auto"/>
        <w:rPr>
          <w:rFonts w:ascii="Times New Roman" w:hAnsi="Times New Roman"/>
          <w:b/>
          <w:sz w:val="28"/>
          <w:szCs w:val="28"/>
          <w:lang w:eastAsia="uk-UA"/>
        </w:rPr>
      </w:pPr>
    </w:p>
    <w:p w14:paraId="3FF98AA6"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6348CF8E"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7B4F5ED6"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2EF6394B" w14:textId="71040CFB"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D030F3">
        <w:rPr>
          <w:rFonts w:ascii="Times New Roman" w:hAnsi="Times New Roman"/>
          <w:sz w:val="28"/>
          <w:szCs w:val="28"/>
        </w:rPr>
        <w:t xml:space="preserve">ОСОБА_1 </w:t>
      </w:r>
      <w:r w:rsidRPr="00766A0F">
        <w:rPr>
          <w:rFonts w:ascii="Times New Roman" w:hAnsi="Times New Roman"/>
          <w:sz w:val="28"/>
          <w:szCs w:val="28"/>
        </w:rPr>
        <w:t xml:space="preserve">стосовно </w:t>
      </w:r>
      <w:r w:rsidR="00601213">
        <w:rPr>
          <w:rFonts w:ascii="Times New Roman" w:hAnsi="Times New Roman"/>
          <w:sz w:val="28"/>
          <w:szCs w:val="28"/>
        </w:rPr>
        <w:t>п</w:t>
      </w:r>
      <w:r w:rsidR="00601213" w:rsidRPr="00601213">
        <w:rPr>
          <w:rFonts w:ascii="Times New Roman" w:hAnsi="Times New Roman"/>
          <w:sz w:val="28"/>
          <w:szCs w:val="28"/>
        </w:rPr>
        <w:t>рокурор</w:t>
      </w:r>
      <w:r w:rsidR="00601213">
        <w:rPr>
          <w:rFonts w:ascii="Times New Roman" w:hAnsi="Times New Roman"/>
          <w:sz w:val="28"/>
          <w:szCs w:val="28"/>
        </w:rPr>
        <w:t>а</w:t>
      </w:r>
      <w:r w:rsidR="00601213" w:rsidRPr="00601213">
        <w:rPr>
          <w:rFonts w:ascii="Times New Roman" w:hAnsi="Times New Roman"/>
          <w:sz w:val="28"/>
          <w:szCs w:val="28"/>
        </w:rPr>
        <w:t xml:space="preserve"> Правобережної окружної прокуратури міста Дніпра Дніпропетровської області</w:t>
      </w:r>
      <w:r w:rsidR="00601213">
        <w:rPr>
          <w:rFonts w:ascii="Times New Roman" w:hAnsi="Times New Roman"/>
          <w:sz w:val="28"/>
          <w:szCs w:val="28"/>
        </w:rPr>
        <w:t xml:space="preserve"> </w:t>
      </w:r>
      <w:proofErr w:type="spellStart"/>
      <w:r w:rsidR="00D41A7D">
        <w:rPr>
          <w:rFonts w:ascii="Times New Roman" w:hAnsi="Times New Roman"/>
          <w:sz w:val="28"/>
          <w:szCs w:val="28"/>
        </w:rPr>
        <w:t>Манжилея</w:t>
      </w:r>
      <w:proofErr w:type="spellEnd"/>
      <w:r w:rsidR="00D41A7D">
        <w:rPr>
          <w:rFonts w:ascii="Times New Roman" w:hAnsi="Times New Roman"/>
          <w:sz w:val="28"/>
          <w:szCs w:val="28"/>
        </w:rPr>
        <w:t xml:space="preserve"> Миколи Володимир</w:t>
      </w:r>
      <w:r w:rsidR="00766A0F" w:rsidRPr="00766A0F">
        <w:rPr>
          <w:rFonts w:ascii="Times New Roman" w:hAnsi="Times New Roman"/>
          <w:sz w:val="28"/>
          <w:szCs w:val="28"/>
        </w:rPr>
        <w:t>о</w:t>
      </w:r>
      <w:r w:rsidRPr="00766A0F">
        <w:rPr>
          <w:rFonts w:ascii="Times New Roman" w:hAnsi="Times New Roman"/>
          <w:sz w:val="28"/>
          <w:szCs w:val="28"/>
        </w:rPr>
        <w:t>вича</w:t>
      </w:r>
      <w:r w:rsidR="00C67C0D" w:rsidRPr="00766A0F">
        <w:rPr>
          <w:rFonts w:ascii="Times New Roman" w:hAnsi="Times New Roman"/>
          <w:sz w:val="28"/>
          <w:szCs w:val="28"/>
        </w:rPr>
        <w:t xml:space="preserve"> (далі – прокурор </w:t>
      </w:r>
      <w:proofErr w:type="spellStart"/>
      <w:r w:rsidR="00D41A7D">
        <w:rPr>
          <w:rFonts w:ascii="Times New Roman" w:hAnsi="Times New Roman"/>
          <w:sz w:val="28"/>
          <w:szCs w:val="28"/>
        </w:rPr>
        <w:t>Манжилей</w:t>
      </w:r>
      <w:proofErr w:type="spellEnd"/>
      <w:r w:rsidR="00D41A7D">
        <w:rPr>
          <w:rFonts w:ascii="Times New Roman" w:hAnsi="Times New Roman"/>
          <w:sz w:val="28"/>
          <w:szCs w:val="28"/>
        </w:rPr>
        <w:t xml:space="preserve"> М.В</w:t>
      </w:r>
      <w:r w:rsidR="00C67C0D" w:rsidRPr="00766A0F">
        <w:rPr>
          <w:rFonts w:ascii="Times New Roman" w:hAnsi="Times New Roman"/>
          <w:sz w:val="28"/>
          <w:szCs w:val="28"/>
        </w:rPr>
        <w:t>.)</w:t>
      </w:r>
      <w:r w:rsidRPr="00766A0F">
        <w:rPr>
          <w:rFonts w:ascii="Times New Roman" w:hAnsi="Times New Roman"/>
          <w:sz w:val="28"/>
          <w:szCs w:val="28"/>
        </w:rPr>
        <w:t>,</w:t>
      </w:r>
    </w:p>
    <w:p w14:paraId="2ACDD432" w14:textId="77777777" w:rsidR="00D030F3" w:rsidRPr="006C5D13" w:rsidRDefault="00D030F3" w:rsidP="001A637B">
      <w:pPr>
        <w:pStyle w:val="a3"/>
        <w:tabs>
          <w:tab w:val="left" w:pos="567"/>
        </w:tabs>
        <w:ind w:firstLine="567"/>
        <w:jc w:val="both"/>
        <w:rPr>
          <w:rFonts w:ascii="Times New Roman" w:hAnsi="Times New Roman"/>
          <w:sz w:val="28"/>
          <w:szCs w:val="28"/>
        </w:rPr>
      </w:pPr>
    </w:p>
    <w:p w14:paraId="3700CE55" w14:textId="77777777"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34F875C9"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3ACB70DE" w14:textId="3F2FEA54"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1A0BFA">
        <w:rPr>
          <w:rFonts w:ascii="Times New Roman" w:hAnsi="Times New Roman"/>
          <w:sz w:val="28"/>
          <w:szCs w:val="28"/>
        </w:rPr>
        <w:t>, КДКП</w:t>
      </w:r>
      <w:r w:rsidR="00F14DF1">
        <w:rPr>
          <w:rFonts w:ascii="Times New Roman" w:hAnsi="Times New Roman"/>
          <w:sz w:val="28"/>
          <w:szCs w:val="28"/>
        </w:rPr>
        <w:t>)</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D030F3">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скаржни</w:t>
      </w:r>
      <w:r w:rsidR="00601213">
        <w:rPr>
          <w:rFonts w:ascii="Times New Roman" w:hAnsi="Times New Roman"/>
          <w:sz w:val="28"/>
          <w:szCs w:val="28"/>
        </w:rPr>
        <w:t>ця</w:t>
      </w:r>
      <w:r w:rsidR="002307CB">
        <w:rPr>
          <w:rFonts w:ascii="Times New Roman" w:hAnsi="Times New Roman"/>
          <w:sz w:val="28"/>
          <w:szCs w:val="28"/>
        </w:rPr>
        <w:t xml:space="preserve">) </w:t>
      </w:r>
      <w:r w:rsidR="001A637B" w:rsidRPr="000A4EF6">
        <w:rPr>
          <w:rFonts w:ascii="Times New Roman" w:hAnsi="Times New Roman"/>
          <w:sz w:val="28"/>
          <w:szCs w:val="28"/>
        </w:rPr>
        <w:t xml:space="preserve">про вчинення дисциплінарного проступку прокурором </w:t>
      </w:r>
      <w:proofErr w:type="spellStart"/>
      <w:r w:rsidR="00D41A7D">
        <w:rPr>
          <w:rFonts w:ascii="Times New Roman" w:hAnsi="Times New Roman"/>
          <w:sz w:val="28"/>
          <w:szCs w:val="28"/>
        </w:rPr>
        <w:t>Манжилеєм</w:t>
      </w:r>
      <w:proofErr w:type="spellEnd"/>
      <w:r w:rsidR="00D41A7D">
        <w:rPr>
          <w:rFonts w:ascii="Times New Roman" w:hAnsi="Times New Roman"/>
          <w:sz w:val="28"/>
          <w:szCs w:val="28"/>
        </w:rPr>
        <w:t xml:space="preserve"> М.В</w:t>
      </w:r>
      <w:r w:rsidR="001A637B" w:rsidRPr="0083631D">
        <w:rPr>
          <w:rFonts w:ascii="Times New Roman" w:hAnsi="Times New Roman"/>
          <w:sz w:val="28"/>
          <w:szCs w:val="28"/>
        </w:rPr>
        <w:t>.</w:t>
      </w:r>
    </w:p>
    <w:p w14:paraId="29B5CE1D" w14:textId="0DF0A1F5"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601213">
        <w:rPr>
          <w:rFonts w:ascii="Times New Roman" w:hAnsi="Times New Roman"/>
          <w:sz w:val="28"/>
          <w:szCs w:val="28"/>
        </w:rPr>
        <w:t>25</w:t>
      </w:r>
      <w:r w:rsidRPr="000A4EF6">
        <w:rPr>
          <w:rFonts w:ascii="Times New Roman" w:hAnsi="Times New Roman"/>
          <w:sz w:val="28"/>
          <w:szCs w:val="28"/>
        </w:rPr>
        <w:t xml:space="preserve"> </w:t>
      </w:r>
      <w:r w:rsidR="00601213">
        <w:rPr>
          <w:rFonts w:ascii="Times New Roman" w:hAnsi="Times New Roman"/>
          <w:sz w:val="28"/>
          <w:szCs w:val="28"/>
        </w:rPr>
        <w:t>трав</w:t>
      </w:r>
      <w:r w:rsidR="00F14DF1">
        <w:rPr>
          <w:rFonts w:ascii="Times New Roman" w:hAnsi="Times New Roman"/>
          <w:sz w:val="28"/>
          <w:szCs w:val="28"/>
        </w:rPr>
        <w:t>ня</w:t>
      </w:r>
      <w:r w:rsidRPr="000A4EF6">
        <w:rPr>
          <w:rFonts w:ascii="Times New Roman" w:hAnsi="Times New Roman"/>
          <w:sz w:val="28"/>
          <w:szCs w:val="28"/>
        </w:rPr>
        <w:t xml:space="preserve"> 202</w:t>
      </w:r>
      <w:r w:rsidR="00601213">
        <w:rPr>
          <w:rFonts w:ascii="Times New Roman" w:hAnsi="Times New Roman"/>
          <w:sz w:val="28"/>
          <w:szCs w:val="28"/>
        </w:rPr>
        <w:t>6</w:t>
      </w:r>
      <w:r w:rsidR="00D41A7D">
        <w:rPr>
          <w:rFonts w:ascii="Times New Roman" w:hAnsi="Times New Roman"/>
          <w:sz w:val="28"/>
          <w:szCs w:val="28"/>
        </w:rPr>
        <w:t xml:space="preserve"> </w:t>
      </w:r>
      <w:r w:rsidRPr="000A4EF6">
        <w:rPr>
          <w:rFonts w:ascii="Times New Roman" w:hAnsi="Times New Roman"/>
          <w:sz w:val="28"/>
          <w:szCs w:val="28"/>
        </w:rPr>
        <w:t xml:space="preserve">року). </w:t>
      </w:r>
    </w:p>
    <w:p w14:paraId="3EB103BB"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27E8E491"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2C955B07"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372888DD" w14:textId="009ED272" w:rsidR="0025650D" w:rsidRDefault="0025650D" w:rsidP="00296152">
      <w:pPr>
        <w:pStyle w:val="a3"/>
        <w:tabs>
          <w:tab w:val="left" w:pos="567"/>
        </w:tabs>
        <w:ind w:firstLine="567"/>
        <w:jc w:val="both"/>
        <w:rPr>
          <w:rFonts w:ascii="Times New Roman" w:hAnsi="Times New Roman"/>
          <w:sz w:val="28"/>
          <w:szCs w:val="28"/>
        </w:rPr>
      </w:pPr>
      <w:r w:rsidRPr="0025650D">
        <w:rPr>
          <w:rFonts w:ascii="Times New Roman" w:hAnsi="Times New Roman"/>
          <w:sz w:val="28"/>
          <w:szCs w:val="28"/>
        </w:rPr>
        <w:t xml:space="preserve">У скарзі зазначено, що прокурор </w:t>
      </w:r>
      <w:proofErr w:type="spellStart"/>
      <w:r w:rsidRPr="0025650D">
        <w:rPr>
          <w:rFonts w:ascii="Times New Roman" w:hAnsi="Times New Roman"/>
          <w:sz w:val="28"/>
          <w:szCs w:val="28"/>
        </w:rPr>
        <w:t>Манжилей</w:t>
      </w:r>
      <w:proofErr w:type="spellEnd"/>
      <w:r w:rsidRPr="0025650D">
        <w:rPr>
          <w:rFonts w:ascii="Times New Roman" w:hAnsi="Times New Roman"/>
          <w:sz w:val="28"/>
          <w:szCs w:val="28"/>
        </w:rPr>
        <w:t xml:space="preserve"> М.В. здійснює процесуальне керівництво у кримінальних провадженнях №</w:t>
      </w:r>
      <w:r>
        <w:rPr>
          <w:rFonts w:ascii="Times New Roman" w:hAnsi="Times New Roman"/>
          <w:sz w:val="28"/>
          <w:szCs w:val="28"/>
        </w:rPr>
        <w:t> </w:t>
      </w:r>
      <w:r w:rsidR="00D030F3">
        <w:rPr>
          <w:rFonts w:ascii="Times New Roman" w:hAnsi="Times New Roman"/>
          <w:sz w:val="28"/>
          <w:szCs w:val="28"/>
        </w:rPr>
        <w:t>(конфіденційна інформація)</w:t>
      </w:r>
      <w:r w:rsidRPr="0025650D">
        <w:rPr>
          <w:rFonts w:ascii="Times New Roman" w:hAnsi="Times New Roman"/>
          <w:sz w:val="28"/>
          <w:szCs w:val="28"/>
        </w:rPr>
        <w:t>, №</w:t>
      </w:r>
      <w:r>
        <w:rPr>
          <w:rFonts w:ascii="Times New Roman" w:hAnsi="Times New Roman"/>
          <w:sz w:val="28"/>
          <w:szCs w:val="28"/>
        </w:rPr>
        <w:t> </w:t>
      </w:r>
      <w:r w:rsidR="00D030F3">
        <w:rPr>
          <w:rFonts w:ascii="Times New Roman" w:hAnsi="Times New Roman"/>
          <w:sz w:val="28"/>
          <w:szCs w:val="28"/>
        </w:rPr>
        <w:t>(конфіденційна інформація)</w:t>
      </w:r>
      <w:r w:rsidRPr="0025650D">
        <w:rPr>
          <w:rFonts w:ascii="Times New Roman" w:hAnsi="Times New Roman"/>
          <w:sz w:val="28"/>
          <w:szCs w:val="28"/>
        </w:rPr>
        <w:t>, №</w:t>
      </w:r>
      <w:r>
        <w:rPr>
          <w:rFonts w:ascii="Times New Roman" w:hAnsi="Times New Roman"/>
          <w:sz w:val="28"/>
          <w:szCs w:val="28"/>
        </w:rPr>
        <w:t> </w:t>
      </w:r>
      <w:r w:rsidR="00D030F3">
        <w:rPr>
          <w:rFonts w:ascii="Times New Roman" w:hAnsi="Times New Roman"/>
          <w:sz w:val="28"/>
          <w:szCs w:val="28"/>
        </w:rPr>
        <w:t>(конфіденційна інформація)</w:t>
      </w:r>
      <w:r w:rsidRPr="0025650D">
        <w:rPr>
          <w:rFonts w:ascii="Times New Roman" w:hAnsi="Times New Roman"/>
          <w:sz w:val="28"/>
          <w:szCs w:val="28"/>
        </w:rPr>
        <w:t>, внесених до Єдиного реєстру досудових розслідувань 28 листопада 2023 року, за ознаками кримінального правопорушення, передбаченого статтею 356 Кримінального кодексу України (самоправство). У зазначених кримінальних провадженнях скаржниця має процесуальний статус потерпілої.</w:t>
      </w:r>
    </w:p>
    <w:p w14:paraId="068BE61B" w14:textId="4481A248" w:rsidR="0025650D" w:rsidRDefault="0025650D" w:rsidP="00296152">
      <w:pPr>
        <w:pStyle w:val="a3"/>
        <w:tabs>
          <w:tab w:val="left" w:pos="567"/>
        </w:tabs>
        <w:ind w:firstLine="567"/>
        <w:jc w:val="both"/>
        <w:rPr>
          <w:rFonts w:ascii="Times New Roman" w:hAnsi="Times New Roman"/>
          <w:sz w:val="28"/>
          <w:szCs w:val="28"/>
        </w:rPr>
      </w:pPr>
      <w:r w:rsidRPr="0025650D">
        <w:rPr>
          <w:rFonts w:ascii="Times New Roman" w:hAnsi="Times New Roman"/>
          <w:sz w:val="28"/>
          <w:szCs w:val="28"/>
        </w:rPr>
        <w:t xml:space="preserve">Водночас попри те, що орган досудового розслідування повністю сформував доказову базу, установив особу підозрюваного та місце вчинення злочину, жодній особі не повідомлено про підозру, упродовж тривалого часу </w:t>
      </w:r>
      <w:r w:rsidR="0005076E">
        <w:rPr>
          <w:rFonts w:ascii="Times New Roman" w:hAnsi="Times New Roman"/>
          <w:sz w:val="28"/>
          <w:szCs w:val="28"/>
        </w:rPr>
        <w:br/>
      </w:r>
      <w:r w:rsidRPr="0025650D">
        <w:rPr>
          <w:rFonts w:ascii="Times New Roman" w:hAnsi="Times New Roman"/>
          <w:sz w:val="28"/>
          <w:szCs w:val="28"/>
        </w:rPr>
        <w:t>не завершено досудового розслідування та не складено обвинувального акта. Зважаючи на зазначену тяганину, процесуальний прокурор не вжив належних заходів для усунення бездіяльності органу досудового розслідування.</w:t>
      </w:r>
    </w:p>
    <w:p w14:paraId="1B9C48AD" w14:textId="5F003E27" w:rsidR="0025650D" w:rsidRDefault="0025650D" w:rsidP="00852D02">
      <w:pPr>
        <w:widowControl w:val="0"/>
        <w:spacing w:after="0" w:line="240" w:lineRule="auto"/>
        <w:ind w:firstLine="567"/>
        <w:jc w:val="both"/>
        <w:rPr>
          <w:rFonts w:ascii="Times New Roman" w:hAnsi="Times New Roman"/>
          <w:sz w:val="28"/>
          <w:szCs w:val="28"/>
        </w:rPr>
      </w:pPr>
      <w:r w:rsidRPr="0025650D">
        <w:rPr>
          <w:rFonts w:ascii="Times New Roman" w:hAnsi="Times New Roman"/>
          <w:sz w:val="28"/>
          <w:szCs w:val="28"/>
        </w:rPr>
        <w:t xml:space="preserve">Таким чином, </w:t>
      </w:r>
      <w:r>
        <w:rPr>
          <w:rFonts w:ascii="Times New Roman" w:hAnsi="Times New Roman"/>
          <w:sz w:val="28"/>
          <w:szCs w:val="28"/>
        </w:rPr>
        <w:t>протягом</w:t>
      </w:r>
      <w:r w:rsidRPr="0025650D">
        <w:rPr>
          <w:rFonts w:ascii="Times New Roman" w:hAnsi="Times New Roman"/>
          <w:sz w:val="28"/>
          <w:szCs w:val="28"/>
        </w:rPr>
        <w:t xml:space="preserve"> двох з половиною років </w:t>
      </w:r>
      <w:r w:rsidR="00D030F3">
        <w:rPr>
          <w:rFonts w:ascii="Times New Roman" w:hAnsi="Times New Roman"/>
          <w:sz w:val="28"/>
          <w:szCs w:val="28"/>
        </w:rPr>
        <w:t xml:space="preserve">ОСОБА_1 </w:t>
      </w:r>
      <w:r w:rsidRPr="0025650D">
        <w:rPr>
          <w:rFonts w:ascii="Times New Roman" w:hAnsi="Times New Roman"/>
          <w:sz w:val="28"/>
          <w:szCs w:val="28"/>
        </w:rPr>
        <w:t xml:space="preserve">не може </w:t>
      </w:r>
      <w:r w:rsidRPr="0025650D">
        <w:rPr>
          <w:rFonts w:ascii="Times New Roman" w:hAnsi="Times New Roman"/>
          <w:sz w:val="28"/>
          <w:szCs w:val="28"/>
        </w:rPr>
        <w:lastRenderedPageBreak/>
        <w:t xml:space="preserve">отримати належного захисту свого права власності та безпеки власного помешкання від злочинних дій </w:t>
      </w:r>
      <w:r w:rsidR="00D030F3">
        <w:rPr>
          <w:rFonts w:ascii="Times New Roman" w:hAnsi="Times New Roman"/>
          <w:sz w:val="28"/>
          <w:szCs w:val="28"/>
        </w:rPr>
        <w:t>ОСОБА_</w:t>
      </w:r>
      <w:r w:rsidR="00D030F3">
        <w:rPr>
          <w:rFonts w:ascii="Times New Roman" w:hAnsi="Times New Roman"/>
          <w:sz w:val="28"/>
          <w:szCs w:val="28"/>
        </w:rPr>
        <w:t>2</w:t>
      </w:r>
      <w:r w:rsidR="00D030F3">
        <w:rPr>
          <w:rFonts w:ascii="Times New Roman" w:hAnsi="Times New Roman"/>
          <w:sz w:val="28"/>
          <w:szCs w:val="28"/>
        </w:rPr>
        <w:t xml:space="preserve"> </w:t>
      </w:r>
      <w:r>
        <w:rPr>
          <w:rFonts w:ascii="Times New Roman" w:hAnsi="Times New Roman"/>
          <w:sz w:val="28"/>
          <w:szCs w:val="28"/>
        </w:rPr>
        <w:t>–</w:t>
      </w:r>
      <w:r w:rsidRPr="0025650D">
        <w:rPr>
          <w:rFonts w:ascii="Times New Roman" w:hAnsi="Times New Roman"/>
          <w:sz w:val="28"/>
          <w:szCs w:val="28"/>
        </w:rPr>
        <w:t xml:space="preserve"> виключно внаслідок бездіяльності органу, покликаного забезпечувати верховенство права.</w:t>
      </w:r>
    </w:p>
    <w:p w14:paraId="2CC72FEB" w14:textId="45F67967"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147F44">
        <w:rPr>
          <w:rFonts w:ascii="Times New Roman" w:hAnsi="Times New Roman"/>
          <w:color w:val="000000"/>
          <w:spacing w:val="-2"/>
          <w:sz w:val="28"/>
          <w:szCs w:val="28"/>
          <w:shd w:val="clear" w:color="auto" w:fill="FFFFFF"/>
        </w:rPr>
        <w:t>ця</w:t>
      </w:r>
      <w:r>
        <w:rPr>
          <w:rFonts w:ascii="Times New Roman" w:hAnsi="Times New Roman"/>
          <w:color w:val="000000"/>
          <w:spacing w:val="-2"/>
          <w:sz w:val="28"/>
          <w:szCs w:val="28"/>
          <w:shd w:val="clear" w:color="auto" w:fill="FFFFFF"/>
        </w:rPr>
        <w:t xml:space="preserve"> вважає, що в діях </w:t>
      </w:r>
      <w:r w:rsidR="00852D02">
        <w:rPr>
          <w:rFonts w:ascii="Times New Roman" w:hAnsi="Times New Roman"/>
          <w:sz w:val="28"/>
          <w:szCs w:val="28"/>
        </w:rPr>
        <w:t xml:space="preserve">прокурора </w:t>
      </w:r>
      <w:proofErr w:type="spellStart"/>
      <w:r w:rsidR="004130D7" w:rsidRPr="00296152">
        <w:rPr>
          <w:rFonts w:ascii="Times New Roman" w:hAnsi="Times New Roman"/>
          <w:sz w:val="28"/>
          <w:szCs w:val="28"/>
        </w:rPr>
        <w:t>Манжиле</w:t>
      </w:r>
      <w:r w:rsidR="004130D7">
        <w:rPr>
          <w:rFonts w:ascii="Times New Roman" w:hAnsi="Times New Roman"/>
          <w:sz w:val="28"/>
          <w:szCs w:val="28"/>
        </w:rPr>
        <w:t>я</w:t>
      </w:r>
      <w:proofErr w:type="spellEnd"/>
      <w:r w:rsidR="0025650D">
        <w:rPr>
          <w:rFonts w:ascii="Times New Roman" w:hAnsi="Times New Roman"/>
          <w:sz w:val="28"/>
          <w:szCs w:val="28"/>
        </w:rPr>
        <w:t> </w:t>
      </w:r>
      <w:r w:rsidR="004130D7" w:rsidRPr="00296152">
        <w:rPr>
          <w:rFonts w:ascii="Times New Roman" w:hAnsi="Times New Roman"/>
          <w:sz w:val="28"/>
          <w:szCs w:val="28"/>
        </w:rPr>
        <w:t>М.В</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w:t>
      </w:r>
      <w:r w:rsidR="00147F44">
        <w:rPr>
          <w:rFonts w:ascii="Times New Roman" w:hAnsi="Times New Roman"/>
          <w:color w:val="000000"/>
          <w:spacing w:val="-2"/>
          <w:sz w:val="28"/>
          <w:szCs w:val="28"/>
          <w:shd w:val="clear" w:color="auto" w:fill="FFFFFF"/>
        </w:rPr>
        <w:t xml:space="preserve">невиконання чи неналежне виконання службових обов’язків та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5650D">
        <w:rPr>
          <w:rFonts w:ascii="Times New Roman" w:hAnsi="Times New Roman"/>
          <w:sz w:val="28"/>
          <w:szCs w:val="28"/>
          <w:shd w:val="clear" w:color="auto" w:fill="FFFFFF"/>
        </w:rPr>
        <w:t>,</w:t>
      </w:r>
      <w:r w:rsidR="004130D7">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29615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w:t>
      </w:r>
      <w:r w:rsidR="00147F44">
        <w:rPr>
          <w:rFonts w:ascii="Times New Roman" w:hAnsi="Times New Roman"/>
          <w:color w:val="000000"/>
          <w:spacing w:val="-2"/>
          <w:sz w:val="28"/>
          <w:szCs w:val="28"/>
          <w:shd w:val="clear" w:color="auto" w:fill="FFFFFF"/>
        </w:rPr>
        <w:t xml:space="preserve">1, </w:t>
      </w:r>
      <w:r>
        <w:rPr>
          <w:rFonts w:ascii="Times New Roman" w:hAnsi="Times New Roman"/>
          <w:color w:val="000000"/>
          <w:spacing w:val="-2"/>
          <w:sz w:val="28"/>
          <w:szCs w:val="28"/>
          <w:shd w:val="clear" w:color="auto" w:fill="FFFFFF"/>
        </w:rPr>
        <w:t>5</w:t>
      </w:r>
      <w:r w:rsidR="00296152">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w:t>
      </w:r>
      <w:r w:rsidR="00147F44">
        <w:rPr>
          <w:rFonts w:ascii="Times New Roman" w:hAnsi="Times New Roman"/>
          <w:color w:val="000000"/>
          <w:spacing w:val="-2"/>
          <w:sz w:val="28"/>
          <w:szCs w:val="28"/>
          <w:shd w:val="clear" w:color="auto" w:fill="FFFFFF"/>
        </w:rPr>
        <w:br/>
      </w:r>
      <w:r w:rsidR="003248F1">
        <w:rPr>
          <w:rFonts w:ascii="Times New Roman" w:hAnsi="Times New Roman"/>
          <w:color w:val="000000"/>
          <w:spacing w:val="-2"/>
          <w:sz w:val="28"/>
          <w:szCs w:val="28"/>
          <w:shd w:val="clear" w:color="auto" w:fill="FFFFFF"/>
        </w:rPr>
        <w:t xml:space="preserve">14 жовтня 2014 року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14:paraId="708605F0"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609EB189"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430DBD98" w14:textId="77297483"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25650D">
        <w:rPr>
          <w:rFonts w:ascii="Times New Roman" w:hAnsi="Times New Roman"/>
          <w:sz w:val="28"/>
          <w:szCs w:val="28"/>
        </w:rPr>
        <w:t>ї: висновку судової будівельно-технічної та земельно-технічної експертизи від 28.11.2023 № 1416-10; висновку судової будівельно-технічної експертизи від 19.08.2025 № 1467-07; відповід</w:t>
      </w:r>
      <w:r w:rsidR="008B31AF">
        <w:rPr>
          <w:rFonts w:ascii="Times New Roman" w:hAnsi="Times New Roman"/>
          <w:sz w:val="28"/>
          <w:szCs w:val="28"/>
        </w:rPr>
        <w:t>ей</w:t>
      </w:r>
      <w:r w:rsidR="0025650D">
        <w:rPr>
          <w:rFonts w:ascii="Times New Roman" w:hAnsi="Times New Roman"/>
          <w:sz w:val="28"/>
          <w:szCs w:val="28"/>
        </w:rPr>
        <w:t xml:space="preserve"> </w:t>
      </w:r>
      <w:r w:rsidR="008B31AF">
        <w:rPr>
          <w:rFonts w:ascii="Times New Roman" w:hAnsi="Times New Roman"/>
          <w:sz w:val="28"/>
          <w:szCs w:val="28"/>
        </w:rPr>
        <w:t xml:space="preserve">управління державного архітектурно-будівельного контролю Дніпровської міської ради від 30.10.2023 № 9/1-89 і 27.09.2024 № 9/1-82; пояснень свідків </w:t>
      </w:r>
      <w:r w:rsidR="008B31AF">
        <w:rPr>
          <w:rFonts w:ascii="Times New Roman" w:hAnsi="Times New Roman"/>
          <w:sz w:val="28"/>
          <w:szCs w:val="28"/>
        </w:rPr>
        <w:br/>
        <w:t xml:space="preserve">від 02.06.2025; ухвали Жовтневого районного суду м. Дніпропетровська </w:t>
      </w:r>
      <w:r w:rsidR="008B31AF">
        <w:rPr>
          <w:rFonts w:ascii="Times New Roman" w:hAnsi="Times New Roman"/>
          <w:sz w:val="28"/>
          <w:szCs w:val="28"/>
        </w:rPr>
        <w:br/>
        <w:t>від 06.09.2024 про заборону будівельних робіт (справа № </w:t>
      </w:r>
      <w:r w:rsidR="00D030F3">
        <w:rPr>
          <w:rFonts w:ascii="Times New Roman" w:hAnsi="Times New Roman"/>
          <w:sz w:val="28"/>
          <w:szCs w:val="28"/>
        </w:rPr>
        <w:t>(конфіденційна інформація)</w:t>
      </w:r>
      <w:r w:rsidR="008B31AF">
        <w:rPr>
          <w:rFonts w:ascii="Times New Roman" w:hAnsi="Times New Roman"/>
          <w:sz w:val="28"/>
          <w:szCs w:val="28"/>
        </w:rPr>
        <w:t xml:space="preserve">; фотоматеріалів з датованими метаданими щодо стану об’єкта та перебігу будівельних робіт; скарги до </w:t>
      </w:r>
      <w:r w:rsidR="008B31AF" w:rsidRPr="00601213">
        <w:rPr>
          <w:rFonts w:ascii="Times New Roman" w:hAnsi="Times New Roman"/>
          <w:sz w:val="28"/>
          <w:szCs w:val="28"/>
        </w:rPr>
        <w:t>Правобережної окружної прокуратури міста Дніпра</w:t>
      </w:r>
      <w:r w:rsidR="008B31AF">
        <w:rPr>
          <w:rFonts w:ascii="Times New Roman" w:hAnsi="Times New Roman"/>
          <w:sz w:val="28"/>
          <w:szCs w:val="28"/>
        </w:rPr>
        <w:t xml:space="preserve"> від 23.04.2026; скарги до Офісу Генерального прокурора від 15.04.2026; документів, які підтверджують поновлення будівництва у травні 2025 року; процесуальних документів з кримінальних проваджень</w:t>
      </w:r>
      <w:r w:rsidR="00C60EC3">
        <w:rPr>
          <w:rFonts w:ascii="Times New Roman" w:hAnsi="Times New Roman"/>
          <w:sz w:val="28"/>
          <w:szCs w:val="28"/>
        </w:rPr>
        <w:t>.</w:t>
      </w:r>
    </w:p>
    <w:p w14:paraId="012F4E7C"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0EE28B7F"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240E2D34"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EE8ED5B" w14:textId="77777777" w:rsidR="00804D06" w:rsidRDefault="00804D06" w:rsidP="00804D06">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58E6ACDD"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2482728D" w14:textId="77777777" w:rsidR="00804D06" w:rsidRPr="00ED7584"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B716403"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0816AA4C"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w:t>
      </w:r>
      <w:r w:rsidRPr="00002F17">
        <w:rPr>
          <w:rFonts w:ascii="Times New Roman" w:hAnsi="Times New Roman"/>
          <w:spacing w:val="-2"/>
          <w:sz w:val="28"/>
          <w:szCs w:val="28"/>
          <w:shd w:val="clear" w:color="auto" w:fill="FFFFFF"/>
        </w:rPr>
        <w:lastRenderedPageBreak/>
        <w:t>незаконного впливу, тиску, втручання і керується у своїй діяльності лише Конституцією та законами України.</w:t>
      </w:r>
    </w:p>
    <w:p w14:paraId="688FEBF7"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45C5212" w14:textId="77777777" w:rsidR="00804D06" w:rsidRPr="00006022"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14C57999"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76D69C33"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334485" w14:textId="77777777"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3D85CB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68928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14:paraId="4CC9D63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2" w:name="n419"/>
      <w:bookmarkEnd w:id="2"/>
    </w:p>
    <w:p w14:paraId="762B5337"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3" w:name="n420"/>
      <w:bookmarkEnd w:id="3"/>
    </w:p>
    <w:p w14:paraId="77246C5F"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p>
    <w:p w14:paraId="4B5E816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0397473B"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вчинення дій, що порочать звання прокурора і можуть викликати сумнів </w:t>
      </w:r>
      <w:r w:rsidRPr="002F4314">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bookmarkStart w:id="7" w:name="n423"/>
      <w:bookmarkEnd w:id="7"/>
    </w:p>
    <w:p w14:paraId="5D944ABE"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p>
    <w:p w14:paraId="1D045097"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9" w:name="n425"/>
      <w:bookmarkEnd w:id="9"/>
    </w:p>
    <w:p w14:paraId="4994641B"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CD142F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6301D6F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89FA8A7"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0015E4FD"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2" w:name="n442"/>
      <w:bookmarkEnd w:id="12"/>
    </w:p>
    <w:p w14:paraId="62FE7AFA"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3" w:name="n443"/>
      <w:bookmarkEnd w:id="13"/>
    </w:p>
    <w:p w14:paraId="57C0A41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Start w:id="15" w:name="n444"/>
      <w:bookmarkEnd w:id="14"/>
      <w:bookmarkEnd w:id="15"/>
    </w:p>
    <w:p w14:paraId="1463AA4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6" w:name="n2545"/>
      <w:bookmarkEnd w:id="16"/>
    </w:p>
    <w:p w14:paraId="4E870CF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E08ACDB" w14:textId="77777777"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517664">
        <w:rPr>
          <w:rFonts w:ascii="Times New Roman" w:hAnsi="Times New Roman"/>
          <w:sz w:val="28"/>
          <w:szCs w:val="28"/>
        </w:rPr>
        <w:t>7</w:t>
      </w:r>
      <w:r w:rsidRPr="0038208D">
        <w:rPr>
          <w:rFonts w:ascii="Times New Roman" w:hAnsi="Times New Roman"/>
          <w:sz w:val="28"/>
          <w:szCs w:val="28"/>
        </w:rPr>
        <w:t xml:space="preserve"> </w:t>
      </w:r>
      <w:r w:rsidR="00517664">
        <w:rPr>
          <w:rFonts w:ascii="Times New Roman" w:hAnsi="Times New Roman"/>
          <w:sz w:val="28"/>
          <w:szCs w:val="28"/>
        </w:rPr>
        <w:t>серпня</w:t>
      </w:r>
      <w:r w:rsidRPr="0038208D">
        <w:rPr>
          <w:rFonts w:ascii="Times New Roman" w:hAnsi="Times New Roman"/>
          <w:sz w:val="28"/>
          <w:szCs w:val="28"/>
        </w:rPr>
        <w:t xml:space="preserve"> 202</w:t>
      </w:r>
      <w:r w:rsidR="00517664">
        <w:rPr>
          <w:rFonts w:ascii="Times New Roman" w:hAnsi="Times New Roman"/>
          <w:sz w:val="28"/>
          <w:szCs w:val="28"/>
        </w:rPr>
        <w:t>4</w:t>
      </w:r>
      <w:r w:rsidRPr="0038208D">
        <w:rPr>
          <w:rFonts w:ascii="Times New Roman" w:hAnsi="Times New Roman"/>
          <w:sz w:val="28"/>
          <w:szCs w:val="28"/>
        </w:rPr>
        <w:t xml:space="preserve"> року), Комісія не може прийняти рішення на підставі припущень, неперевіреної чи недостовірної інформації.</w:t>
      </w:r>
    </w:p>
    <w:p w14:paraId="1DDC1A96" w14:textId="77777777"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F4BBD8"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2B56D449" w14:textId="13F222E3" w:rsidR="00BF0A76" w:rsidRPr="004F54F1" w:rsidRDefault="00BF0A76" w:rsidP="00BF0A76">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Pr>
          <w:rFonts w:ascii="Times New Roman" w:hAnsi="Times New Roman"/>
          <w:sz w:val="28"/>
          <w:szCs w:val="28"/>
        </w:rPr>
        <w:t xml:space="preserve">прокурора </w:t>
      </w:r>
      <w:r>
        <w:rPr>
          <w:rFonts w:ascii="Times New Roman" w:hAnsi="Times New Roman"/>
          <w:sz w:val="28"/>
          <w:szCs w:val="28"/>
        </w:rPr>
        <w:br/>
        <w:t>в</w:t>
      </w:r>
      <w:r w:rsidRPr="004F54F1">
        <w:rPr>
          <w:rFonts w:ascii="Times New Roman" w:hAnsi="Times New Roman"/>
          <w:sz w:val="28"/>
          <w:szCs w:val="28"/>
        </w:rPr>
        <w:t xml:space="preserve"> межах кримінального процесу. У зв’язку з цим слід зазначити таке.</w:t>
      </w:r>
    </w:p>
    <w:p w14:paraId="3D1AB6AF" w14:textId="77777777" w:rsidR="00BF0A76" w:rsidRPr="00F92795" w:rsidRDefault="00BF0A76" w:rsidP="00BF0A7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lastRenderedPageBreak/>
        <w:t>Згідно 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w:t>
      </w:r>
      <w:r>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 xml:space="preserve">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44DF19F6" w14:textId="77777777" w:rsidR="00BF0A76" w:rsidRPr="004F54F1" w:rsidRDefault="00BF0A76" w:rsidP="00BF0A76">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DF3C9A9" w14:textId="77777777" w:rsidR="00BF0A76" w:rsidRPr="00F42E96" w:rsidRDefault="00BF0A76" w:rsidP="00BF0A76">
      <w:pPr>
        <w:pStyle w:val="a3"/>
        <w:tabs>
          <w:tab w:val="left" w:pos="567"/>
        </w:tabs>
        <w:ind w:firstLine="567"/>
        <w:jc w:val="both"/>
        <w:rPr>
          <w:rFonts w:ascii="Times New Roman" w:hAnsi="Times New Roman"/>
          <w:sz w:val="28"/>
          <w:szCs w:val="28"/>
        </w:rPr>
      </w:pPr>
      <w:r w:rsidRPr="00F42E96">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мають бути одержані відомості, які дозволяли б зробити попередній висновок про ймовірність наявності зазначених вище ознак дисциплінарного проступку в рішеннях, діях чи бездіяльності конкретного прокурора.</w:t>
      </w:r>
    </w:p>
    <w:p w14:paraId="4C8C2353" w14:textId="77777777" w:rsidR="00BF0A76" w:rsidRPr="00F42E96" w:rsidRDefault="00BF0A76" w:rsidP="00BF0A76">
      <w:pPr>
        <w:pStyle w:val="a3"/>
        <w:tabs>
          <w:tab w:val="left" w:pos="567"/>
        </w:tabs>
        <w:ind w:firstLine="567"/>
        <w:jc w:val="both"/>
        <w:rPr>
          <w:rFonts w:ascii="Times New Roman" w:hAnsi="Times New Roman"/>
          <w:sz w:val="28"/>
          <w:szCs w:val="28"/>
        </w:rPr>
      </w:pPr>
      <w:r w:rsidRPr="00F42E96">
        <w:rPr>
          <w:rFonts w:ascii="Times New Roman" w:hAnsi="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член Комісії змушений був би розпочинати дисциплінарне провадження за будь-яким зверненням, у якому міститься твердження про вчинення прокурором дисциплінарного проступку, без наведення жодних фактів, які на це вказують.</w:t>
      </w:r>
    </w:p>
    <w:p w14:paraId="3733F335" w14:textId="68E263B6" w:rsidR="00BF0A76" w:rsidRPr="00F42E96" w:rsidRDefault="00BF0A76" w:rsidP="00BF0A76">
      <w:pPr>
        <w:pStyle w:val="a3"/>
        <w:ind w:firstLine="567"/>
        <w:jc w:val="both"/>
        <w:rPr>
          <w:rFonts w:ascii="Times New Roman" w:hAnsi="Times New Roman"/>
          <w:sz w:val="28"/>
          <w:szCs w:val="28"/>
        </w:rPr>
      </w:pPr>
      <w:r w:rsidRPr="00F42E96">
        <w:rPr>
          <w:rFonts w:ascii="Times New Roman" w:hAnsi="Times New Roman"/>
          <w:sz w:val="28"/>
          <w:szCs w:val="28"/>
        </w:rPr>
        <w:t>Зі змісту скарги вбачається, що скаржни</w:t>
      </w:r>
      <w:r>
        <w:rPr>
          <w:rFonts w:ascii="Times New Roman" w:hAnsi="Times New Roman"/>
          <w:sz w:val="28"/>
          <w:szCs w:val="28"/>
        </w:rPr>
        <w:t>ця</w:t>
      </w:r>
      <w:r w:rsidRPr="00F42E96">
        <w:rPr>
          <w:rFonts w:ascii="Times New Roman" w:hAnsi="Times New Roman"/>
          <w:sz w:val="28"/>
          <w:szCs w:val="28"/>
        </w:rPr>
        <w:t xml:space="preserve"> не повідоми</w:t>
      </w:r>
      <w:r>
        <w:rPr>
          <w:rFonts w:ascii="Times New Roman" w:hAnsi="Times New Roman"/>
          <w:sz w:val="28"/>
          <w:szCs w:val="28"/>
        </w:rPr>
        <w:t>ла</w:t>
      </w:r>
      <w:r w:rsidRPr="00F42E96">
        <w:rPr>
          <w:rFonts w:ascii="Times New Roman" w:hAnsi="Times New Roman"/>
          <w:sz w:val="28"/>
          <w:szCs w:val="28"/>
        </w:rPr>
        <w:t xml:space="preserve"> конкретних відомостей, за якими можна попередньо перевірити </w:t>
      </w:r>
      <w:r>
        <w:rPr>
          <w:rFonts w:ascii="Times New Roman" w:hAnsi="Times New Roman"/>
          <w:sz w:val="28"/>
          <w:szCs w:val="28"/>
        </w:rPr>
        <w:t>її</w:t>
      </w:r>
      <w:r w:rsidRPr="00F42E96">
        <w:rPr>
          <w:rFonts w:ascii="Times New Roman" w:hAnsi="Times New Roman"/>
          <w:sz w:val="28"/>
          <w:szCs w:val="28"/>
        </w:rPr>
        <w:t xml:space="preserve"> твердження про наявність ознак дисциплінарного проступку, передбаченого статтею 43 Закону № 1697-VII, у службовій чи позаслужбовій поведінці прокурора.</w:t>
      </w:r>
    </w:p>
    <w:p w14:paraId="5F05F9BD" w14:textId="77777777" w:rsidR="00BF0A76" w:rsidRPr="00F42E96" w:rsidRDefault="00BF0A76" w:rsidP="00BF0A76">
      <w:pPr>
        <w:pStyle w:val="a3"/>
        <w:ind w:firstLine="567"/>
        <w:jc w:val="both"/>
        <w:rPr>
          <w:rFonts w:ascii="Times New Roman" w:hAnsi="Times New Roman"/>
          <w:sz w:val="28"/>
          <w:szCs w:val="28"/>
        </w:rPr>
      </w:pPr>
      <w:r w:rsidRPr="00F42E96">
        <w:rPr>
          <w:rFonts w:ascii="Times New Roman" w:hAnsi="Times New Roman"/>
          <w:sz w:val="28"/>
          <w:szCs w:val="28"/>
        </w:rPr>
        <w:t xml:space="preserve">Так, у скарзі не міститься відомостей, які могли б свідчити, зокрема, </w:t>
      </w:r>
      <w:r>
        <w:rPr>
          <w:rFonts w:ascii="Times New Roman" w:hAnsi="Times New Roman"/>
          <w:sz w:val="28"/>
          <w:szCs w:val="28"/>
        </w:rPr>
        <w:br/>
      </w:r>
      <w:r w:rsidRPr="00F42E96">
        <w:rPr>
          <w:rFonts w:ascii="Times New Roman" w:hAnsi="Times New Roman"/>
          <w:sz w:val="28"/>
          <w:szCs w:val="28"/>
        </w:rPr>
        <w:t>про завідомо неправомірні, неякісні дії чи бездіяльність будь-якого прокурора, вчинені всупереч закону та такі, що потягли настання певних негативних наслідків.</w:t>
      </w:r>
    </w:p>
    <w:p w14:paraId="034ABE6D" w14:textId="77777777" w:rsidR="00BF0A76" w:rsidRDefault="00BF0A76" w:rsidP="00BF0A76">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65780B40" w14:textId="77777777" w:rsidR="00BF0A76" w:rsidRPr="001052D5" w:rsidRDefault="00BF0A76" w:rsidP="00BF0A76">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Втім, до скарги не долучено жодного процесуального рішення чи іншого документа, які дозволяли б встановити факти порушення прокурором прав осіб чи вимог закону</w:t>
      </w:r>
      <w:r>
        <w:rPr>
          <w:rFonts w:ascii="Times New Roman" w:hAnsi="Times New Roman"/>
          <w:sz w:val="28"/>
          <w:szCs w:val="28"/>
        </w:rPr>
        <w:t xml:space="preserve">, </w:t>
      </w:r>
      <w:r w:rsidRPr="001052D5">
        <w:rPr>
          <w:rFonts w:ascii="Times New Roman" w:hAnsi="Times New Roman"/>
          <w:sz w:val="28"/>
          <w:szCs w:val="28"/>
        </w:rPr>
        <w:t>зокрема, які містять відомості про результати оскарження в передбаченому КПК України порядку дій чи бездіяльності прокурора, про визнання уповноваженим суб’єктом цих дій чи бездіяльності неправомірними.</w:t>
      </w:r>
    </w:p>
    <w:p w14:paraId="4954842C" w14:textId="77777777" w:rsidR="00BF0A76" w:rsidRPr="001052D5" w:rsidRDefault="00BF0A76" w:rsidP="00BF0A76">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lastRenderedPageBreak/>
        <w:t>Отже, у скарзі не міститься відомостей, які могли б свідчити, зокрема, про завідомо неправомірні, неякісні дії чи бездіяльність прокурора, вчинені всупереч закону та такі, що потягли настання певних негативних наслідків під час виконання ним службових повноважень.</w:t>
      </w:r>
    </w:p>
    <w:p w14:paraId="4A5F685F" w14:textId="77777777" w:rsidR="00BF0A76" w:rsidRDefault="00BF0A76" w:rsidP="00BF0A76">
      <w:pPr>
        <w:pBdr>
          <w:bottom w:val="single" w:sz="12" w:space="31" w:color="FFFFFF"/>
        </w:pBdr>
        <w:spacing w:after="0" w:line="240" w:lineRule="auto"/>
        <w:ind w:firstLine="567"/>
        <w:contextualSpacing/>
        <w:jc w:val="both"/>
        <w:rPr>
          <w:rFonts w:ascii="Times New Roman" w:hAnsi="Times New Roman"/>
          <w:sz w:val="28"/>
          <w:szCs w:val="28"/>
        </w:rPr>
      </w:pPr>
      <w:r w:rsidRPr="001052D5">
        <w:rPr>
          <w:rFonts w:ascii="Times New Roman" w:hAnsi="Times New Roman"/>
          <w:sz w:val="28"/>
          <w:szCs w:val="28"/>
        </w:rPr>
        <w:t>За таких обставин неможливо встановити, що окремі рішення, дії чи бездіяльність цього прокурора були предметом оскарження та визнані неправомірними, а також що встановлено факт порушення ним прав осіб або вимог закону. У зв’язку з цим член Комісії позбавлений права надавати оцінку діяльності вказаного прокурора в межах кримінального процесу.</w:t>
      </w:r>
    </w:p>
    <w:p w14:paraId="4933DCED" w14:textId="77777777" w:rsidR="00BF0A76" w:rsidRDefault="00BF0A76" w:rsidP="00BF0A76">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A6294E9" w14:textId="77777777" w:rsidR="00BF0A76" w:rsidRDefault="00BF0A76" w:rsidP="00BF0A76">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68C186A"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Зважаючи на викладене, твердження скаржни</w:t>
      </w:r>
      <w:r>
        <w:rPr>
          <w:rFonts w:ascii="Times New Roman" w:eastAsia="Times New Roman" w:hAnsi="Times New Roman"/>
          <w:color w:val="000000"/>
          <w:sz w:val="28"/>
          <w:szCs w:val="28"/>
          <w:lang w:eastAsia="uk-UA"/>
        </w:rPr>
        <w:t>ці</w:t>
      </w:r>
      <w:r w:rsidRPr="00297906">
        <w:rPr>
          <w:rFonts w:ascii="Times New Roman" w:eastAsia="Times New Roman" w:hAnsi="Times New Roman"/>
          <w:color w:val="000000"/>
          <w:sz w:val="28"/>
          <w:szCs w:val="28"/>
          <w:lang w:eastAsia="uk-UA"/>
        </w:rPr>
        <w:t xml:space="preserve"> про невиконання чи неналежне виконання прокурором службових обов’язків є суб’єктивним.</w:t>
      </w:r>
    </w:p>
    <w:p w14:paraId="150EA784"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 xml:space="preserve">З приводу доводів дисциплінарної скарги про вчинення прокурором дій, </w:t>
      </w:r>
      <w:r>
        <w:rPr>
          <w:rFonts w:ascii="Times New Roman" w:eastAsia="Times New Roman" w:hAnsi="Times New Roman"/>
          <w:color w:val="000000"/>
          <w:sz w:val="28"/>
          <w:szCs w:val="28"/>
          <w:lang w:eastAsia="uk-UA"/>
        </w:rPr>
        <w:br/>
      </w:r>
      <w:r w:rsidRPr="00297906">
        <w:rPr>
          <w:rFonts w:ascii="Times New Roman" w:eastAsia="Times New Roman" w:hAnsi="Times New Roman"/>
          <w:color w:val="000000"/>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723ABD30"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eastAsia="Times New Roman" w:hAnsi="Times New Roman"/>
          <w:color w:val="000000"/>
          <w:sz w:val="28"/>
          <w:szCs w:val="28"/>
          <w:lang w:eastAsia="uk-UA"/>
        </w:rPr>
        <w:br/>
      </w:r>
      <w:r w:rsidRPr="00297906">
        <w:rPr>
          <w:rFonts w:ascii="Times New Roman" w:eastAsia="Times New Roman" w:hAnsi="Times New Roman"/>
          <w:color w:val="000000"/>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2EDB8BB5"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w:t>
      </w:r>
      <w:r w:rsidRPr="00297906">
        <w:rPr>
          <w:rFonts w:ascii="Times New Roman" w:eastAsia="Times New Roman" w:hAnsi="Times New Roman"/>
          <w:color w:val="000000"/>
          <w:sz w:val="28"/>
          <w:szCs w:val="28"/>
          <w:lang w:eastAsia="uk-UA"/>
        </w:rPr>
        <w:t>порушення прокурором вимог, заборон та обмежень, встановлених Законами України «Про запобігання корупції», «Про прокуратуру»;</w:t>
      </w:r>
    </w:p>
    <w:p w14:paraId="4DF9C358"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6D2BADD"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w:t>
      </w:r>
      <w:r w:rsidRPr="00297906">
        <w:rPr>
          <w:rFonts w:ascii="Times New Roman" w:eastAsia="Times New Roman" w:hAnsi="Times New Roman"/>
          <w:color w:val="000000"/>
          <w:sz w:val="28"/>
          <w:szCs w:val="28"/>
          <w:lang w:eastAsia="uk-UA"/>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291B299D"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lastRenderedPageBreak/>
        <w:t>–</w:t>
      </w:r>
      <w:r>
        <w:rPr>
          <w:rFonts w:ascii="Times New Roman" w:eastAsia="Times New Roman" w:hAnsi="Times New Roman"/>
          <w:color w:val="000000"/>
          <w:sz w:val="28"/>
          <w:szCs w:val="28"/>
          <w:lang w:eastAsia="uk-UA"/>
        </w:rPr>
        <w:t> </w:t>
      </w:r>
      <w:r w:rsidRPr="00297906">
        <w:rPr>
          <w:rFonts w:ascii="Times New Roman" w:eastAsia="Times New Roman" w:hAnsi="Times New Roman"/>
          <w:color w:val="000000"/>
          <w:sz w:val="28"/>
          <w:szCs w:val="28"/>
          <w:lang w:eastAsia="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B498D4D" w14:textId="77777777" w:rsidR="00BF0A76" w:rsidRDefault="00297906" w:rsidP="00BF0A76">
      <w:pPr>
        <w:pBdr>
          <w:bottom w:val="single" w:sz="12" w:space="31" w:color="FFFFFF"/>
        </w:pBdr>
        <w:spacing w:after="0" w:line="240" w:lineRule="auto"/>
        <w:ind w:firstLine="567"/>
        <w:contextualSpacing/>
        <w:jc w:val="both"/>
        <w:rPr>
          <w:rFonts w:ascii="Times New Roman" w:eastAsia="Times New Roman" w:hAnsi="Times New Roman"/>
          <w:color w:val="000000"/>
          <w:sz w:val="28"/>
          <w:szCs w:val="28"/>
          <w:lang w:eastAsia="uk-UA"/>
        </w:rPr>
      </w:pPr>
      <w:r w:rsidRPr="00297906">
        <w:rPr>
          <w:rFonts w:ascii="Times New Roman" w:eastAsia="Times New Roman" w:hAnsi="Times New Roman"/>
          <w:color w:val="000000"/>
          <w:sz w:val="28"/>
          <w:szCs w:val="28"/>
          <w:lang w:eastAsia="uk-UA"/>
        </w:rPr>
        <w:t>Наведені у дисциплінарній скарзі дії (бездіяльність) прокурора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0ABB4909" w14:textId="77777777" w:rsidR="00BF0A76" w:rsidRDefault="001A637B" w:rsidP="00BF0A76">
      <w:pPr>
        <w:pBdr>
          <w:bottom w:val="single" w:sz="12" w:space="31" w:color="FFFFFF"/>
        </w:pBdr>
        <w:spacing w:after="0" w:line="240" w:lineRule="auto"/>
        <w:ind w:firstLine="567"/>
        <w:contextualSpacing/>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297906">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xml:space="preserve">.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w:t>
      </w:r>
      <w:r>
        <w:rPr>
          <w:rFonts w:ascii="Times New Roman" w:hAnsi="Times New Roman"/>
          <w:color w:val="000000"/>
          <w:sz w:val="28"/>
          <w:szCs w:val="28"/>
          <w:shd w:val="clear" w:color="auto" w:fill="FFFFFF"/>
        </w:rPr>
        <w:br/>
      </w:r>
      <w:r w:rsidRPr="00C4085D">
        <w:rPr>
          <w:rFonts w:ascii="Times New Roman" w:hAnsi="Times New Roman"/>
          <w:color w:val="000000"/>
          <w:sz w:val="28"/>
          <w:szCs w:val="28"/>
          <w:shd w:val="clear" w:color="auto" w:fill="FFFFFF"/>
        </w:rPr>
        <w:t>та виконання процесуальних обов’язків.</w:t>
      </w:r>
    </w:p>
    <w:p w14:paraId="3CFDD173" w14:textId="77777777" w:rsidR="00BF0A76" w:rsidRDefault="008635B3" w:rsidP="00BF0A76">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w:t>
      </w:r>
      <w:r w:rsidR="001A637B">
        <w:rPr>
          <w:rFonts w:ascii="Times New Roman" w:hAnsi="Times New Roman"/>
          <w:sz w:val="28"/>
          <w:szCs w:val="28"/>
          <w:shd w:val="clear" w:color="auto" w:fill="FFFFFF"/>
        </w:rPr>
        <w:t>, з</w:t>
      </w:r>
      <w:r w:rsidR="001A637B" w:rsidRPr="00C4085D">
        <w:rPr>
          <w:rFonts w:ascii="Times New Roman" w:hAnsi="Times New Roman"/>
          <w:sz w:val="28"/>
          <w:szCs w:val="28"/>
          <w:shd w:val="clear" w:color="auto" w:fill="FFFFFF"/>
        </w:rPr>
        <w:t>важаючи на викладене, твердження скаржни</w:t>
      </w:r>
      <w:r w:rsidR="00297906">
        <w:rPr>
          <w:rFonts w:ascii="Times New Roman" w:hAnsi="Times New Roman"/>
          <w:sz w:val="28"/>
          <w:szCs w:val="28"/>
          <w:shd w:val="clear" w:color="auto" w:fill="FFFFFF"/>
        </w:rPr>
        <w:t>ці</w:t>
      </w:r>
      <w:r w:rsidR="001A637B" w:rsidRPr="00C4085D">
        <w:rPr>
          <w:rFonts w:ascii="Times New Roman" w:hAnsi="Times New Roman"/>
          <w:sz w:val="28"/>
          <w:szCs w:val="28"/>
          <w:shd w:val="clear" w:color="auto" w:fill="FFFFFF"/>
        </w:rPr>
        <w:t xml:space="preserve"> про </w:t>
      </w:r>
      <w:r w:rsidR="00297906" w:rsidRPr="00297906">
        <w:rPr>
          <w:rFonts w:ascii="Times New Roman" w:eastAsia="Times New Roman" w:hAnsi="Times New Roman"/>
          <w:color w:val="000000"/>
          <w:sz w:val="28"/>
          <w:szCs w:val="28"/>
          <w:lang w:eastAsia="uk-UA"/>
        </w:rPr>
        <w:t>невиконання чи неналежне виконання прокурором службових обов’язків</w:t>
      </w:r>
      <w:r w:rsidR="00297906" w:rsidRPr="00292B6B">
        <w:rPr>
          <w:rFonts w:ascii="Times New Roman" w:hAnsi="Times New Roman"/>
          <w:sz w:val="28"/>
          <w:szCs w:val="28"/>
          <w:shd w:val="clear" w:color="auto" w:fill="FFFFFF"/>
        </w:rPr>
        <w:t xml:space="preserve"> </w:t>
      </w:r>
      <w:r w:rsidR="00297906">
        <w:rPr>
          <w:rFonts w:ascii="Times New Roman" w:hAnsi="Times New Roman"/>
          <w:sz w:val="28"/>
          <w:szCs w:val="28"/>
          <w:shd w:val="clear" w:color="auto" w:fill="FFFFFF"/>
        </w:rPr>
        <w:t xml:space="preserve">та </w:t>
      </w:r>
      <w:r w:rsidR="00FC3A22" w:rsidRPr="00292B6B">
        <w:rPr>
          <w:rFonts w:ascii="Times New Roman" w:hAnsi="Times New Roman"/>
          <w:sz w:val="28"/>
          <w:szCs w:val="28"/>
          <w:shd w:val="clear" w:color="auto" w:fill="FFFFFF"/>
        </w:rPr>
        <w:t xml:space="preserve">вчинення </w:t>
      </w:r>
      <w:proofErr w:type="spellStart"/>
      <w:r w:rsidR="00A83A40" w:rsidRPr="00296152">
        <w:rPr>
          <w:rFonts w:ascii="Times New Roman" w:hAnsi="Times New Roman"/>
          <w:sz w:val="28"/>
          <w:szCs w:val="28"/>
        </w:rPr>
        <w:t>Манжиле</w:t>
      </w:r>
      <w:r w:rsidR="00A83A40">
        <w:rPr>
          <w:rFonts w:ascii="Times New Roman" w:hAnsi="Times New Roman"/>
          <w:sz w:val="28"/>
          <w:szCs w:val="28"/>
        </w:rPr>
        <w:t>єм</w:t>
      </w:r>
      <w:proofErr w:type="spellEnd"/>
      <w:r w:rsidR="00A83A40" w:rsidRPr="00296152">
        <w:rPr>
          <w:rFonts w:ascii="Times New Roman" w:hAnsi="Times New Roman"/>
          <w:sz w:val="28"/>
          <w:szCs w:val="28"/>
        </w:rPr>
        <w:t xml:space="preserve"> М.В</w:t>
      </w:r>
      <w:r w:rsidR="00FC3A22">
        <w:rPr>
          <w:rFonts w:ascii="Times New Roman" w:hAnsi="Times New Roman"/>
          <w:sz w:val="28"/>
          <w:szCs w:val="28"/>
          <w:shd w:val="clear" w:color="auto" w:fill="FFFFFF"/>
        </w:rPr>
        <w:t xml:space="preserve">. </w:t>
      </w:r>
      <w:r w:rsidR="00FC3A22" w:rsidRPr="00292B6B">
        <w:rPr>
          <w:rFonts w:ascii="Times New Roman" w:hAnsi="Times New Roman"/>
          <w:sz w:val="28"/>
          <w:szCs w:val="28"/>
          <w:shd w:val="clear" w:color="auto" w:fill="FFFFFF"/>
        </w:rPr>
        <w:t xml:space="preserve">дій, що порочать звання прокурора і можуть викликати сумнів у його об’єктивності, неупередженості та незалежності, </w:t>
      </w:r>
      <w:r w:rsidR="00297906">
        <w:rPr>
          <w:rFonts w:ascii="Times New Roman" w:hAnsi="Times New Roman"/>
          <w:sz w:val="28"/>
          <w:szCs w:val="28"/>
          <w:shd w:val="clear" w:color="auto" w:fill="FFFFFF"/>
        </w:rPr>
        <w:br/>
      </w:r>
      <w:r w:rsidR="00FC3A22" w:rsidRPr="00292B6B">
        <w:rPr>
          <w:rFonts w:ascii="Times New Roman" w:hAnsi="Times New Roman"/>
          <w:sz w:val="28"/>
          <w:szCs w:val="28"/>
          <w:shd w:val="clear" w:color="auto" w:fill="FFFFFF"/>
        </w:rPr>
        <w:t>у чесності та непідкупності органів прокуратури</w:t>
      </w:r>
      <w:r w:rsidR="00FC3A22">
        <w:rPr>
          <w:rFonts w:ascii="Times New Roman" w:hAnsi="Times New Roman"/>
          <w:sz w:val="28"/>
          <w:szCs w:val="28"/>
          <w:shd w:val="clear" w:color="auto" w:fill="FFFFFF"/>
        </w:rPr>
        <w:t>,</w:t>
      </w:r>
      <w:r w:rsidR="00FC3A22" w:rsidRPr="00E66B93">
        <w:rPr>
          <w:rFonts w:ascii="Times New Roman" w:hAnsi="Times New Roman"/>
          <w:color w:val="000000"/>
          <w:spacing w:val="-2"/>
          <w:sz w:val="28"/>
          <w:szCs w:val="28"/>
          <w:shd w:val="clear" w:color="auto" w:fill="FFFFFF"/>
        </w:rPr>
        <w:t xml:space="preserve"> </w:t>
      </w:r>
      <w:r w:rsidR="001A637B" w:rsidRPr="00C4085D">
        <w:rPr>
          <w:rFonts w:ascii="Times New Roman" w:hAnsi="Times New Roman"/>
          <w:sz w:val="28"/>
          <w:szCs w:val="28"/>
          <w:shd w:val="clear" w:color="auto" w:fill="FFFFFF"/>
        </w:rPr>
        <w:t xml:space="preserve">членом Комісії не встановлено. </w:t>
      </w:r>
    </w:p>
    <w:p w14:paraId="4C884114" w14:textId="77777777" w:rsidR="00BF0A76" w:rsidRDefault="001A637B" w:rsidP="00BF0A76">
      <w:pPr>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F14DF1" w:rsidRPr="002F4314">
        <w:rPr>
          <w:rFonts w:ascii="Times New Roman" w:hAnsi="Times New Roman"/>
          <w:sz w:val="28"/>
          <w:szCs w:val="28"/>
        </w:rPr>
        <w:t xml:space="preserve">як член </w:t>
      </w:r>
      <w:r w:rsidR="00F14DF1">
        <w:rPr>
          <w:rFonts w:ascii="Times New Roman" w:hAnsi="Times New Roman"/>
          <w:sz w:val="28"/>
          <w:szCs w:val="28"/>
        </w:rPr>
        <w:t>КДКП</w:t>
      </w:r>
      <w:r w:rsidRPr="002F4314">
        <w:rPr>
          <w:rFonts w:ascii="Times New Roman" w:hAnsi="Times New Roman"/>
          <w:sz w:val="28"/>
          <w:szCs w:val="28"/>
        </w:rPr>
        <w:t>, дійш</w:t>
      </w:r>
      <w:r w:rsidR="00A83A40">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0B0344" w:rsidRPr="00296152">
        <w:rPr>
          <w:rFonts w:ascii="Times New Roman" w:hAnsi="Times New Roman"/>
          <w:sz w:val="28"/>
          <w:szCs w:val="28"/>
        </w:rPr>
        <w:t>Манжиле</w:t>
      </w:r>
      <w:r w:rsidR="000B0344">
        <w:rPr>
          <w:rFonts w:ascii="Times New Roman" w:hAnsi="Times New Roman"/>
          <w:sz w:val="28"/>
          <w:szCs w:val="28"/>
        </w:rPr>
        <w:t>єм</w:t>
      </w:r>
      <w:proofErr w:type="spellEnd"/>
      <w:r w:rsidR="000B0344" w:rsidRPr="00296152">
        <w:rPr>
          <w:rFonts w:ascii="Times New Roman" w:hAnsi="Times New Roman"/>
          <w:sz w:val="28"/>
          <w:szCs w:val="28"/>
        </w:rPr>
        <w:t xml:space="preserve"> М.В</w:t>
      </w:r>
      <w:r>
        <w:rPr>
          <w:rFonts w:ascii="Times New Roman" w:hAnsi="Times New Roman"/>
          <w:sz w:val="28"/>
          <w:szCs w:val="28"/>
        </w:rPr>
        <w:t>.</w:t>
      </w:r>
      <w:r w:rsidRPr="002F4314">
        <w:rPr>
          <w:rFonts w:ascii="Times New Roman" w:hAnsi="Times New Roman"/>
          <w:sz w:val="28"/>
          <w:szCs w:val="28"/>
        </w:rPr>
        <w:t xml:space="preserve"> </w:t>
      </w:r>
    </w:p>
    <w:p w14:paraId="29AC09AF" w14:textId="77777777" w:rsidR="00BF0A76" w:rsidRDefault="001A637B" w:rsidP="00BF0A76">
      <w:pPr>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w:t>
      </w:r>
      <w:r w:rsidR="00297906" w:rsidRPr="0054413E">
        <w:rPr>
          <w:rFonts w:ascii="Times New Roman" w:hAnsi="Times New Roman"/>
          <w:color w:val="000000"/>
          <w:spacing w:val="-2"/>
          <w:sz w:val="28"/>
          <w:szCs w:val="28"/>
          <w:shd w:val="clear" w:color="auto" w:fill="FFFFFF"/>
        </w:rPr>
        <w:t>№</w:t>
      </w:r>
      <w:r w:rsidR="00297906" w:rsidRPr="00DC5A30">
        <w:rPr>
          <w:rFonts w:ascii="Times New Roman" w:hAnsi="Times New Roman"/>
          <w:color w:val="000000"/>
          <w:spacing w:val="-2"/>
          <w:sz w:val="28"/>
          <w:szCs w:val="28"/>
          <w:shd w:val="clear" w:color="auto" w:fill="FFFFFF"/>
        </w:rPr>
        <w:t xml:space="preserve"> 1697-</w:t>
      </w:r>
      <w:r w:rsidR="00297906" w:rsidRPr="0054413E">
        <w:rPr>
          <w:rFonts w:ascii="Times New Roman" w:hAnsi="Times New Roman"/>
          <w:color w:val="000000"/>
          <w:spacing w:val="-2"/>
          <w:sz w:val="28"/>
          <w:szCs w:val="28"/>
          <w:shd w:val="clear" w:color="auto" w:fill="FFFFFF"/>
          <w:lang w:val="en-US"/>
        </w:rPr>
        <w:t>VII</w:t>
      </w:r>
      <w:r w:rsidR="00297906">
        <w:rPr>
          <w:rFonts w:ascii="Times New Roman" w:hAnsi="Times New Roman"/>
          <w:color w:val="000000"/>
          <w:spacing w:val="-2"/>
          <w:sz w:val="28"/>
          <w:szCs w:val="28"/>
          <w:shd w:val="clear" w:color="auto" w:fill="FFFFFF"/>
        </w:rPr>
        <w:t xml:space="preserve">, </w:t>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що здійснює </w:t>
      </w:r>
      <w:r w:rsidRPr="002F4314">
        <w:rPr>
          <w:rFonts w:ascii="Times New Roman" w:hAnsi="Times New Roman"/>
          <w:sz w:val="28"/>
          <w:szCs w:val="28"/>
        </w:rPr>
        <w:t xml:space="preserve">дисциплінарне провадження,  </w:t>
      </w:r>
    </w:p>
    <w:p w14:paraId="6955BF3C" w14:textId="77777777" w:rsidR="00BF0A76" w:rsidRDefault="001A637B" w:rsidP="00BF0A76">
      <w:pPr>
        <w:pBdr>
          <w:bottom w:val="single" w:sz="12" w:space="31" w:color="FFFFFF"/>
        </w:pBdr>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14:paraId="360911B8" w14:textId="77777777" w:rsidR="00BF0A76" w:rsidRDefault="00BF0A76" w:rsidP="00BF0A76">
      <w:pPr>
        <w:pBdr>
          <w:bottom w:val="single" w:sz="12" w:space="31" w:color="FFFFFF"/>
        </w:pBdr>
        <w:spacing w:after="0" w:line="240" w:lineRule="auto"/>
        <w:contextualSpacing/>
        <w:jc w:val="center"/>
        <w:rPr>
          <w:rFonts w:ascii="Times New Roman" w:hAnsi="Times New Roman"/>
          <w:b/>
          <w:sz w:val="28"/>
          <w:szCs w:val="28"/>
        </w:rPr>
      </w:pPr>
    </w:p>
    <w:p w14:paraId="4BB8C963" w14:textId="77777777" w:rsidR="00BF0A76" w:rsidRDefault="001A637B" w:rsidP="00BF0A76">
      <w:pPr>
        <w:pBdr>
          <w:bottom w:val="single" w:sz="12" w:space="31" w:color="FFFFFF"/>
        </w:pBdr>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911398">
        <w:rPr>
          <w:rFonts w:ascii="Times New Roman" w:hAnsi="Times New Roman"/>
          <w:sz w:val="28"/>
          <w:szCs w:val="28"/>
        </w:rPr>
        <w:t>п</w:t>
      </w:r>
      <w:r w:rsidR="00911398" w:rsidRPr="00601213">
        <w:rPr>
          <w:rFonts w:ascii="Times New Roman" w:hAnsi="Times New Roman"/>
          <w:sz w:val="28"/>
          <w:szCs w:val="28"/>
        </w:rPr>
        <w:t>рокурор</w:t>
      </w:r>
      <w:r w:rsidR="00911398">
        <w:rPr>
          <w:rFonts w:ascii="Times New Roman" w:hAnsi="Times New Roman"/>
          <w:sz w:val="28"/>
          <w:szCs w:val="28"/>
        </w:rPr>
        <w:t>а</w:t>
      </w:r>
      <w:r w:rsidR="00911398" w:rsidRPr="00601213">
        <w:rPr>
          <w:rFonts w:ascii="Times New Roman" w:hAnsi="Times New Roman"/>
          <w:sz w:val="28"/>
          <w:szCs w:val="28"/>
        </w:rPr>
        <w:t xml:space="preserve"> Правобережної окружної прокуратури міста Дніпра Дніпропетровської області</w:t>
      </w:r>
      <w:r w:rsidR="00911398">
        <w:rPr>
          <w:rFonts w:ascii="Times New Roman" w:hAnsi="Times New Roman"/>
          <w:sz w:val="28"/>
          <w:szCs w:val="28"/>
        </w:rPr>
        <w:t xml:space="preserve"> </w:t>
      </w:r>
      <w:proofErr w:type="spellStart"/>
      <w:r w:rsidR="00AA7060">
        <w:rPr>
          <w:rFonts w:ascii="Times New Roman" w:hAnsi="Times New Roman"/>
          <w:sz w:val="28"/>
          <w:szCs w:val="28"/>
        </w:rPr>
        <w:t>Манжилея</w:t>
      </w:r>
      <w:proofErr w:type="spellEnd"/>
      <w:r w:rsidR="00AA7060">
        <w:rPr>
          <w:rFonts w:ascii="Times New Roman" w:hAnsi="Times New Roman"/>
          <w:sz w:val="28"/>
          <w:szCs w:val="28"/>
        </w:rPr>
        <w:t xml:space="preserve"> Миколи Володимир</w:t>
      </w:r>
      <w:r w:rsidR="00AA7060" w:rsidRPr="00766A0F">
        <w:rPr>
          <w:rFonts w:ascii="Times New Roman" w:hAnsi="Times New Roman"/>
          <w:sz w:val="28"/>
          <w:szCs w:val="28"/>
        </w:rPr>
        <w:t>овича</w:t>
      </w:r>
      <w:r w:rsidRPr="00040CE9">
        <w:rPr>
          <w:rFonts w:ascii="Times New Roman" w:hAnsi="Times New Roman"/>
          <w:sz w:val="28"/>
          <w:szCs w:val="28"/>
        </w:rPr>
        <w:t>.</w:t>
      </w:r>
    </w:p>
    <w:p w14:paraId="3158B5C7" w14:textId="7B6177CC" w:rsidR="001A637B" w:rsidRPr="00B000CB" w:rsidRDefault="00923914" w:rsidP="00BF0A76">
      <w:pPr>
        <w:pBdr>
          <w:bottom w:val="single" w:sz="12" w:space="31" w:color="FFFFFF"/>
        </w:pBdr>
        <w:spacing w:after="0" w:line="240" w:lineRule="auto"/>
        <w:ind w:firstLine="567"/>
        <w:contextualSpacing/>
        <w:jc w:val="both"/>
        <w:rPr>
          <w:rFonts w:ascii="Times New Roman" w:hAnsi="Times New Roman"/>
          <w:sz w:val="28"/>
          <w:szCs w:val="28"/>
        </w:rPr>
      </w:pPr>
      <w:r w:rsidRPr="00666FDF">
        <w:rPr>
          <w:rFonts w:ascii="Times New Roman" w:eastAsia="Times New Roman" w:hAnsi="Times New Roman"/>
          <w:spacing w:val="-2"/>
          <w:sz w:val="28"/>
          <w:szCs w:val="28"/>
          <w:lang w:eastAsia="ru-RU"/>
        </w:rPr>
        <w:t>Рішення направити скар</w:t>
      </w:r>
      <w:r w:rsidR="00911398">
        <w:rPr>
          <w:rFonts w:ascii="Times New Roman" w:eastAsia="Times New Roman" w:hAnsi="Times New Roman"/>
          <w:spacing w:val="-2"/>
          <w:sz w:val="28"/>
          <w:szCs w:val="28"/>
          <w:lang w:eastAsia="ru-RU"/>
        </w:rPr>
        <w:t>жниці</w:t>
      </w:r>
      <w:r w:rsidRPr="00666FDF">
        <w:rPr>
          <w:rFonts w:ascii="Times New Roman" w:eastAsia="Times New Roman" w:hAnsi="Times New Roman"/>
          <w:spacing w:val="-2"/>
          <w:sz w:val="28"/>
          <w:szCs w:val="28"/>
          <w:lang w:eastAsia="ru-RU"/>
        </w:rPr>
        <w:t xml:space="preserve"> та </w:t>
      </w:r>
      <w:r w:rsidR="00BF0A76">
        <w:rPr>
          <w:rFonts w:ascii="Times New Roman" w:eastAsia="Times New Roman" w:hAnsi="Times New Roman"/>
          <w:spacing w:val="-2"/>
          <w:sz w:val="28"/>
          <w:szCs w:val="28"/>
          <w:lang w:eastAsia="ru-RU"/>
        </w:rPr>
        <w:t xml:space="preserve">вищезазначеному </w:t>
      </w:r>
      <w:r w:rsidRPr="00666FDF">
        <w:rPr>
          <w:rFonts w:ascii="Times New Roman" w:eastAsia="Times New Roman" w:hAnsi="Times New Roman"/>
          <w:spacing w:val="-2"/>
          <w:sz w:val="28"/>
          <w:szCs w:val="28"/>
          <w:lang w:eastAsia="ru-RU"/>
        </w:rPr>
        <w:t>прокурор</w:t>
      </w:r>
      <w:r>
        <w:rPr>
          <w:rFonts w:ascii="Times New Roman" w:eastAsia="Times New Roman" w:hAnsi="Times New Roman"/>
          <w:spacing w:val="-2"/>
          <w:sz w:val="28"/>
          <w:szCs w:val="28"/>
          <w:lang w:eastAsia="ru-RU"/>
        </w:rPr>
        <w:t>у</w:t>
      </w:r>
      <w:r w:rsidRPr="00666FDF">
        <w:rPr>
          <w:rFonts w:ascii="Times New Roman" w:eastAsia="Times New Roman" w:hAnsi="Times New Roman"/>
          <w:spacing w:val="-2"/>
          <w:sz w:val="28"/>
          <w:szCs w:val="28"/>
          <w:lang w:eastAsia="ru-RU"/>
        </w:rPr>
        <w:t>.</w:t>
      </w:r>
    </w:p>
    <w:p w14:paraId="3342724E" w14:textId="77777777"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AA7060">
        <w:rPr>
          <w:rFonts w:ascii="Times New Roman" w:hAnsi="Times New Roman"/>
          <w:b/>
          <w:sz w:val="28"/>
          <w:szCs w:val="28"/>
        </w:rPr>
        <w:t>Катерина КОВАЛЬ</w:t>
      </w:r>
    </w:p>
    <w:p w14:paraId="1727DA1A"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88F9" w14:textId="77777777" w:rsidR="003723DF" w:rsidRDefault="003723DF" w:rsidP="00E32F4B">
      <w:pPr>
        <w:spacing w:after="0" w:line="240" w:lineRule="auto"/>
      </w:pPr>
      <w:r>
        <w:separator/>
      </w:r>
    </w:p>
  </w:endnote>
  <w:endnote w:type="continuationSeparator" w:id="0">
    <w:p w14:paraId="2E26A8ED" w14:textId="77777777" w:rsidR="003723DF" w:rsidRDefault="003723D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EA2C" w14:textId="77777777" w:rsidR="003723DF" w:rsidRDefault="003723DF" w:rsidP="00E32F4B">
      <w:pPr>
        <w:spacing w:after="0" w:line="240" w:lineRule="auto"/>
      </w:pPr>
      <w:r>
        <w:separator/>
      </w:r>
    </w:p>
  </w:footnote>
  <w:footnote w:type="continuationSeparator" w:id="0">
    <w:p w14:paraId="58EDEBAF" w14:textId="77777777" w:rsidR="003723DF" w:rsidRDefault="003723D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7668AE72" w14:textId="77777777" w:rsidR="00E32F4B" w:rsidRDefault="00E32F4B">
        <w:pPr>
          <w:pStyle w:val="a8"/>
          <w:jc w:val="center"/>
        </w:pPr>
        <w:r>
          <w:fldChar w:fldCharType="begin"/>
        </w:r>
        <w:r>
          <w:instrText>PAGE   \* MERGEFORMAT</w:instrText>
        </w:r>
        <w:r>
          <w:fldChar w:fldCharType="separate"/>
        </w:r>
        <w:r w:rsidR="005A7B5F" w:rsidRPr="005A7B5F">
          <w:rPr>
            <w:noProof/>
            <w:lang w:val="ru-RU"/>
          </w:rPr>
          <w:t>6</w:t>
        </w:r>
        <w:r>
          <w:fldChar w:fldCharType="end"/>
        </w:r>
      </w:p>
    </w:sdtContent>
  </w:sdt>
  <w:p w14:paraId="28F94327"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5794738">
    <w:abstractNumId w:val="1"/>
  </w:num>
  <w:num w:numId="2" w16cid:durableId="1650397616">
    <w:abstractNumId w:val="2"/>
  </w:num>
  <w:num w:numId="3" w16cid:durableId="40607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44D1"/>
    <w:rsid w:val="000312E1"/>
    <w:rsid w:val="00032898"/>
    <w:rsid w:val="0003477D"/>
    <w:rsid w:val="00040CE9"/>
    <w:rsid w:val="00042C81"/>
    <w:rsid w:val="00043611"/>
    <w:rsid w:val="00044134"/>
    <w:rsid w:val="00050210"/>
    <w:rsid w:val="0005076E"/>
    <w:rsid w:val="000514ED"/>
    <w:rsid w:val="00055750"/>
    <w:rsid w:val="000566B3"/>
    <w:rsid w:val="00060180"/>
    <w:rsid w:val="00061E56"/>
    <w:rsid w:val="000623D1"/>
    <w:rsid w:val="0006440C"/>
    <w:rsid w:val="00066EE3"/>
    <w:rsid w:val="00072463"/>
    <w:rsid w:val="00073FED"/>
    <w:rsid w:val="00077F07"/>
    <w:rsid w:val="00087365"/>
    <w:rsid w:val="00092270"/>
    <w:rsid w:val="0009717F"/>
    <w:rsid w:val="000A0401"/>
    <w:rsid w:val="000A4EF6"/>
    <w:rsid w:val="000B0344"/>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320DF"/>
    <w:rsid w:val="00135B87"/>
    <w:rsid w:val="00141E41"/>
    <w:rsid w:val="00141E69"/>
    <w:rsid w:val="00143328"/>
    <w:rsid w:val="00145155"/>
    <w:rsid w:val="00146EBB"/>
    <w:rsid w:val="00147DE5"/>
    <w:rsid w:val="00147F44"/>
    <w:rsid w:val="00152B89"/>
    <w:rsid w:val="00154580"/>
    <w:rsid w:val="001629E0"/>
    <w:rsid w:val="001675C2"/>
    <w:rsid w:val="0017014F"/>
    <w:rsid w:val="001706F8"/>
    <w:rsid w:val="00172F58"/>
    <w:rsid w:val="00175CDD"/>
    <w:rsid w:val="001813E2"/>
    <w:rsid w:val="00192F85"/>
    <w:rsid w:val="00193CC7"/>
    <w:rsid w:val="001A0BFA"/>
    <w:rsid w:val="001A41AC"/>
    <w:rsid w:val="001A637B"/>
    <w:rsid w:val="001A6986"/>
    <w:rsid w:val="001A79D6"/>
    <w:rsid w:val="001B28DE"/>
    <w:rsid w:val="001C4627"/>
    <w:rsid w:val="001D6475"/>
    <w:rsid w:val="001D773C"/>
    <w:rsid w:val="001D7CE9"/>
    <w:rsid w:val="001E0244"/>
    <w:rsid w:val="001E2655"/>
    <w:rsid w:val="001E33FB"/>
    <w:rsid w:val="001E3DCC"/>
    <w:rsid w:val="001E629C"/>
    <w:rsid w:val="001F0585"/>
    <w:rsid w:val="0020022D"/>
    <w:rsid w:val="0020375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55858"/>
    <w:rsid w:val="0025650D"/>
    <w:rsid w:val="002669D5"/>
    <w:rsid w:val="002761CF"/>
    <w:rsid w:val="00283287"/>
    <w:rsid w:val="00283C2B"/>
    <w:rsid w:val="0028534E"/>
    <w:rsid w:val="00287C24"/>
    <w:rsid w:val="002923C2"/>
    <w:rsid w:val="00296152"/>
    <w:rsid w:val="00297906"/>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5D49"/>
    <w:rsid w:val="003119DF"/>
    <w:rsid w:val="00312946"/>
    <w:rsid w:val="003248F1"/>
    <w:rsid w:val="0032608B"/>
    <w:rsid w:val="0033421C"/>
    <w:rsid w:val="00341B9C"/>
    <w:rsid w:val="00341FE8"/>
    <w:rsid w:val="00344956"/>
    <w:rsid w:val="003508B9"/>
    <w:rsid w:val="0035166E"/>
    <w:rsid w:val="00351B90"/>
    <w:rsid w:val="0035318B"/>
    <w:rsid w:val="00353CF9"/>
    <w:rsid w:val="00355D58"/>
    <w:rsid w:val="003562AE"/>
    <w:rsid w:val="00357118"/>
    <w:rsid w:val="0036254D"/>
    <w:rsid w:val="00372371"/>
    <w:rsid w:val="003723DF"/>
    <w:rsid w:val="003736D1"/>
    <w:rsid w:val="0037674A"/>
    <w:rsid w:val="00377796"/>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F0337"/>
    <w:rsid w:val="003F362B"/>
    <w:rsid w:val="003F3682"/>
    <w:rsid w:val="003F45F2"/>
    <w:rsid w:val="003F6470"/>
    <w:rsid w:val="003F6830"/>
    <w:rsid w:val="00403EE7"/>
    <w:rsid w:val="0040775D"/>
    <w:rsid w:val="00412EDF"/>
    <w:rsid w:val="004130D7"/>
    <w:rsid w:val="00414648"/>
    <w:rsid w:val="00417481"/>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82A79"/>
    <w:rsid w:val="004915EE"/>
    <w:rsid w:val="00493490"/>
    <w:rsid w:val="0049601A"/>
    <w:rsid w:val="004A0112"/>
    <w:rsid w:val="004A4F4C"/>
    <w:rsid w:val="004B73B2"/>
    <w:rsid w:val="004C04A6"/>
    <w:rsid w:val="004C1319"/>
    <w:rsid w:val="004D3A71"/>
    <w:rsid w:val="004D3AC3"/>
    <w:rsid w:val="004D3EB8"/>
    <w:rsid w:val="004E06E7"/>
    <w:rsid w:val="004E0AA6"/>
    <w:rsid w:val="004E3137"/>
    <w:rsid w:val="00515715"/>
    <w:rsid w:val="00517664"/>
    <w:rsid w:val="0052081F"/>
    <w:rsid w:val="00521C0A"/>
    <w:rsid w:val="0052350F"/>
    <w:rsid w:val="005236C0"/>
    <w:rsid w:val="00523D6E"/>
    <w:rsid w:val="0052667E"/>
    <w:rsid w:val="00526787"/>
    <w:rsid w:val="00526F07"/>
    <w:rsid w:val="00531045"/>
    <w:rsid w:val="00533389"/>
    <w:rsid w:val="00534064"/>
    <w:rsid w:val="00535E75"/>
    <w:rsid w:val="00540850"/>
    <w:rsid w:val="005414B9"/>
    <w:rsid w:val="00541BBC"/>
    <w:rsid w:val="00544B20"/>
    <w:rsid w:val="00545BE6"/>
    <w:rsid w:val="00552370"/>
    <w:rsid w:val="00552DF4"/>
    <w:rsid w:val="005537E3"/>
    <w:rsid w:val="005540ED"/>
    <w:rsid w:val="005556A4"/>
    <w:rsid w:val="00565926"/>
    <w:rsid w:val="00566335"/>
    <w:rsid w:val="00585FB3"/>
    <w:rsid w:val="005929A4"/>
    <w:rsid w:val="0059556F"/>
    <w:rsid w:val="0059672D"/>
    <w:rsid w:val="00597003"/>
    <w:rsid w:val="005A172B"/>
    <w:rsid w:val="005A4449"/>
    <w:rsid w:val="005A7B5F"/>
    <w:rsid w:val="005C052A"/>
    <w:rsid w:val="005C0E1D"/>
    <w:rsid w:val="005C121F"/>
    <w:rsid w:val="005C3193"/>
    <w:rsid w:val="005D605E"/>
    <w:rsid w:val="005E11FD"/>
    <w:rsid w:val="005E2E0C"/>
    <w:rsid w:val="005E43AC"/>
    <w:rsid w:val="005E4523"/>
    <w:rsid w:val="005E60A7"/>
    <w:rsid w:val="005F6FCA"/>
    <w:rsid w:val="005F7F5D"/>
    <w:rsid w:val="00601213"/>
    <w:rsid w:val="00603104"/>
    <w:rsid w:val="00617056"/>
    <w:rsid w:val="006255CE"/>
    <w:rsid w:val="00627708"/>
    <w:rsid w:val="00633333"/>
    <w:rsid w:val="006378A1"/>
    <w:rsid w:val="00641711"/>
    <w:rsid w:val="00645AF8"/>
    <w:rsid w:val="00647AAC"/>
    <w:rsid w:val="006507D0"/>
    <w:rsid w:val="0065143B"/>
    <w:rsid w:val="0065303E"/>
    <w:rsid w:val="00655525"/>
    <w:rsid w:val="00656D81"/>
    <w:rsid w:val="00660DA6"/>
    <w:rsid w:val="0066238F"/>
    <w:rsid w:val="00677770"/>
    <w:rsid w:val="0068010B"/>
    <w:rsid w:val="00694836"/>
    <w:rsid w:val="006A1904"/>
    <w:rsid w:val="006A1ED3"/>
    <w:rsid w:val="006B2630"/>
    <w:rsid w:val="006B2BCF"/>
    <w:rsid w:val="006B431C"/>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7A6D"/>
    <w:rsid w:val="0079489D"/>
    <w:rsid w:val="007A4BDB"/>
    <w:rsid w:val="007B223C"/>
    <w:rsid w:val="007C2784"/>
    <w:rsid w:val="007D0A9F"/>
    <w:rsid w:val="007D2651"/>
    <w:rsid w:val="007D3E81"/>
    <w:rsid w:val="007E1E2E"/>
    <w:rsid w:val="007E3D94"/>
    <w:rsid w:val="007E59A4"/>
    <w:rsid w:val="007E79BC"/>
    <w:rsid w:val="007F0C6F"/>
    <w:rsid w:val="007F3F39"/>
    <w:rsid w:val="00801BE2"/>
    <w:rsid w:val="00803162"/>
    <w:rsid w:val="00804D06"/>
    <w:rsid w:val="008058DD"/>
    <w:rsid w:val="00806085"/>
    <w:rsid w:val="0081688A"/>
    <w:rsid w:val="008201E4"/>
    <w:rsid w:val="00823140"/>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6BAA"/>
    <w:rsid w:val="00894D28"/>
    <w:rsid w:val="0089757A"/>
    <w:rsid w:val="008A05DF"/>
    <w:rsid w:val="008A08F8"/>
    <w:rsid w:val="008A3056"/>
    <w:rsid w:val="008A5A4E"/>
    <w:rsid w:val="008B31AF"/>
    <w:rsid w:val="008C11E4"/>
    <w:rsid w:val="008C2313"/>
    <w:rsid w:val="008C61B3"/>
    <w:rsid w:val="008C6535"/>
    <w:rsid w:val="008D0CA9"/>
    <w:rsid w:val="008D21F4"/>
    <w:rsid w:val="008D59A3"/>
    <w:rsid w:val="008E254A"/>
    <w:rsid w:val="009000E7"/>
    <w:rsid w:val="00905DC1"/>
    <w:rsid w:val="00907592"/>
    <w:rsid w:val="00911398"/>
    <w:rsid w:val="00923914"/>
    <w:rsid w:val="00926B77"/>
    <w:rsid w:val="00926CF0"/>
    <w:rsid w:val="00926EB0"/>
    <w:rsid w:val="009377ED"/>
    <w:rsid w:val="00941AC4"/>
    <w:rsid w:val="00943C5B"/>
    <w:rsid w:val="00944E5F"/>
    <w:rsid w:val="009470D2"/>
    <w:rsid w:val="00950284"/>
    <w:rsid w:val="00953052"/>
    <w:rsid w:val="009560C8"/>
    <w:rsid w:val="00957126"/>
    <w:rsid w:val="00962B9C"/>
    <w:rsid w:val="00965265"/>
    <w:rsid w:val="00975351"/>
    <w:rsid w:val="00984087"/>
    <w:rsid w:val="009929EF"/>
    <w:rsid w:val="009A12AE"/>
    <w:rsid w:val="009A21E6"/>
    <w:rsid w:val="009A478A"/>
    <w:rsid w:val="009B4BF7"/>
    <w:rsid w:val="009C1DCD"/>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BAB"/>
    <w:rsid w:val="00B55B70"/>
    <w:rsid w:val="00B60F7A"/>
    <w:rsid w:val="00B6631F"/>
    <w:rsid w:val="00B66482"/>
    <w:rsid w:val="00B678F1"/>
    <w:rsid w:val="00B70C6B"/>
    <w:rsid w:val="00B729B7"/>
    <w:rsid w:val="00B72E41"/>
    <w:rsid w:val="00B732B4"/>
    <w:rsid w:val="00B7642F"/>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0A76"/>
    <w:rsid w:val="00BF2D75"/>
    <w:rsid w:val="00BF553D"/>
    <w:rsid w:val="00C02F8D"/>
    <w:rsid w:val="00C03F28"/>
    <w:rsid w:val="00C11811"/>
    <w:rsid w:val="00C17904"/>
    <w:rsid w:val="00C2031F"/>
    <w:rsid w:val="00C2152C"/>
    <w:rsid w:val="00C3327E"/>
    <w:rsid w:val="00C35438"/>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700B"/>
    <w:rsid w:val="00C80D57"/>
    <w:rsid w:val="00C82535"/>
    <w:rsid w:val="00C8526C"/>
    <w:rsid w:val="00C944D8"/>
    <w:rsid w:val="00C95436"/>
    <w:rsid w:val="00C96287"/>
    <w:rsid w:val="00CC2670"/>
    <w:rsid w:val="00CC2EAF"/>
    <w:rsid w:val="00CC6B09"/>
    <w:rsid w:val="00CD39E5"/>
    <w:rsid w:val="00CD6F8B"/>
    <w:rsid w:val="00CF1D6A"/>
    <w:rsid w:val="00CF6224"/>
    <w:rsid w:val="00CF6808"/>
    <w:rsid w:val="00CF7F81"/>
    <w:rsid w:val="00D0015E"/>
    <w:rsid w:val="00D030F3"/>
    <w:rsid w:val="00D04D30"/>
    <w:rsid w:val="00D16031"/>
    <w:rsid w:val="00D21E20"/>
    <w:rsid w:val="00D2387E"/>
    <w:rsid w:val="00D267DA"/>
    <w:rsid w:val="00D30E1B"/>
    <w:rsid w:val="00D3437E"/>
    <w:rsid w:val="00D40CE3"/>
    <w:rsid w:val="00D41A7D"/>
    <w:rsid w:val="00D464E1"/>
    <w:rsid w:val="00D53DAF"/>
    <w:rsid w:val="00D61D68"/>
    <w:rsid w:val="00D61EB0"/>
    <w:rsid w:val="00D667E8"/>
    <w:rsid w:val="00D6716F"/>
    <w:rsid w:val="00D70E4F"/>
    <w:rsid w:val="00D72AD0"/>
    <w:rsid w:val="00D72C09"/>
    <w:rsid w:val="00D72CDF"/>
    <w:rsid w:val="00D745F1"/>
    <w:rsid w:val="00D77108"/>
    <w:rsid w:val="00D92A72"/>
    <w:rsid w:val="00D9383F"/>
    <w:rsid w:val="00DA0B22"/>
    <w:rsid w:val="00DA2A6F"/>
    <w:rsid w:val="00DA485E"/>
    <w:rsid w:val="00DC5333"/>
    <w:rsid w:val="00DC65BD"/>
    <w:rsid w:val="00DD5C64"/>
    <w:rsid w:val="00DE29C6"/>
    <w:rsid w:val="00DE2B66"/>
    <w:rsid w:val="00DE49BE"/>
    <w:rsid w:val="00DF107B"/>
    <w:rsid w:val="00DF1B8E"/>
    <w:rsid w:val="00DF25C0"/>
    <w:rsid w:val="00DF4369"/>
    <w:rsid w:val="00E00C73"/>
    <w:rsid w:val="00E0222C"/>
    <w:rsid w:val="00E04B66"/>
    <w:rsid w:val="00E07006"/>
    <w:rsid w:val="00E11726"/>
    <w:rsid w:val="00E12981"/>
    <w:rsid w:val="00E14577"/>
    <w:rsid w:val="00E15F46"/>
    <w:rsid w:val="00E1641A"/>
    <w:rsid w:val="00E251CB"/>
    <w:rsid w:val="00E32F4B"/>
    <w:rsid w:val="00E33AC4"/>
    <w:rsid w:val="00E36DF1"/>
    <w:rsid w:val="00E42680"/>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4DB6"/>
    <w:rsid w:val="00F55A0F"/>
    <w:rsid w:val="00F6230A"/>
    <w:rsid w:val="00F64230"/>
    <w:rsid w:val="00F675EC"/>
    <w:rsid w:val="00F73CD8"/>
    <w:rsid w:val="00F83E74"/>
    <w:rsid w:val="00F8460A"/>
    <w:rsid w:val="00F85E44"/>
    <w:rsid w:val="00F95869"/>
    <w:rsid w:val="00FA019E"/>
    <w:rsid w:val="00FA1E94"/>
    <w:rsid w:val="00FB3E3C"/>
    <w:rsid w:val="00FB4F9C"/>
    <w:rsid w:val="00FB76CE"/>
    <w:rsid w:val="00FC3A22"/>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EC25"/>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9F34-4744-43C1-8DCF-72234F64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11591</Words>
  <Characters>6608</Characters>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2025-01-16T10:34:00Z</cp:lastPrinted>
  <dcterms:created xsi:type="dcterms:W3CDTF">2026-06-04T12:31:00Z</dcterms:created>
  <dcterms:modified xsi:type="dcterms:W3CDTF">2026-06-04T12:35:00Z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2026-05-27T11:06:35Z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b16129b3-9f13-4c62-9695-2a4b6b6ed9a9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