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09D4" w14:textId="77777777" w:rsidR="002E4D3A" w:rsidRPr="002E4D3A" w:rsidRDefault="002E4D3A" w:rsidP="002E4D3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2E4D3A">
        <w:rPr>
          <w:rFonts w:ascii="Times New Roman" w:eastAsia="Times New Roman" w:hAnsi="Times New Roman"/>
          <w:noProof/>
          <w:sz w:val="19"/>
          <w:szCs w:val="20"/>
          <w:lang w:val="ru-RU" w:eastAsia="ru-RU"/>
        </w:rPr>
        <w:drawing>
          <wp:inline distT="0" distB="0" distL="0" distR="0" wp14:anchorId="3C4CB68A" wp14:editId="66038F0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3BFF89C" w14:textId="77777777" w:rsidR="002E4D3A" w:rsidRPr="002E4D3A" w:rsidRDefault="002E4D3A" w:rsidP="002E4D3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6B15668" w14:textId="77777777" w:rsidR="002E4D3A" w:rsidRPr="002E4D3A" w:rsidRDefault="002E4D3A" w:rsidP="002E4D3A">
      <w:pPr>
        <w:spacing w:after="0" w:line="240" w:lineRule="auto"/>
        <w:jc w:val="center"/>
        <w:rPr>
          <w:rFonts w:ascii="Times New Roman" w:eastAsia="Times New Roman" w:hAnsi="Times New Roman"/>
          <w:kern w:val="28"/>
          <w:sz w:val="32"/>
          <w:szCs w:val="32"/>
          <w:lang w:eastAsia="ru-RU"/>
        </w:rPr>
      </w:pPr>
      <w:r w:rsidRPr="002E4D3A">
        <w:rPr>
          <w:rFonts w:ascii="Times New Roman" w:eastAsia="Times New Roman" w:hAnsi="Times New Roman"/>
          <w:bCs/>
          <w:kern w:val="28"/>
          <w:sz w:val="36"/>
          <w:szCs w:val="32"/>
          <w:lang w:eastAsia="ru-RU"/>
        </w:rPr>
        <w:t xml:space="preserve">КВАЛІФІКАЦІЙНО-ДИСЦИПЛІНАРНА </w:t>
      </w:r>
      <w:r w:rsidRPr="002E4D3A">
        <w:rPr>
          <w:rFonts w:ascii="Times New Roman" w:eastAsia="Times New Roman" w:hAnsi="Times New Roman"/>
          <w:bCs/>
          <w:kern w:val="28"/>
          <w:sz w:val="36"/>
          <w:szCs w:val="32"/>
          <w:lang w:eastAsia="ru-RU"/>
        </w:rPr>
        <w:br/>
        <w:t>КОМІСІЯ ПРОКУРОРІВ</w:t>
      </w:r>
    </w:p>
    <w:p w14:paraId="52084FC1" w14:textId="77777777" w:rsidR="00C507FF" w:rsidRPr="004C1E59" w:rsidRDefault="00C507FF" w:rsidP="00C507FF">
      <w:pPr>
        <w:spacing w:after="0" w:line="240" w:lineRule="auto"/>
        <w:ind w:left="84"/>
        <w:rPr>
          <w:rFonts w:ascii="Times New Roman" w:eastAsia="Times New Roman" w:hAnsi="Times New Roman"/>
          <w:kern w:val="28"/>
          <w:sz w:val="28"/>
          <w:szCs w:val="28"/>
          <w:lang w:eastAsia="uk-UA"/>
        </w:rPr>
      </w:pPr>
    </w:p>
    <w:p w14:paraId="2B26DB47" w14:textId="77777777" w:rsidR="00C507FF" w:rsidRPr="004C1E59" w:rsidRDefault="00C507FF" w:rsidP="00C507FF">
      <w:pPr>
        <w:spacing w:after="0" w:line="240" w:lineRule="auto"/>
        <w:ind w:left="84"/>
        <w:jc w:val="center"/>
        <w:rPr>
          <w:rFonts w:ascii="Times New Roman" w:eastAsia="Times New Roman" w:hAnsi="Times New Roman"/>
          <w:b/>
          <w:kern w:val="28"/>
          <w:sz w:val="28"/>
          <w:szCs w:val="28"/>
          <w:lang w:eastAsia="uk-UA"/>
        </w:rPr>
      </w:pPr>
      <w:r w:rsidRPr="004C1E59">
        <w:rPr>
          <w:rFonts w:ascii="Times New Roman" w:eastAsia="Times New Roman" w:hAnsi="Times New Roman"/>
          <w:b/>
          <w:kern w:val="28"/>
          <w:sz w:val="28"/>
          <w:szCs w:val="28"/>
          <w:lang w:eastAsia="uk-UA"/>
        </w:rPr>
        <w:t xml:space="preserve">Р І Ш Е Н </w:t>
      </w:r>
      <w:proofErr w:type="spellStart"/>
      <w:r w:rsidRPr="004C1E59">
        <w:rPr>
          <w:rFonts w:ascii="Times New Roman" w:eastAsia="Times New Roman" w:hAnsi="Times New Roman"/>
          <w:b/>
          <w:kern w:val="28"/>
          <w:sz w:val="28"/>
          <w:szCs w:val="28"/>
          <w:lang w:eastAsia="uk-UA"/>
        </w:rPr>
        <w:t>Н</w:t>
      </w:r>
      <w:proofErr w:type="spellEnd"/>
      <w:r w:rsidRPr="004C1E59">
        <w:rPr>
          <w:rFonts w:ascii="Times New Roman" w:eastAsia="Times New Roman" w:hAnsi="Times New Roman"/>
          <w:b/>
          <w:kern w:val="28"/>
          <w:sz w:val="28"/>
          <w:szCs w:val="28"/>
          <w:lang w:eastAsia="uk-UA"/>
        </w:rPr>
        <w:t xml:space="preserve"> Я</w:t>
      </w:r>
    </w:p>
    <w:p w14:paraId="0CB6EE37" w14:textId="77777777" w:rsidR="008D494E" w:rsidRPr="004C1E59" w:rsidRDefault="008D494E"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4C1E59" w14:paraId="3A053D25" w14:textId="77777777" w:rsidTr="00EC4618">
        <w:trPr>
          <w:trHeight w:val="460"/>
        </w:trPr>
        <w:tc>
          <w:tcPr>
            <w:tcW w:w="1765" w:type="pct"/>
            <w:hideMark/>
          </w:tcPr>
          <w:p w14:paraId="60DD6907" w14:textId="7562DDDD" w:rsidR="00C507FF" w:rsidRPr="004C1E59" w:rsidRDefault="001C39E3" w:rsidP="00C507FF">
            <w:pPr>
              <w:spacing w:after="0" w:line="240" w:lineRule="auto"/>
              <w:jc w:val="both"/>
              <w:rPr>
                <w:rFonts w:ascii="Times New Roman" w:eastAsia="Times New Roman" w:hAnsi="Times New Roman"/>
                <w:b/>
                <w:sz w:val="28"/>
                <w:szCs w:val="28"/>
                <w:lang w:eastAsia="ru-RU"/>
              </w:rPr>
            </w:pPr>
            <w:r w:rsidRPr="004C1E59">
              <w:rPr>
                <w:rFonts w:ascii="Times New Roman" w:eastAsia="Times New Roman" w:hAnsi="Times New Roman"/>
                <w:b/>
                <w:sz w:val="28"/>
                <w:szCs w:val="28"/>
                <w:lang w:eastAsia="ru-RU"/>
              </w:rPr>
              <w:t>2</w:t>
            </w:r>
            <w:r w:rsidR="008A2CD4">
              <w:rPr>
                <w:rFonts w:ascii="Times New Roman" w:eastAsia="Times New Roman" w:hAnsi="Times New Roman"/>
                <w:b/>
                <w:sz w:val="28"/>
                <w:szCs w:val="28"/>
                <w:lang w:eastAsia="ru-RU"/>
              </w:rPr>
              <w:t>2</w:t>
            </w:r>
            <w:r w:rsidR="00200E11" w:rsidRPr="004C1E59">
              <w:rPr>
                <w:rFonts w:ascii="Times New Roman" w:eastAsia="Times New Roman" w:hAnsi="Times New Roman"/>
                <w:b/>
                <w:sz w:val="28"/>
                <w:szCs w:val="28"/>
                <w:lang w:eastAsia="ru-RU"/>
              </w:rPr>
              <w:t xml:space="preserve"> </w:t>
            </w:r>
            <w:r w:rsidR="000E18C7">
              <w:rPr>
                <w:rFonts w:ascii="Times New Roman" w:eastAsia="Times New Roman" w:hAnsi="Times New Roman"/>
                <w:b/>
                <w:sz w:val="28"/>
                <w:szCs w:val="28"/>
                <w:lang w:eastAsia="ru-RU"/>
              </w:rPr>
              <w:t xml:space="preserve">травня </w:t>
            </w:r>
            <w:r w:rsidR="00C507FF" w:rsidRPr="004C1E59">
              <w:rPr>
                <w:rFonts w:ascii="Times New Roman" w:eastAsia="Times New Roman" w:hAnsi="Times New Roman"/>
                <w:b/>
                <w:sz w:val="28"/>
                <w:szCs w:val="28"/>
                <w:lang w:eastAsia="ru-RU"/>
              </w:rPr>
              <w:t>20</w:t>
            </w:r>
            <w:r w:rsidR="00F97604" w:rsidRPr="004C1E59">
              <w:rPr>
                <w:rFonts w:ascii="Times New Roman" w:eastAsia="Times New Roman" w:hAnsi="Times New Roman"/>
                <w:b/>
                <w:sz w:val="28"/>
                <w:szCs w:val="28"/>
                <w:lang w:eastAsia="ru-RU"/>
              </w:rPr>
              <w:t>2</w:t>
            </w:r>
            <w:r w:rsidR="000E18C7">
              <w:rPr>
                <w:rFonts w:ascii="Times New Roman" w:eastAsia="Times New Roman" w:hAnsi="Times New Roman"/>
                <w:b/>
                <w:sz w:val="28"/>
                <w:szCs w:val="28"/>
                <w:lang w:eastAsia="ru-RU"/>
              </w:rPr>
              <w:t>6</w:t>
            </w:r>
            <w:r w:rsidR="00C507FF" w:rsidRPr="004C1E59">
              <w:rPr>
                <w:rFonts w:ascii="Times New Roman" w:eastAsia="Times New Roman" w:hAnsi="Times New Roman"/>
                <w:b/>
                <w:sz w:val="28"/>
                <w:szCs w:val="28"/>
                <w:lang w:eastAsia="ru-RU"/>
              </w:rPr>
              <w:t xml:space="preserve"> року</w:t>
            </w:r>
          </w:p>
        </w:tc>
        <w:tc>
          <w:tcPr>
            <w:tcW w:w="1471" w:type="pct"/>
            <w:hideMark/>
          </w:tcPr>
          <w:p w14:paraId="29132276" w14:textId="77777777" w:rsidR="00C507FF" w:rsidRPr="004C1E59" w:rsidRDefault="00C507FF" w:rsidP="00DF333E">
            <w:pPr>
              <w:spacing w:after="0" w:line="240" w:lineRule="auto"/>
              <w:jc w:val="center"/>
              <w:rPr>
                <w:rFonts w:ascii="Times New Roman" w:eastAsia="Times New Roman" w:hAnsi="Times New Roman"/>
                <w:b/>
                <w:sz w:val="28"/>
                <w:szCs w:val="28"/>
                <w:lang w:eastAsia="ru-RU"/>
              </w:rPr>
            </w:pPr>
            <w:r w:rsidRPr="004C1E59">
              <w:rPr>
                <w:rFonts w:ascii="Times New Roman" w:eastAsia="Times New Roman" w:hAnsi="Times New Roman"/>
                <w:b/>
                <w:sz w:val="28"/>
                <w:szCs w:val="28"/>
                <w:lang w:eastAsia="ru-RU"/>
              </w:rPr>
              <w:t>Київ</w:t>
            </w:r>
          </w:p>
        </w:tc>
        <w:tc>
          <w:tcPr>
            <w:tcW w:w="1764" w:type="pct"/>
            <w:hideMark/>
          </w:tcPr>
          <w:p w14:paraId="5E1DD871" w14:textId="69153C42" w:rsidR="00C507FF" w:rsidRPr="004C1E59" w:rsidRDefault="00C507FF" w:rsidP="00D3059C">
            <w:pPr>
              <w:spacing w:after="0" w:line="240" w:lineRule="auto"/>
              <w:ind w:firstLine="567"/>
              <w:jc w:val="right"/>
              <w:rPr>
                <w:rFonts w:ascii="Times New Roman" w:eastAsia="Times New Roman" w:hAnsi="Times New Roman"/>
                <w:b/>
                <w:sz w:val="28"/>
                <w:szCs w:val="28"/>
                <w:lang w:eastAsia="ru-RU"/>
              </w:rPr>
            </w:pPr>
            <w:r w:rsidRPr="004C1E59">
              <w:rPr>
                <w:rFonts w:ascii="Times New Roman" w:eastAsia="Times New Roman" w:hAnsi="Times New Roman"/>
                <w:b/>
                <w:sz w:val="28"/>
                <w:szCs w:val="28"/>
                <w:lang w:eastAsia="ru-RU"/>
              </w:rPr>
              <w:t xml:space="preserve">            №</w:t>
            </w:r>
            <w:r w:rsidR="00F97604" w:rsidRPr="004C1E59">
              <w:rPr>
                <w:rFonts w:ascii="Times New Roman" w:eastAsia="Times New Roman" w:hAnsi="Times New Roman"/>
                <w:b/>
                <w:sz w:val="28"/>
                <w:szCs w:val="28"/>
                <w:lang w:eastAsia="ru-RU"/>
              </w:rPr>
              <w:t xml:space="preserve"> </w:t>
            </w:r>
            <w:r w:rsidR="000E18C7">
              <w:rPr>
                <w:rFonts w:ascii="Times New Roman" w:eastAsia="Times New Roman" w:hAnsi="Times New Roman"/>
                <w:b/>
                <w:sz w:val="28"/>
                <w:szCs w:val="28"/>
                <w:lang w:eastAsia="ru-RU"/>
              </w:rPr>
              <w:t>437</w:t>
            </w:r>
            <w:r w:rsidR="00F97604" w:rsidRPr="004C1E59">
              <w:rPr>
                <w:rFonts w:ascii="Times New Roman" w:eastAsia="Times New Roman" w:hAnsi="Times New Roman"/>
                <w:b/>
                <w:sz w:val="28"/>
                <w:szCs w:val="28"/>
                <w:lang w:eastAsia="ru-RU"/>
              </w:rPr>
              <w:t>дс-2</w:t>
            </w:r>
            <w:r w:rsidR="000E18C7">
              <w:rPr>
                <w:rFonts w:ascii="Times New Roman" w:eastAsia="Times New Roman" w:hAnsi="Times New Roman"/>
                <w:b/>
                <w:sz w:val="28"/>
                <w:szCs w:val="28"/>
                <w:lang w:eastAsia="ru-RU"/>
              </w:rPr>
              <w:t>6</w:t>
            </w:r>
            <w:r w:rsidRPr="004C1E59">
              <w:rPr>
                <w:rFonts w:ascii="Times New Roman" w:eastAsia="Times New Roman" w:hAnsi="Times New Roman"/>
                <w:b/>
                <w:sz w:val="28"/>
                <w:szCs w:val="28"/>
                <w:lang w:eastAsia="ru-RU"/>
              </w:rPr>
              <w:t xml:space="preserve"> </w:t>
            </w:r>
          </w:p>
        </w:tc>
      </w:tr>
    </w:tbl>
    <w:p w14:paraId="760782F7" w14:textId="77777777" w:rsidR="00C507FF" w:rsidRPr="002E6CB4" w:rsidRDefault="00C507FF" w:rsidP="002E51A2">
      <w:pPr>
        <w:widowControl w:val="0"/>
        <w:spacing w:after="0" w:line="240" w:lineRule="auto"/>
        <w:contextualSpacing/>
        <w:rPr>
          <w:rFonts w:ascii="Times New Roman" w:hAnsi="Times New Roman"/>
          <w:b/>
          <w:noProof/>
          <w:sz w:val="20"/>
          <w:szCs w:val="20"/>
          <w:lang w:eastAsia="uk-UA"/>
        </w:rPr>
      </w:pPr>
    </w:p>
    <w:p w14:paraId="1938255C" w14:textId="77777777" w:rsidR="0079489D" w:rsidRPr="004C1E59" w:rsidRDefault="0079489D" w:rsidP="002E51A2">
      <w:pPr>
        <w:widowControl w:val="0"/>
        <w:spacing w:after="0" w:line="240" w:lineRule="auto"/>
        <w:contextualSpacing/>
        <w:rPr>
          <w:rFonts w:ascii="Times New Roman" w:hAnsi="Times New Roman"/>
          <w:b/>
          <w:noProof/>
          <w:sz w:val="28"/>
          <w:szCs w:val="28"/>
          <w:lang w:eastAsia="uk-UA"/>
        </w:rPr>
      </w:pPr>
      <w:r w:rsidRPr="004C1E59">
        <w:rPr>
          <w:rFonts w:ascii="Times New Roman" w:hAnsi="Times New Roman"/>
          <w:b/>
          <w:noProof/>
          <w:sz w:val="28"/>
          <w:szCs w:val="28"/>
          <w:lang w:eastAsia="uk-UA"/>
        </w:rPr>
        <w:t xml:space="preserve">Про відмову у відкритті </w:t>
      </w:r>
    </w:p>
    <w:p w14:paraId="19FDF5FE" w14:textId="77777777" w:rsidR="0079489D" w:rsidRPr="004C1E59" w:rsidRDefault="0079489D" w:rsidP="002E51A2">
      <w:pPr>
        <w:widowControl w:val="0"/>
        <w:spacing w:after="0" w:line="240" w:lineRule="auto"/>
        <w:contextualSpacing/>
        <w:rPr>
          <w:rFonts w:ascii="Times New Roman" w:hAnsi="Times New Roman"/>
          <w:b/>
          <w:noProof/>
          <w:sz w:val="28"/>
          <w:szCs w:val="28"/>
          <w:lang w:eastAsia="uk-UA"/>
        </w:rPr>
      </w:pPr>
      <w:r w:rsidRPr="004C1E59">
        <w:rPr>
          <w:rFonts w:ascii="Times New Roman" w:hAnsi="Times New Roman"/>
          <w:b/>
          <w:noProof/>
          <w:sz w:val="28"/>
          <w:szCs w:val="28"/>
          <w:lang w:eastAsia="uk-UA"/>
        </w:rPr>
        <w:t>дисциплінарного провадження</w:t>
      </w:r>
    </w:p>
    <w:p w14:paraId="3ED2D442" w14:textId="77777777" w:rsidR="0079489D" w:rsidRPr="004C1E59" w:rsidRDefault="0079489D" w:rsidP="002E51A2">
      <w:pPr>
        <w:widowControl w:val="0"/>
        <w:spacing w:after="0" w:line="240" w:lineRule="auto"/>
        <w:contextualSpacing/>
        <w:rPr>
          <w:rFonts w:ascii="Times New Roman" w:hAnsi="Times New Roman"/>
          <w:b/>
          <w:noProof/>
          <w:sz w:val="28"/>
          <w:szCs w:val="28"/>
          <w:lang w:eastAsia="uk-UA"/>
        </w:rPr>
      </w:pPr>
    </w:p>
    <w:p w14:paraId="3925D0A7" w14:textId="186AA5CF" w:rsidR="00040CE9" w:rsidRPr="00D31BCB" w:rsidRDefault="001C39E3" w:rsidP="001878A0">
      <w:pPr>
        <w:pStyle w:val="a3"/>
        <w:widowControl w:val="0"/>
        <w:tabs>
          <w:tab w:val="left" w:pos="993"/>
        </w:tabs>
        <w:ind w:firstLine="709"/>
        <w:contextualSpacing/>
        <w:jc w:val="both"/>
        <w:rPr>
          <w:rFonts w:ascii="Times New Roman" w:hAnsi="Times New Roman"/>
          <w:sz w:val="28"/>
          <w:szCs w:val="28"/>
        </w:rPr>
      </w:pPr>
      <w:r w:rsidRPr="00D31BCB">
        <w:rPr>
          <w:rFonts w:ascii="Times New Roman" w:hAnsi="Times New Roman"/>
          <w:sz w:val="28"/>
          <w:szCs w:val="28"/>
        </w:rPr>
        <w:t xml:space="preserve">Член </w:t>
      </w:r>
      <w:r w:rsidR="00C507FF" w:rsidRPr="00D31BCB">
        <w:rPr>
          <w:rFonts w:ascii="Times New Roman" w:hAnsi="Times New Roman"/>
          <w:sz w:val="28"/>
          <w:szCs w:val="28"/>
        </w:rPr>
        <w:t>Кваліфікаційно-дисциплінарної комісії прокурорів</w:t>
      </w:r>
      <w:r w:rsidRPr="00D31BCB">
        <w:rPr>
          <w:rFonts w:ascii="Times New Roman" w:hAnsi="Times New Roman"/>
          <w:sz w:val="28"/>
          <w:szCs w:val="28"/>
        </w:rPr>
        <w:t xml:space="preserve"> (далі – Комісія)</w:t>
      </w:r>
      <w:r w:rsidR="000E18C7" w:rsidRPr="00D31BCB">
        <w:rPr>
          <w:rFonts w:ascii="Times New Roman" w:hAnsi="Times New Roman"/>
          <w:sz w:val="28"/>
          <w:szCs w:val="28"/>
        </w:rPr>
        <w:t xml:space="preserve"> </w:t>
      </w:r>
      <w:proofErr w:type="spellStart"/>
      <w:r w:rsidR="000E18C7" w:rsidRPr="00D31BCB">
        <w:rPr>
          <w:rFonts w:ascii="Times New Roman" w:hAnsi="Times New Roman"/>
          <w:sz w:val="28"/>
          <w:szCs w:val="28"/>
        </w:rPr>
        <w:t>Куриленко</w:t>
      </w:r>
      <w:proofErr w:type="spellEnd"/>
      <w:r w:rsidR="000E18C7" w:rsidRPr="00D31BCB">
        <w:rPr>
          <w:rFonts w:ascii="Times New Roman" w:hAnsi="Times New Roman"/>
          <w:sz w:val="28"/>
          <w:szCs w:val="28"/>
        </w:rPr>
        <w:t xml:space="preserve"> Д.В.</w:t>
      </w:r>
      <w:r w:rsidR="004E0F51" w:rsidRPr="00D31BCB">
        <w:rPr>
          <w:rFonts w:ascii="Times New Roman" w:hAnsi="Times New Roman"/>
          <w:sz w:val="28"/>
          <w:szCs w:val="28"/>
        </w:rPr>
        <w:t>,</w:t>
      </w:r>
      <w:r w:rsidR="0032608B" w:rsidRPr="00D31BCB">
        <w:rPr>
          <w:rFonts w:ascii="Times New Roman" w:hAnsi="Times New Roman"/>
          <w:sz w:val="28"/>
          <w:szCs w:val="28"/>
        </w:rPr>
        <w:t xml:space="preserve"> розглянувши дисциплінарну </w:t>
      </w:r>
      <w:bookmarkStart w:id="0" w:name="_Hlk124933696"/>
      <w:r w:rsidR="0032608B" w:rsidRPr="00D31BCB">
        <w:rPr>
          <w:rFonts w:ascii="Times New Roman" w:hAnsi="Times New Roman"/>
          <w:sz w:val="28"/>
          <w:szCs w:val="28"/>
        </w:rPr>
        <w:t>скаргу</w:t>
      </w:r>
      <w:r w:rsidR="002177AC" w:rsidRPr="00D31BCB">
        <w:rPr>
          <w:rFonts w:ascii="Times New Roman" w:hAnsi="Times New Roman"/>
          <w:sz w:val="28"/>
          <w:szCs w:val="28"/>
        </w:rPr>
        <w:t xml:space="preserve"> </w:t>
      </w:r>
      <w:bookmarkEnd w:id="0"/>
      <w:r w:rsidR="00E04ED5">
        <w:rPr>
          <w:rFonts w:ascii="Times New Roman" w:hAnsi="Times New Roman"/>
          <w:sz w:val="28"/>
          <w:szCs w:val="28"/>
        </w:rPr>
        <w:t xml:space="preserve">ОСОБА-1 </w:t>
      </w:r>
      <w:r w:rsidR="00976AAF" w:rsidRPr="00D31BCB">
        <w:rPr>
          <w:rFonts w:ascii="Times New Roman" w:hAnsi="Times New Roman"/>
          <w:sz w:val="28"/>
          <w:szCs w:val="28"/>
        </w:rPr>
        <w:t xml:space="preserve">про вчинення </w:t>
      </w:r>
      <w:r w:rsidR="006914AD" w:rsidRPr="00D31BCB">
        <w:rPr>
          <w:rFonts w:ascii="Times New Roman" w:hAnsi="Times New Roman"/>
          <w:sz w:val="28"/>
          <w:szCs w:val="28"/>
        </w:rPr>
        <w:t xml:space="preserve"> </w:t>
      </w:r>
      <w:r w:rsidR="000E18C7" w:rsidRPr="00D31BCB">
        <w:rPr>
          <w:rFonts w:ascii="Times New Roman" w:hAnsi="Times New Roman"/>
          <w:sz w:val="28"/>
          <w:szCs w:val="28"/>
        </w:rPr>
        <w:t xml:space="preserve">заступником </w:t>
      </w:r>
      <w:r w:rsidR="003E275B" w:rsidRPr="00D31BCB">
        <w:rPr>
          <w:rFonts w:ascii="Times New Roman" w:hAnsi="Times New Roman"/>
          <w:sz w:val="28"/>
          <w:szCs w:val="28"/>
        </w:rPr>
        <w:t>керівник</w:t>
      </w:r>
      <w:r w:rsidR="000E18C7" w:rsidRPr="00D31BCB">
        <w:rPr>
          <w:rFonts w:ascii="Times New Roman" w:hAnsi="Times New Roman"/>
          <w:sz w:val="28"/>
          <w:szCs w:val="28"/>
        </w:rPr>
        <w:t xml:space="preserve">а Вінницької </w:t>
      </w:r>
      <w:r w:rsidR="00200E11" w:rsidRPr="00D31BCB">
        <w:rPr>
          <w:rFonts w:ascii="Times New Roman" w:hAnsi="Times New Roman"/>
          <w:sz w:val="28"/>
          <w:szCs w:val="28"/>
        </w:rPr>
        <w:t xml:space="preserve">обласної </w:t>
      </w:r>
      <w:r w:rsidR="003E275B" w:rsidRPr="00D31BCB">
        <w:rPr>
          <w:rFonts w:ascii="Times New Roman" w:hAnsi="Times New Roman"/>
          <w:sz w:val="28"/>
          <w:szCs w:val="28"/>
        </w:rPr>
        <w:t xml:space="preserve">прокуратури </w:t>
      </w:r>
      <w:proofErr w:type="spellStart"/>
      <w:r w:rsidR="000E18C7" w:rsidRPr="00D31BCB">
        <w:rPr>
          <w:rFonts w:ascii="Times New Roman" w:hAnsi="Times New Roman"/>
          <w:sz w:val="28"/>
          <w:szCs w:val="28"/>
        </w:rPr>
        <w:t>Філоновим</w:t>
      </w:r>
      <w:proofErr w:type="spellEnd"/>
      <w:r w:rsidR="000E18C7" w:rsidRPr="00D31BCB">
        <w:rPr>
          <w:rFonts w:ascii="Times New Roman" w:hAnsi="Times New Roman"/>
          <w:sz w:val="28"/>
          <w:szCs w:val="28"/>
        </w:rPr>
        <w:t xml:space="preserve"> В.В. </w:t>
      </w:r>
      <w:r w:rsidR="00200E11" w:rsidRPr="00D31BCB">
        <w:rPr>
          <w:rFonts w:ascii="Times New Roman" w:hAnsi="Times New Roman"/>
          <w:sz w:val="28"/>
          <w:szCs w:val="28"/>
        </w:rPr>
        <w:t>(далі</w:t>
      </w:r>
      <w:r w:rsidRPr="00D31BCB">
        <w:rPr>
          <w:rFonts w:ascii="Times New Roman" w:hAnsi="Times New Roman"/>
          <w:sz w:val="28"/>
          <w:szCs w:val="28"/>
        </w:rPr>
        <w:t xml:space="preserve"> – прокурор </w:t>
      </w:r>
      <w:proofErr w:type="spellStart"/>
      <w:r w:rsidR="000E18C7" w:rsidRPr="00D31BCB">
        <w:rPr>
          <w:rFonts w:ascii="Times New Roman" w:hAnsi="Times New Roman"/>
          <w:sz w:val="28"/>
          <w:szCs w:val="28"/>
        </w:rPr>
        <w:t>Філонов</w:t>
      </w:r>
      <w:proofErr w:type="spellEnd"/>
      <w:r w:rsidR="000E18C7" w:rsidRPr="00D31BCB">
        <w:rPr>
          <w:rFonts w:ascii="Times New Roman" w:hAnsi="Times New Roman"/>
          <w:sz w:val="28"/>
          <w:szCs w:val="28"/>
        </w:rPr>
        <w:t xml:space="preserve"> В.В.</w:t>
      </w:r>
      <w:r w:rsidR="00200E11" w:rsidRPr="00D31BCB">
        <w:rPr>
          <w:rFonts w:ascii="Times New Roman" w:hAnsi="Times New Roman"/>
          <w:sz w:val="28"/>
          <w:szCs w:val="28"/>
        </w:rPr>
        <w:t xml:space="preserve">) </w:t>
      </w:r>
      <w:r w:rsidR="00976AAF" w:rsidRPr="00D31BCB">
        <w:rPr>
          <w:rFonts w:ascii="Times New Roman" w:hAnsi="Times New Roman"/>
          <w:sz w:val="28"/>
          <w:szCs w:val="28"/>
        </w:rPr>
        <w:t xml:space="preserve">дисциплінарного проступку, </w:t>
      </w:r>
    </w:p>
    <w:p w14:paraId="7AC266FD" w14:textId="77777777" w:rsidR="00724FD2" w:rsidRPr="00D31BCB" w:rsidRDefault="00724FD2" w:rsidP="002E51A2">
      <w:pPr>
        <w:pStyle w:val="a3"/>
        <w:widowControl w:val="0"/>
        <w:tabs>
          <w:tab w:val="left" w:pos="993"/>
        </w:tabs>
        <w:ind w:firstLine="709"/>
        <w:contextualSpacing/>
        <w:jc w:val="both"/>
        <w:rPr>
          <w:rFonts w:ascii="Times New Roman" w:hAnsi="Times New Roman"/>
          <w:sz w:val="20"/>
          <w:szCs w:val="20"/>
        </w:rPr>
      </w:pPr>
    </w:p>
    <w:p w14:paraId="0EF5ED53" w14:textId="5A7A63C7" w:rsidR="0032608B" w:rsidRPr="00D31BCB" w:rsidRDefault="00C23B48" w:rsidP="00A04EA3">
      <w:pPr>
        <w:widowControl w:val="0"/>
        <w:tabs>
          <w:tab w:val="left" w:pos="993"/>
        </w:tabs>
        <w:spacing w:after="0" w:line="240" w:lineRule="auto"/>
        <w:contextualSpacing/>
        <w:jc w:val="center"/>
        <w:rPr>
          <w:rFonts w:ascii="Times New Roman" w:hAnsi="Times New Roman"/>
          <w:b/>
          <w:noProof/>
          <w:sz w:val="28"/>
          <w:szCs w:val="28"/>
          <w:lang w:eastAsia="uk-UA"/>
        </w:rPr>
      </w:pPr>
      <w:r w:rsidRPr="00D31BCB">
        <w:rPr>
          <w:rFonts w:ascii="Times New Roman" w:hAnsi="Times New Roman"/>
          <w:b/>
          <w:noProof/>
          <w:sz w:val="28"/>
          <w:szCs w:val="28"/>
          <w:lang w:eastAsia="uk-UA"/>
        </w:rPr>
        <w:t xml:space="preserve">    </w:t>
      </w:r>
      <w:r w:rsidR="0032608B" w:rsidRPr="00D31BCB">
        <w:rPr>
          <w:rFonts w:ascii="Times New Roman" w:hAnsi="Times New Roman"/>
          <w:b/>
          <w:noProof/>
          <w:sz w:val="28"/>
          <w:szCs w:val="28"/>
          <w:lang w:eastAsia="uk-UA"/>
        </w:rPr>
        <w:t>У</w:t>
      </w:r>
      <w:r w:rsidR="00976AAF" w:rsidRPr="00D31BCB">
        <w:rPr>
          <w:rFonts w:ascii="Times New Roman" w:hAnsi="Times New Roman"/>
          <w:b/>
          <w:noProof/>
          <w:sz w:val="28"/>
          <w:szCs w:val="28"/>
          <w:lang w:eastAsia="uk-UA"/>
        </w:rPr>
        <w:t xml:space="preserve"> </w:t>
      </w:r>
      <w:r w:rsidR="0032608B" w:rsidRPr="00D31BCB">
        <w:rPr>
          <w:rFonts w:ascii="Times New Roman" w:hAnsi="Times New Roman"/>
          <w:b/>
          <w:noProof/>
          <w:sz w:val="28"/>
          <w:szCs w:val="28"/>
          <w:lang w:eastAsia="uk-UA"/>
        </w:rPr>
        <w:t>С</w:t>
      </w:r>
      <w:r w:rsidR="00976AAF" w:rsidRPr="00D31BCB">
        <w:rPr>
          <w:rFonts w:ascii="Times New Roman" w:hAnsi="Times New Roman"/>
          <w:b/>
          <w:noProof/>
          <w:sz w:val="28"/>
          <w:szCs w:val="28"/>
          <w:lang w:eastAsia="uk-UA"/>
        </w:rPr>
        <w:t xml:space="preserve"> </w:t>
      </w:r>
      <w:r w:rsidR="0032608B" w:rsidRPr="00D31BCB">
        <w:rPr>
          <w:rFonts w:ascii="Times New Roman" w:hAnsi="Times New Roman"/>
          <w:b/>
          <w:noProof/>
          <w:sz w:val="28"/>
          <w:szCs w:val="28"/>
          <w:lang w:eastAsia="uk-UA"/>
        </w:rPr>
        <w:t>Т</w:t>
      </w:r>
      <w:r w:rsidR="00976AAF" w:rsidRPr="00D31BCB">
        <w:rPr>
          <w:rFonts w:ascii="Times New Roman" w:hAnsi="Times New Roman"/>
          <w:b/>
          <w:noProof/>
          <w:sz w:val="28"/>
          <w:szCs w:val="28"/>
          <w:lang w:eastAsia="uk-UA"/>
        </w:rPr>
        <w:t xml:space="preserve"> </w:t>
      </w:r>
      <w:r w:rsidR="0032608B" w:rsidRPr="00D31BCB">
        <w:rPr>
          <w:rFonts w:ascii="Times New Roman" w:hAnsi="Times New Roman"/>
          <w:b/>
          <w:noProof/>
          <w:sz w:val="28"/>
          <w:szCs w:val="28"/>
          <w:lang w:eastAsia="uk-UA"/>
        </w:rPr>
        <w:t>А</w:t>
      </w:r>
      <w:r w:rsidR="00976AAF" w:rsidRPr="00D31BCB">
        <w:rPr>
          <w:rFonts w:ascii="Times New Roman" w:hAnsi="Times New Roman"/>
          <w:b/>
          <w:noProof/>
          <w:sz w:val="28"/>
          <w:szCs w:val="28"/>
          <w:lang w:eastAsia="uk-UA"/>
        </w:rPr>
        <w:t xml:space="preserve"> </w:t>
      </w:r>
      <w:r w:rsidR="0032608B" w:rsidRPr="00D31BCB">
        <w:rPr>
          <w:rFonts w:ascii="Times New Roman" w:hAnsi="Times New Roman"/>
          <w:b/>
          <w:noProof/>
          <w:sz w:val="28"/>
          <w:szCs w:val="28"/>
          <w:lang w:eastAsia="uk-UA"/>
        </w:rPr>
        <w:t>Н</w:t>
      </w:r>
      <w:r w:rsidR="00976AAF" w:rsidRPr="00D31BCB">
        <w:rPr>
          <w:rFonts w:ascii="Times New Roman" w:hAnsi="Times New Roman"/>
          <w:b/>
          <w:noProof/>
          <w:sz w:val="28"/>
          <w:szCs w:val="28"/>
          <w:lang w:eastAsia="uk-UA"/>
        </w:rPr>
        <w:t xml:space="preserve"> </w:t>
      </w:r>
      <w:r w:rsidR="0032608B" w:rsidRPr="00D31BCB">
        <w:rPr>
          <w:rFonts w:ascii="Times New Roman" w:hAnsi="Times New Roman"/>
          <w:b/>
          <w:noProof/>
          <w:sz w:val="28"/>
          <w:szCs w:val="28"/>
          <w:lang w:eastAsia="uk-UA"/>
        </w:rPr>
        <w:t>О</w:t>
      </w:r>
      <w:r w:rsidR="00976AAF" w:rsidRPr="00D31BCB">
        <w:rPr>
          <w:rFonts w:ascii="Times New Roman" w:hAnsi="Times New Roman"/>
          <w:b/>
          <w:noProof/>
          <w:sz w:val="28"/>
          <w:szCs w:val="28"/>
          <w:lang w:eastAsia="uk-UA"/>
        </w:rPr>
        <w:t xml:space="preserve"> </w:t>
      </w:r>
      <w:r w:rsidR="0032608B" w:rsidRPr="00D31BCB">
        <w:rPr>
          <w:rFonts w:ascii="Times New Roman" w:hAnsi="Times New Roman"/>
          <w:b/>
          <w:noProof/>
          <w:sz w:val="28"/>
          <w:szCs w:val="28"/>
          <w:lang w:eastAsia="uk-UA"/>
        </w:rPr>
        <w:t>В</w:t>
      </w:r>
      <w:r w:rsidR="00976AAF" w:rsidRPr="00D31BCB">
        <w:rPr>
          <w:rFonts w:ascii="Times New Roman" w:hAnsi="Times New Roman"/>
          <w:b/>
          <w:noProof/>
          <w:sz w:val="28"/>
          <w:szCs w:val="28"/>
          <w:lang w:eastAsia="uk-UA"/>
        </w:rPr>
        <w:t xml:space="preserve"> </w:t>
      </w:r>
      <w:r w:rsidR="0032608B" w:rsidRPr="00D31BCB">
        <w:rPr>
          <w:rFonts w:ascii="Times New Roman" w:hAnsi="Times New Roman"/>
          <w:b/>
          <w:noProof/>
          <w:sz w:val="28"/>
          <w:szCs w:val="28"/>
          <w:lang w:eastAsia="uk-UA"/>
        </w:rPr>
        <w:t>И</w:t>
      </w:r>
      <w:r w:rsidR="00976AAF" w:rsidRPr="00D31BCB">
        <w:rPr>
          <w:rFonts w:ascii="Times New Roman" w:hAnsi="Times New Roman"/>
          <w:b/>
          <w:noProof/>
          <w:sz w:val="28"/>
          <w:szCs w:val="28"/>
          <w:lang w:eastAsia="uk-UA"/>
        </w:rPr>
        <w:t xml:space="preserve"> </w:t>
      </w:r>
      <w:r w:rsidR="0032608B" w:rsidRPr="00D31BCB">
        <w:rPr>
          <w:rFonts w:ascii="Times New Roman" w:hAnsi="Times New Roman"/>
          <w:b/>
          <w:noProof/>
          <w:sz w:val="28"/>
          <w:szCs w:val="28"/>
          <w:lang w:eastAsia="uk-UA"/>
        </w:rPr>
        <w:t>В:</w:t>
      </w:r>
    </w:p>
    <w:p w14:paraId="0B9E54E9" w14:textId="77777777" w:rsidR="0032608B" w:rsidRPr="00D31BCB" w:rsidRDefault="0032608B" w:rsidP="002E51A2">
      <w:pPr>
        <w:widowControl w:val="0"/>
        <w:tabs>
          <w:tab w:val="left" w:pos="993"/>
        </w:tabs>
        <w:spacing w:after="0" w:line="240" w:lineRule="auto"/>
        <w:ind w:firstLine="709"/>
        <w:contextualSpacing/>
        <w:jc w:val="center"/>
        <w:rPr>
          <w:rFonts w:ascii="Times New Roman" w:hAnsi="Times New Roman"/>
          <w:b/>
          <w:noProof/>
          <w:sz w:val="20"/>
          <w:szCs w:val="20"/>
          <w:lang w:eastAsia="uk-UA"/>
        </w:rPr>
      </w:pPr>
    </w:p>
    <w:p w14:paraId="3A1208DC" w14:textId="515A6844" w:rsidR="00FA6AA0" w:rsidRPr="00D31BCB" w:rsidRDefault="0032608B" w:rsidP="00247EC1">
      <w:pPr>
        <w:pStyle w:val="a3"/>
        <w:widowControl w:val="0"/>
        <w:tabs>
          <w:tab w:val="left" w:pos="993"/>
        </w:tabs>
        <w:ind w:firstLine="709"/>
        <w:contextualSpacing/>
        <w:jc w:val="both"/>
        <w:rPr>
          <w:rFonts w:ascii="Times New Roman" w:hAnsi="Times New Roman"/>
          <w:sz w:val="28"/>
          <w:szCs w:val="28"/>
        </w:rPr>
      </w:pPr>
      <w:r w:rsidRPr="00D31BCB">
        <w:rPr>
          <w:rFonts w:ascii="Times New Roman" w:hAnsi="Times New Roman"/>
          <w:sz w:val="28"/>
          <w:szCs w:val="28"/>
        </w:rPr>
        <w:t xml:space="preserve">До </w:t>
      </w:r>
      <w:r w:rsidR="00A5755B" w:rsidRPr="00D31BCB">
        <w:rPr>
          <w:rFonts w:ascii="Times New Roman" w:hAnsi="Times New Roman"/>
          <w:sz w:val="28"/>
          <w:szCs w:val="28"/>
        </w:rPr>
        <w:t>Комісі</w:t>
      </w:r>
      <w:r w:rsidR="00A04EA3" w:rsidRPr="00D31BCB">
        <w:rPr>
          <w:rFonts w:ascii="Times New Roman" w:hAnsi="Times New Roman"/>
          <w:sz w:val="28"/>
          <w:szCs w:val="28"/>
        </w:rPr>
        <w:t>ї</w:t>
      </w:r>
      <w:r w:rsidRPr="00D31BCB">
        <w:rPr>
          <w:rFonts w:ascii="Times New Roman" w:hAnsi="Times New Roman"/>
          <w:sz w:val="28"/>
          <w:szCs w:val="28"/>
        </w:rPr>
        <w:t xml:space="preserve"> надійшл</w:t>
      </w:r>
      <w:r w:rsidR="00E71AD9" w:rsidRPr="00D31BCB">
        <w:rPr>
          <w:rFonts w:ascii="Times New Roman" w:hAnsi="Times New Roman"/>
          <w:sz w:val="28"/>
          <w:szCs w:val="28"/>
        </w:rPr>
        <w:t>а</w:t>
      </w:r>
      <w:r w:rsidRPr="00D31BCB">
        <w:rPr>
          <w:rFonts w:ascii="Times New Roman" w:hAnsi="Times New Roman"/>
          <w:sz w:val="28"/>
          <w:szCs w:val="28"/>
        </w:rPr>
        <w:t xml:space="preserve"> дисциплінарн</w:t>
      </w:r>
      <w:r w:rsidR="00E71AD9" w:rsidRPr="00D31BCB">
        <w:rPr>
          <w:rFonts w:ascii="Times New Roman" w:hAnsi="Times New Roman"/>
          <w:sz w:val="28"/>
          <w:szCs w:val="28"/>
        </w:rPr>
        <w:t>а</w:t>
      </w:r>
      <w:r w:rsidR="001878A0" w:rsidRPr="00D31BCB">
        <w:rPr>
          <w:rFonts w:ascii="Times New Roman" w:hAnsi="Times New Roman"/>
          <w:sz w:val="28"/>
          <w:szCs w:val="28"/>
        </w:rPr>
        <w:t xml:space="preserve"> скарг</w:t>
      </w:r>
      <w:r w:rsidR="00CC2EF5" w:rsidRPr="00D31BCB">
        <w:rPr>
          <w:rFonts w:ascii="Times New Roman" w:hAnsi="Times New Roman"/>
          <w:sz w:val="28"/>
          <w:szCs w:val="28"/>
        </w:rPr>
        <w:t>а</w:t>
      </w:r>
      <w:r w:rsidR="001878A0" w:rsidRPr="00D31BCB">
        <w:rPr>
          <w:rFonts w:ascii="Times New Roman" w:hAnsi="Times New Roman"/>
          <w:sz w:val="28"/>
          <w:szCs w:val="28"/>
        </w:rPr>
        <w:t xml:space="preserve"> </w:t>
      </w:r>
      <w:r w:rsidR="00E04ED5">
        <w:rPr>
          <w:rFonts w:ascii="Times New Roman" w:hAnsi="Times New Roman"/>
          <w:sz w:val="28"/>
          <w:szCs w:val="28"/>
        </w:rPr>
        <w:t>ОСОБА-1</w:t>
      </w:r>
      <w:r w:rsidR="00A04EA3" w:rsidRPr="00D31BCB">
        <w:rPr>
          <w:rFonts w:ascii="Times New Roman" w:hAnsi="Times New Roman"/>
          <w:sz w:val="28"/>
          <w:szCs w:val="28"/>
        </w:rPr>
        <w:t xml:space="preserve">, у якій стверджується про </w:t>
      </w:r>
      <w:r w:rsidR="00151F2D" w:rsidRPr="00D31BCB">
        <w:rPr>
          <w:rFonts w:ascii="Times New Roman" w:hAnsi="Times New Roman"/>
          <w:sz w:val="28"/>
          <w:szCs w:val="28"/>
        </w:rPr>
        <w:t xml:space="preserve">вчинення дисциплінарного проступку прокурором </w:t>
      </w:r>
      <w:proofErr w:type="spellStart"/>
      <w:r w:rsidR="000E18C7" w:rsidRPr="00D31BCB">
        <w:rPr>
          <w:rFonts w:ascii="Times New Roman" w:hAnsi="Times New Roman"/>
          <w:sz w:val="28"/>
          <w:szCs w:val="28"/>
        </w:rPr>
        <w:t>Філ</w:t>
      </w:r>
      <w:r w:rsidR="00B536A4" w:rsidRPr="00D31BCB">
        <w:rPr>
          <w:rFonts w:ascii="Times New Roman" w:hAnsi="Times New Roman"/>
          <w:sz w:val="28"/>
          <w:szCs w:val="28"/>
        </w:rPr>
        <w:t>о</w:t>
      </w:r>
      <w:r w:rsidR="000E18C7" w:rsidRPr="00D31BCB">
        <w:rPr>
          <w:rFonts w:ascii="Times New Roman" w:hAnsi="Times New Roman"/>
          <w:sz w:val="28"/>
          <w:szCs w:val="28"/>
        </w:rPr>
        <w:t>новим</w:t>
      </w:r>
      <w:proofErr w:type="spellEnd"/>
      <w:r w:rsidR="000E18C7" w:rsidRPr="00D31BCB">
        <w:rPr>
          <w:rFonts w:ascii="Times New Roman" w:hAnsi="Times New Roman"/>
          <w:sz w:val="28"/>
          <w:szCs w:val="28"/>
        </w:rPr>
        <w:t xml:space="preserve"> В.В. </w:t>
      </w:r>
    </w:p>
    <w:p w14:paraId="60EAB470" w14:textId="5ABBDB61" w:rsidR="00366803" w:rsidRPr="00D31BCB" w:rsidRDefault="00366803" w:rsidP="00247EC1">
      <w:pPr>
        <w:pStyle w:val="a3"/>
        <w:widowControl w:val="0"/>
        <w:tabs>
          <w:tab w:val="left" w:pos="993"/>
        </w:tabs>
        <w:ind w:firstLine="709"/>
        <w:contextualSpacing/>
        <w:jc w:val="both"/>
        <w:rPr>
          <w:rFonts w:ascii="Times New Roman" w:hAnsi="Times New Roman"/>
          <w:sz w:val="28"/>
          <w:szCs w:val="28"/>
        </w:rPr>
      </w:pPr>
      <w:r w:rsidRPr="00D31BCB">
        <w:rPr>
          <w:rFonts w:ascii="Times New Roman" w:hAnsi="Times New Roman"/>
          <w:sz w:val="28"/>
          <w:szCs w:val="28"/>
        </w:rPr>
        <w:t xml:space="preserve">Автоматизованою системою розподілу дисциплінарну скаргу </w:t>
      </w:r>
      <w:proofErr w:type="spellStart"/>
      <w:r w:rsidRPr="00D31BCB">
        <w:rPr>
          <w:rFonts w:ascii="Times New Roman" w:hAnsi="Times New Roman"/>
          <w:sz w:val="28"/>
          <w:szCs w:val="28"/>
        </w:rPr>
        <w:t>розподілено</w:t>
      </w:r>
      <w:proofErr w:type="spellEnd"/>
      <w:r w:rsidRPr="00D31BCB">
        <w:rPr>
          <w:rFonts w:ascii="Times New Roman" w:hAnsi="Times New Roman"/>
          <w:sz w:val="28"/>
          <w:szCs w:val="28"/>
        </w:rPr>
        <w:t xml:space="preserve"> мені (протокол розподілу від</w:t>
      </w:r>
      <w:r w:rsidR="002E2A3C" w:rsidRPr="00D31BCB">
        <w:rPr>
          <w:rFonts w:ascii="Times New Roman" w:hAnsi="Times New Roman"/>
          <w:sz w:val="28"/>
          <w:szCs w:val="28"/>
        </w:rPr>
        <w:t xml:space="preserve"> </w:t>
      </w:r>
      <w:r w:rsidR="001C39E3" w:rsidRPr="00D31BCB">
        <w:rPr>
          <w:rFonts w:ascii="Times New Roman" w:hAnsi="Times New Roman"/>
          <w:sz w:val="28"/>
          <w:szCs w:val="28"/>
        </w:rPr>
        <w:t>1</w:t>
      </w:r>
      <w:r w:rsidR="00200E11" w:rsidRPr="00D31BCB">
        <w:rPr>
          <w:rFonts w:ascii="Times New Roman" w:hAnsi="Times New Roman"/>
          <w:sz w:val="28"/>
          <w:szCs w:val="28"/>
        </w:rPr>
        <w:t>2</w:t>
      </w:r>
      <w:r w:rsidR="001C39E3" w:rsidRPr="00D31BCB">
        <w:rPr>
          <w:rFonts w:ascii="Times New Roman" w:hAnsi="Times New Roman"/>
          <w:sz w:val="28"/>
          <w:szCs w:val="28"/>
        </w:rPr>
        <w:t>.0</w:t>
      </w:r>
      <w:r w:rsidR="000E18C7" w:rsidRPr="00D31BCB">
        <w:rPr>
          <w:rFonts w:ascii="Times New Roman" w:hAnsi="Times New Roman"/>
          <w:sz w:val="28"/>
          <w:szCs w:val="28"/>
        </w:rPr>
        <w:t>5</w:t>
      </w:r>
      <w:r w:rsidR="001C39E3" w:rsidRPr="00D31BCB">
        <w:rPr>
          <w:rFonts w:ascii="Times New Roman" w:hAnsi="Times New Roman"/>
          <w:sz w:val="28"/>
          <w:szCs w:val="28"/>
        </w:rPr>
        <w:t>.</w:t>
      </w:r>
      <w:r w:rsidRPr="00D31BCB">
        <w:rPr>
          <w:rFonts w:ascii="Times New Roman" w:hAnsi="Times New Roman"/>
          <w:sz w:val="28"/>
          <w:szCs w:val="28"/>
        </w:rPr>
        <w:t>202</w:t>
      </w:r>
      <w:r w:rsidR="000E18C7" w:rsidRPr="00D31BCB">
        <w:rPr>
          <w:rFonts w:ascii="Times New Roman" w:hAnsi="Times New Roman"/>
          <w:sz w:val="28"/>
          <w:szCs w:val="28"/>
        </w:rPr>
        <w:t>6</w:t>
      </w:r>
      <w:r w:rsidRPr="00D31BCB">
        <w:rPr>
          <w:rFonts w:ascii="Times New Roman" w:hAnsi="Times New Roman"/>
          <w:sz w:val="28"/>
          <w:szCs w:val="28"/>
        </w:rPr>
        <w:t xml:space="preserve">). </w:t>
      </w:r>
    </w:p>
    <w:p w14:paraId="271928B2" w14:textId="39AE9E75" w:rsidR="0032608B" w:rsidRPr="00D31BCB" w:rsidRDefault="0032608B" w:rsidP="002E51A2">
      <w:pPr>
        <w:widowControl w:val="0"/>
        <w:tabs>
          <w:tab w:val="left" w:pos="851"/>
          <w:tab w:val="left" w:pos="993"/>
        </w:tabs>
        <w:spacing w:after="0" w:line="240" w:lineRule="auto"/>
        <w:ind w:firstLine="709"/>
        <w:contextualSpacing/>
        <w:jc w:val="both"/>
        <w:rPr>
          <w:rFonts w:ascii="Times New Roman" w:hAnsi="Times New Roman"/>
          <w:sz w:val="28"/>
          <w:szCs w:val="28"/>
        </w:rPr>
      </w:pPr>
      <w:r w:rsidRPr="00D31BCB">
        <w:rPr>
          <w:rFonts w:ascii="Times New Roman" w:hAnsi="Times New Roman"/>
          <w:sz w:val="28"/>
          <w:szCs w:val="28"/>
        </w:rPr>
        <w:t xml:space="preserve">Вирішуючи питання щодо відкриття дисциплінарного провадження встановлено таке. </w:t>
      </w:r>
    </w:p>
    <w:p w14:paraId="1530A9ED" w14:textId="77777777" w:rsidR="00C76BB9" w:rsidRPr="00D31BCB" w:rsidRDefault="00C76BB9" w:rsidP="00C76BB9">
      <w:pPr>
        <w:spacing w:after="0" w:line="240" w:lineRule="auto"/>
        <w:ind w:firstLine="709"/>
        <w:jc w:val="both"/>
        <w:rPr>
          <w:rFonts w:ascii="Times New Roman" w:hAnsi="Times New Roman"/>
          <w:b/>
          <w:sz w:val="28"/>
          <w:szCs w:val="28"/>
        </w:rPr>
      </w:pPr>
      <w:r w:rsidRPr="00D31BCB">
        <w:rPr>
          <w:rFonts w:ascii="Times New Roman" w:hAnsi="Times New Roman"/>
          <w:b/>
          <w:sz w:val="28"/>
          <w:szCs w:val="28"/>
        </w:rPr>
        <w:t>Зміст скарги</w:t>
      </w:r>
    </w:p>
    <w:p w14:paraId="244653C6" w14:textId="085003E3" w:rsidR="00FB2395" w:rsidRDefault="00D57C8D" w:rsidP="00BB196E">
      <w:pPr>
        <w:widowControl w:val="0"/>
        <w:tabs>
          <w:tab w:val="left" w:pos="851"/>
          <w:tab w:val="left" w:pos="993"/>
        </w:tabs>
        <w:spacing w:after="0" w:line="240" w:lineRule="auto"/>
        <w:ind w:firstLine="709"/>
        <w:contextualSpacing/>
        <w:jc w:val="both"/>
        <w:rPr>
          <w:rFonts w:ascii="Times New Roman" w:hAnsi="Times New Roman"/>
          <w:sz w:val="28"/>
          <w:szCs w:val="28"/>
        </w:rPr>
      </w:pPr>
      <w:r w:rsidRPr="00D31BCB">
        <w:rPr>
          <w:rFonts w:ascii="Times New Roman" w:hAnsi="Times New Roman"/>
          <w:sz w:val="28"/>
          <w:szCs w:val="28"/>
        </w:rPr>
        <w:t>С</w:t>
      </w:r>
      <w:r w:rsidR="002222E9" w:rsidRPr="00D31BCB">
        <w:rPr>
          <w:rFonts w:ascii="Times New Roman" w:hAnsi="Times New Roman"/>
          <w:sz w:val="28"/>
          <w:szCs w:val="28"/>
        </w:rPr>
        <w:t>кар</w:t>
      </w:r>
      <w:r w:rsidRPr="00D31BCB">
        <w:rPr>
          <w:rFonts w:ascii="Times New Roman" w:hAnsi="Times New Roman"/>
          <w:sz w:val="28"/>
          <w:szCs w:val="28"/>
        </w:rPr>
        <w:t>жник</w:t>
      </w:r>
      <w:r w:rsidR="002222E9" w:rsidRPr="00D31BCB">
        <w:rPr>
          <w:rFonts w:ascii="Times New Roman" w:hAnsi="Times New Roman"/>
          <w:sz w:val="28"/>
          <w:szCs w:val="28"/>
        </w:rPr>
        <w:t xml:space="preserve"> </w:t>
      </w:r>
      <w:r w:rsidR="0072598B" w:rsidRPr="00D31BCB">
        <w:rPr>
          <w:rFonts w:ascii="Times New Roman" w:hAnsi="Times New Roman"/>
          <w:sz w:val="28"/>
          <w:szCs w:val="28"/>
        </w:rPr>
        <w:t>зазнач</w:t>
      </w:r>
      <w:r w:rsidRPr="00D31BCB">
        <w:rPr>
          <w:rFonts w:ascii="Times New Roman" w:hAnsi="Times New Roman"/>
          <w:sz w:val="28"/>
          <w:szCs w:val="28"/>
        </w:rPr>
        <w:t>ає</w:t>
      </w:r>
      <w:r w:rsidR="00231D31" w:rsidRPr="00D31BCB">
        <w:rPr>
          <w:rFonts w:ascii="Times New Roman" w:hAnsi="Times New Roman"/>
          <w:sz w:val="28"/>
          <w:szCs w:val="28"/>
        </w:rPr>
        <w:t xml:space="preserve">, </w:t>
      </w:r>
      <w:r w:rsidR="00BA3CF1" w:rsidRPr="00D31BCB">
        <w:rPr>
          <w:rFonts w:ascii="Times New Roman" w:hAnsi="Times New Roman"/>
          <w:sz w:val="28"/>
          <w:szCs w:val="28"/>
        </w:rPr>
        <w:t>що</w:t>
      </w:r>
      <w:r w:rsidR="00A47C05" w:rsidRPr="00D31BCB">
        <w:rPr>
          <w:rFonts w:ascii="Times New Roman" w:hAnsi="Times New Roman"/>
          <w:sz w:val="28"/>
          <w:szCs w:val="28"/>
        </w:rPr>
        <w:t xml:space="preserve"> </w:t>
      </w:r>
      <w:r w:rsidR="000E18C7" w:rsidRPr="00D31BCB">
        <w:rPr>
          <w:rFonts w:ascii="Times New Roman" w:hAnsi="Times New Roman"/>
          <w:sz w:val="28"/>
          <w:szCs w:val="28"/>
        </w:rPr>
        <w:t>під час ознайомлення</w:t>
      </w:r>
      <w:r w:rsidR="00FB2395" w:rsidRPr="00D31BCB">
        <w:rPr>
          <w:rFonts w:ascii="Times New Roman" w:hAnsi="Times New Roman"/>
          <w:sz w:val="28"/>
          <w:szCs w:val="28"/>
        </w:rPr>
        <w:t xml:space="preserve"> 26.09.20</w:t>
      </w:r>
      <w:r w:rsidR="00D31BCB" w:rsidRPr="00D31BCB">
        <w:rPr>
          <w:rFonts w:ascii="Times New Roman" w:hAnsi="Times New Roman"/>
          <w:sz w:val="28"/>
          <w:szCs w:val="28"/>
        </w:rPr>
        <w:t>1</w:t>
      </w:r>
      <w:r w:rsidR="00FB2395" w:rsidRPr="00D31BCB">
        <w:rPr>
          <w:rFonts w:ascii="Times New Roman" w:hAnsi="Times New Roman"/>
          <w:sz w:val="28"/>
          <w:szCs w:val="28"/>
        </w:rPr>
        <w:t xml:space="preserve">9 </w:t>
      </w:r>
      <w:r w:rsidR="000E18C7" w:rsidRPr="00D31BCB">
        <w:rPr>
          <w:rFonts w:ascii="Times New Roman" w:hAnsi="Times New Roman"/>
          <w:sz w:val="28"/>
          <w:szCs w:val="28"/>
        </w:rPr>
        <w:t xml:space="preserve">адвокатом із матеріалами кримінального провадження </w:t>
      </w:r>
      <w:r w:rsidR="00E04ED5">
        <w:rPr>
          <w:rFonts w:ascii="Times New Roman" w:hAnsi="Times New Roman"/>
          <w:sz w:val="28"/>
          <w:szCs w:val="28"/>
        </w:rPr>
        <w:t xml:space="preserve">(конфіденційна інформація) </w:t>
      </w:r>
      <w:r w:rsidR="00FB2395">
        <w:rPr>
          <w:rFonts w:ascii="Times New Roman" w:hAnsi="Times New Roman"/>
          <w:sz w:val="28"/>
          <w:szCs w:val="28"/>
        </w:rPr>
        <w:t>стосовно дружини скаржника підозрюваної у вчиненні кримінального правопорушення, передбаченого ч. 3 ст. 368 КК України виявлено постанову прокурора Багрія Є.А. від 16.07.2019 про об’єднання матеріалів досудового розслідування, яка не містила його підпису.</w:t>
      </w:r>
    </w:p>
    <w:p w14:paraId="34956707" w14:textId="53913AA5" w:rsidR="00426060" w:rsidRPr="00D31BCB" w:rsidRDefault="00FB2395" w:rsidP="00BB196E">
      <w:pPr>
        <w:widowControl w:val="0"/>
        <w:tabs>
          <w:tab w:val="left" w:pos="851"/>
          <w:tab w:val="left" w:pos="993"/>
        </w:tabs>
        <w:spacing w:after="0" w:line="240" w:lineRule="auto"/>
        <w:ind w:firstLine="709"/>
        <w:contextualSpacing/>
        <w:jc w:val="both"/>
        <w:rPr>
          <w:rFonts w:ascii="Times New Roman" w:hAnsi="Times New Roman"/>
          <w:sz w:val="28"/>
          <w:szCs w:val="28"/>
        </w:rPr>
      </w:pPr>
      <w:r w:rsidRPr="00D31BCB">
        <w:rPr>
          <w:rFonts w:ascii="Times New Roman" w:hAnsi="Times New Roman"/>
          <w:sz w:val="28"/>
          <w:szCs w:val="28"/>
        </w:rPr>
        <w:t xml:space="preserve">Під час судового розгляду зазначеного кримінально провадження (справа </w:t>
      </w:r>
      <w:r w:rsidR="00E04ED5">
        <w:rPr>
          <w:rFonts w:ascii="Times New Roman" w:hAnsi="Times New Roman"/>
          <w:sz w:val="28"/>
          <w:szCs w:val="28"/>
        </w:rPr>
        <w:t>(конфіденційна інформація)</w:t>
      </w:r>
      <w:r w:rsidRPr="00D31BCB">
        <w:rPr>
          <w:rFonts w:ascii="Times New Roman" w:hAnsi="Times New Roman"/>
          <w:sz w:val="28"/>
          <w:szCs w:val="28"/>
        </w:rPr>
        <w:t xml:space="preserve">)  прокурор </w:t>
      </w:r>
      <w:r w:rsidR="00426060" w:rsidRPr="00D31BCB">
        <w:rPr>
          <w:rFonts w:ascii="Times New Roman" w:hAnsi="Times New Roman"/>
          <w:sz w:val="28"/>
          <w:szCs w:val="28"/>
        </w:rPr>
        <w:t>Вознюк Д.В. 26.12.2022  надав суду ту</w:t>
      </w:r>
      <w:r w:rsidR="00B536A4" w:rsidRPr="00D31BCB">
        <w:rPr>
          <w:rFonts w:ascii="Times New Roman" w:hAnsi="Times New Roman"/>
          <w:sz w:val="28"/>
          <w:szCs w:val="28"/>
        </w:rPr>
        <w:t xml:space="preserve"> саму</w:t>
      </w:r>
      <w:r w:rsidR="00426060" w:rsidRPr="00D31BCB">
        <w:rPr>
          <w:rFonts w:ascii="Times New Roman" w:hAnsi="Times New Roman"/>
          <w:sz w:val="28"/>
          <w:szCs w:val="28"/>
        </w:rPr>
        <w:t xml:space="preserve"> постанову, яка містила підпис прокурора Багрія Є.А. </w:t>
      </w:r>
    </w:p>
    <w:p w14:paraId="0D1EF43B" w14:textId="77777777" w:rsidR="00426060" w:rsidRPr="00D31BCB" w:rsidRDefault="00426060" w:rsidP="00BB196E">
      <w:pPr>
        <w:widowControl w:val="0"/>
        <w:tabs>
          <w:tab w:val="left" w:pos="851"/>
          <w:tab w:val="left" w:pos="993"/>
        </w:tabs>
        <w:spacing w:after="0" w:line="240" w:lineRule="auto"/>
        <w:ind w:firstLine="709"/>
        <w:contextualSpacing/>
        <w:jc w:val="both"/>
        <w:rPr>
          <w:rFonts w:ascii="Times New Roman" w:hAnsi="Times New Roman"/>
          <w:sz w:val="28"/>
          <w:szCs w:val="28"/>
        </w:rPr>
      </w:pPr>
      <w:r w:rsidRPr="00D31BCB">
        <w:rPr>
          <w:rFonts w:ascii="Times New Roman" w:hAnsi="Times New Roman"/>
          <w:sz w:val="28"/>
          <w:szCs w:val="28"/>
        </w:rPr>
        <w:t>У зв’язку з цим скаржник 10.03.2026 надіслав до Вінницької обласної прокуратури звернення щодо перевірки вищезазначених обставин за його участі та проведення службового розслідування за вказаними фактами.</w:t>
      </w:r>
    </w:p>
    <w:p w14:paraId="6BD08EDC" w14:textId="7EB95617" w:rsidR="00426060" w:rsidRPr="00D31BCB" w:rsidRDefault="00426060" w:rsidP="00BB196E">
      <w:pPr>
        <w:widowControl w:val="0"/>
        <w:tabs>
          <w:tab w:val="left" w:pos="851"/>
          <w:tab w:val="left" w:pos="993"/>
        </w:tabs>
        <w:spacing w:after="0" w:line="240" w:lineRule="auto"/>
        <w:ind w:firstLine="709"/>
        <w:contextualSpacing/>
        <w:jc w:val="both"/>
        <w:rPr>
          <w:rFonts w:ascii="Times New Roman" w:hAnsi="Times New Roman"/>
          <w:sz w:val="28"/>
          <w:szCs w:val="28"/>
        </w:rPr>
      </w:pPr>
      <w:r w:rsidRPr="00D31BCB">
        <w:rPr>
          <w:rFonts w:ascii="Times New Roman" w:hAnsi="Times New Roman"/>
          <w:sz w:val="28"/>
          <w:szCs w:val="28"/>
        </w:rPr>
        <w:t xml:space="preserve">За результатами розгляду його звернення скаржник отримав відповідь  від 25.03.2026 за підписом прокурора </w:t>
      </w:r>
      <w:proofErr w:type="spellStart"/>
      <w:r w:rsidRPr="00D31BCB">
        <w:rPr>
          <w:rFonts w:ascii="Times New Roman" w:hAnsi="Times New Roman"/>
          <w:sz w:val="28"/>
          <w:szCs w:val="28"/>
        </w:rPr>
        <w:t>Філонова</w:t>
      </w:r>
      <w:proofErr w:type="spellEnd"/>
      <w:r w:rsidRPr="00D31BCB">
        <w:rPr>
          <w:rFonts w:ascii="Times New Roman" w:hAnsi="Times New Roman"/>
          <w:sz w:val="28"/>
          <w:szCs w:val="28"/>
        </w:rPr>
        <w:t xml:space="preserve"> </w:t>
      </w:r>
      <w:r w:rsidR="00DC01C0" w:rsidRPr="00D31BCB">
        <w:rPr>
          <w:rFonts w:ascii="Times New Roman" w:hAnsi="Times New Roman"/>
          <w:sz w:val="28"/>
          <w:szCs w:val="28"/>
        </w:rPr>
        <w:t>В.В., яку вважає неповною. Проведена обласною прокуратурою перевірка, на думку скаржника, є неналежною, без його участі, службове розслідування за вказаними</w:t>
      </w:r>
      <w:r w:rsidR="00DC01C0">
        <w:rPr>
          <w:rFonts w:ascii="Times New Roman" w:hAnsi="Times New Roman"/>
          <w:sz w:val="28"/>
          <w:szCs w:val="28"/>
        </w:rPr>
        <w:t xml:space="preserve"> обставинами </w:t>
      </w:r>
      <w:r w:rsidR="00DC01C0" w:rsidRPr="00D31BCB">
        <w:rPr>
          <w:rFonts w:ascii="Times New Roman" w:hAnsi="Times New Roman"/>
          <w:sz w:val="28"/>
          <w:szCs w:val="28"/>
        </w:rPr>
        <w:t xml:space="preserve">не призначено, питання відповідальності прокурорів не вирішено.  </w:t>
      </w:r>
    </w:p>
    <w:p w14:paraId="1302C060" w14:textId="5BF69321" w:rsidR="008619F5" w:rsidRPr="00D31BCB" w:rsidRDefault="00A26DD7" w:rsidP="00ED4073">
      <w:pPr>
        <w:widowControl w:val="0"/>
        <w:tabs>
          <w:tab w:val="left" w:pos="851"/>
          <w:tab w:val="left" w:pos="993"/>
        </w:tabs>
        <w:spacing w:after="0" w:line="240" w:lineRule="auto"/>
        <w:ind w:firstLine="709"/>
        <w:contextualSpacing/>
        <w:jc w:val="both"/>
        <w:rPr>
          <w:rFonts w:ascii="Times New Roman" w:hAnsi="Times New Roman"/>
          <w:sz w:val="28"/>
          <w:szCs w:val="28"/>
        </w:rPr>
      </w:pPr>
      <w:r w:rsidRPr="00D31BCB">
        <w:rPr>
          <w:rFonts w:ascii="Times New Roman" w:hAnsi="Times New Roman"/>
          <w:sz w:val="28"/>
          <w:szCs w:val="28"/>
        </w:rPr>
        <w:lastRenderedPageBreak/>
        <w:t xml:space="preserve">У зв’язку з цим </w:t>
      </w:r>
      <w:r w:rsidR="001C23C9" w:rsidRPr="00D31BCB">
        <w:rPr>
          <w:rFonts w:ascii="Times New Roman" w:hAnsi="Times New Roman"/>
          <w:sz w:val="28"/>
          <w:szCs w:val="28"/>
        </w:rPr>
        <w:t>скаржник</w:t>
      </w:r>
      <w:r w:rsidRPr="00D31BCB">
        <w:rPr>
          <w:rFonts w:ascii="Times New Roman" w:hAnsi="Times New Roman"/>
          <w:sz w:val="28"/>
          <w:szCs w:val="28"/>
        </w:rPr>
        <w:t xml:space="preserve"> вважає</w:t>
      </w:r>
      <w:r w:rsidR="001C23C9" w:rsidRPr="00D31BCB">
        <w:rPr>
          <w:rFonts w:ascii="Times New Roman" w:hAnsi="Times New Roman"/>
          <w:sz w:val="28"/>
          <w:szCs w:val="28"/>
        </w:rPr>
        <w:t>,</w:t>
      </w:r>
      <w:r w:rsidRPr="00D31BCB">
        <w:rPr>
          <w:rFonts w:ascii="Times New Roman" w:hAnsi="Times New Roman"/>
          <w:sz w:val="28"/>
          <w:szCs w:val="28"/>
        </w:rPr>
        <w:t xml:space="preserve"> що </w:t>
      </w:r>
      <w:r w:rsidR="008619F5" w:rsidRPr="00D31BCB">
        <w:rPr>
          <w:rFonts w:ascii="Times New Roman" w:hAnsi="Times New Roman"/>
          <w:sz w:val="28"/>
          <w:szCs w:val="28"/>
        </w:rPr>
        <w:t xml:space="preserve">діях прокурора </w:t>
      </w:r>
      <w:proofErr w:type="spellStart"/>
      <w:r w:rsidR="00DC01C0" w:rsidRPr="00D31BCB">
        <w:rPr>
          <w:rFonts w:ascii="Times New Roman" w:hAnsi="Times New Roman"/>
          <w:sz w:val="28"/>
          <w:szCs w:val="28"/>
        </w:rPr>
        <w:t>Філонова</w:t>
      </w:r>
      <w:proofErr w:type="spellEnd"/>
      <w:r w:rsidR="00DC01C0" w:rsidRPr="00D31BCB">
        <w:rPr>
          <w:rFonts w:ascii="Times New Roman" w:hAnsi="Times New Roman"/>
          <w:sz w:val="28"/>
          <w:szCs w:val="28"/>
        </w:rPr>
        <w:t xml:space="preserve"> В.В. </w:t>
      </w:r>
      <w:r w:rsidRPr="00D31BCB">
        <w:rPr>
          <w:rFonts w:ascii="Times New Roman" w:hAnsi="Times New Roman"/>
          <w:sz w:val="28"/>
          <w:szCs w:val="28"/>
        </w:rPr>
        <w:t xml:space="preserve">наявні </w:t>
      </w:r>
      <w:r w:rsidR="008619F5" w:rsidRPr="00D31BCB">
        <w:rPr>
          <w:rFonts w:ascii="Times New Roman" w:hAnsi="Times New Roman"/>
          <w:sz w:val="28"/>
          <w:szCs w:val="28"/>
        </w:rPr>
        <w:t>ознак</w:t>
      </w:r>
      <w:r w:rsidRPr="00D31BCB">
        <w:rPr>
          <w:rFonts w:ascii="Times New Roman" w:hAnsi="Times New Roman"/>
          <w:sz w:val="28"/>
          <w:szCs w:val="28"/>
        </w:rPr>
        <w:t>и</w:t>
      </w:r>
      <w:r w:rsidR="008619F5" w:rsidRPr="00D31BCB">
        <w:rPr>
          <w:rFonts w:ascii="Times New Roman" w:hAnsi="Times New Roman"/>
          <w:sz w:val="28"/>
          <w:szCs w:val="28"/>
        </w:rPr>
        <w:t xml:space="preserve"> дисциплінарного проступку та він підлягає притягненню до дисциплінарної відповідальності </w:t>
      </w:r>
      <w:r w:rsidR="006477A7" w:rsidRPr="00D31BCB">
        <w:rPr>
          <w:rFonts w:ascii="Times New Roman" w:hAnsi="Times New Roman"/>
          <w:sz w:val="28"/>
          <w:szCs w:val="28"/>
        </w:rPr>
        <w:t xml:space="preserve">на підставі </w:t>
      </w:r>
      <w:r w:rsidR="00DC01C0" w:rsidRPr="00D31BCB">
        <w:rPr>
          <w:rFonts w:ascii="Times New Roman" w:hAnsi="Times New Roman"/>
          <w:sz w:val="28"/>
          <w:szCs w:val="28"/>
        </w:rPr>
        <w:t xml:space="preserve">п. 1, </w:t>
      </w:r>
      <w:r w:rsidR="006477A7" w:rsidRPr="00D31BCB">
        <w:rPr>
          <w:rFonts w:ascii="Times New Roman" w:hAnsi="Times New Roman"/>
          <w:sz w:val="28"/>
          <w:szCs w:val="28"/>
        </w:rPr>
        <w:t>ч.</w:t>
      </w:r>
      <w:r w:rsidR="008145D7" w:rsidRPr="00D31BCB">
        <w:rPr>
          <w:rFonts w:ascii="Times New Roman" w:hAnsi="Times New Roman"/>
          <w:sz w:val="28"/>
          <w:szCs w:val="28"/>
        </w:rPr>
        <w:t xml:space="preserve"> </w:t>
      </w:r>
      <w:r w:rsidR="006477A7" w:rsidRPr="00D31BCB">
        <w:rPr>
          <w:rFonts w:ascii="Times New Roman" w:hAnsi="Times New Roman"/>
          <w:sz w:val="28"/>
          <w:szCs w:val="28"/>
        </w:rPr>
        <w:t>1 ст. 43 Закону України «Про прокуратуру»</w:t>
      </w:r>
      <w:r w:rsidR="00C43B3C" w:rsidRPr="00D31BCB">
        <w:rPr>
          <w:rFonts w:ascii="Times New Roman" w:hAnsi="Times New Roman"/>
          <w:sz w:val="28"/>
          <w:szCs w:val="28"/>
        </w:rPr>
        <w:t xml:space="preserve"> (далі – Закон № 1697-</w:t>
      </w:r>
      <w:r w:rsidR="00C43B3C" w:rsidRPr="00D31BCB">
        <w:rPr>
          <w:rFonts w:ascii="Times New Roman" w:hAnsi="Times New Roman"/>
          <w:sz w:val="28"/>
          <w:szCs w:val="28"/>
          <w:lang w:val="en-US"/>
        </w:rPr>
        <w:t>VII</w:t>
      </w:r>
      <w:r w:rsidR="00C43B3C" w:rsidRPr="00D31BCB">
        <w:rPr>
          <w:rFonts w:ascii="Times New Roman" w:hAnsi="Times New Roman"/>
          <w:sz w:val="28"/>
          <w:szCs w:val="28"/>
        </w:rPr>
        <w:t>)</w:t>
      </w:r>
      <w:r w:rsidRPr="00D31BCB">
        <w:rPr>
          <w:rFonts w:ascii="Times New Roman" w:hAnsi="Times New Roman"/>
          <w:sz w:val="28"/>
          <w:szCs w:val="28"/>
        </w:rPr>
        <w:t>,</w:t>
      </w:r>
      <w:r w:rsidR="00DC01C0" w:rsidRPr="00D31BCB">
        <w:rPr>
          <w:rFonts w:ascii="Times New Roman" w:hAnsi="Times New Roman"/>
          <w:sz w:val="28"/>
          <w:szCs w:val="28"/>
        </w:rPr>
        <w:t xml:space="preserve"> за </w:t>
      </w:r>
      <w:r w:rsidR="003B6975" w:rsidRPr="00D31BCB">
        <w:rPr>
          <w:rFonts w:ascii="Times New Roman" w:hAnsi="Times New Roman"/>
          <w:sz w:val="28"/>
          <w:szCs w:val="28"/>
        </w:rPr>
        <w:t xml:space="preserve">невиконання чи неналежне виконання службових обов’язків. </w:t>
      </w:r>
    </w:p>
    <w:p w14:paraId="1D3B5153" w14:textId="2744F47A" w:rsidR="00730846" w:rsidRPr="00D31BCB" w:rsidRDefault="00B405B2" w:rsidP="002E51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D31BCB">
        <w:rPr>
          <w:rFonts w:ascii="Times New Roman" w:hAnsi="Times New Roman"/>
          <w:b/>
          <w:sz w:val="28"/>
          <w:szCs w:val="28"/>
        </w:rPr>
        <w:t xml:space="preserve">Щодо встановлених </w:t>
      </w:r>
      <w:r w:rsidR="003F45F2" w:rsidRPr="00D31BCB">
        <w:rPr>
          <w:rFonts w:ascii="Times New Roman" w:hAnsi="Times New Roman"/>
          <w:b/>
          <w:sz w:val="28"/>
          <w:szCs w:val="28"/>
        </w:rPr>
        <w:t xml:space="preserve">фактичних </w:t>
      </w:r>
      <w:r w:rsidR="00C76BB9" w:rsidRPr="00D31BCB">
        <w:rPr>
          <w:rFonts w:ascii="Times New Roman" w:hAnsi="Times New Roman"/>
          <w:b/>
          <w:sz w:val="28"/>
          <w:szCs w:val="28"/>
        </w:rPr>
        <w:t>даних</w:t>
      </w:r>
    </w:p>
    <w:p w14:paraId="74DB7650" w14:textId="1B67BDC5" w:rsidR="003B6975" w:rsidRDefault="00061E56" w:rsidP="005E5C57">
      <w:pPr>
        <w:widowControl w:val="0"/>
        <w:tabs>
          <w:tab w:val="left" w:pos="851"/>
          <w:tab w:val="left" w:pos="993"/>
        </w:tabs>
        <w:spacing w:after="0" w:line="240" w:lineRule="auto"/>
        <w:ind w:firstLine="709"/>
        <w:contextualSpacing/>
        <w:jc w:val="both"/>
        <w:rPr>
          <w:rFonts w:ascii="Times New Roman" w:hAnsi="Times New Roman"/>
          <w:sz w:val="28"/>
          <w:szCs w:val="28"/>
        </w:rPr>
      </w:pPr>
      <w:r w:rsidRPr="00D31BCB">
        <w:rPr>
          <w:rFonts w:ascii="Times New Roman" w:hAnsi="Times New Roman"/>
          <w:sz w:val="28"/>
          <w:szCs w:val="28"/>
        </w:rPr>
        <w:t>До дисциплінарної скарги</w:t>
      </w:r>
      <w:r w:rsidR="00411154" w:rsidRPr="00D31BCB">
        <w:rPr>
          <w:rFonts w:ascii="Times New Roman" w:hAnsi="Times New Roman"/>
          <w:sz w:val="28"/>
          <w:szCs w:val="28"/>
        </w:rPr>
        <w:t xml:space="preserve"> </w:t>
      </w:r>
      <w:r w:rsidR="00C76BB9" w:rsidRPr="00D31BCB">
        <w:rPr>
          <w:rFonts w:ascii="Times New Roman" w:hAnsi="Times New Roman"/>
          <w:sz w:val="28"/>
          <w:szCs w:val="28"/>
        </w:rPr>
        <w:t xml:space="preserve">скаржником </w:t>
      </w:r>
      <w:r w:rsidR="001E5EB4" w:rsidRPr="00D31BCB">
        <w:rPr>
          <w:rFonts w:ascii="Times New Roman" w:hAnsi="Times New Roman"/>
          <w:sz w:val="28"/>
          <w:szCs w:val="28"/>
        </w:rPr>
        <w:t>долучено</w:t>
      </w:r>
      <w:r w:rsidR="00C3159B" w:rsidRPr="00D31BCB">
        <w:rPr>
          <w:rFonts w:ascii="Times New Roman" w:hAnsi="Times New Roman"/>
          <w:sz w:val="28"/>
          <w:szCs w:val="28"/>
        </w:rPr>
        <w:t xml:space="preserve"> копії</w:t>
      </w:r>
      <w:r w:rsidR="003B6975" w:rsidRPr="00D31BCB">
        <w:rPr>
          <w:rFonts w:ascii="Times New Roman" w:hAnsi="Times New Roman"/>
          <w:sz w:val="28"/>
          <w:szCs w:val="28"/>
        </w:rPr>
        <w:t xml:space="preserve"> наступних документів</w:t>
      </w:r>
      <w:r w:rsidR="00C3159B" w:rsidRPr="00D31BCB">
        <w:rPr>
          <w:rFonts w:ascii="Times New Roman" w:hAnsi="Times New Roman"/>
          <w:sz w:val="28"/>
          <w:szCs w:val="28"/>
        </w:rPr>
        <w:t xml:space="preserve">: </w:t>
      </w:r>
      <w:r w:rsidR="003B6975" w:rsidRPr="00D31BCB">
        <w:rPr>
          <w:rFonts w:ascii="Times New Roman" w:hAnsi="Times New Roman"/>
          <w:sz w:val="28"/>
          <w:szCs w:val="28"/>
        </w:rPr>
        <w:t xml:space="preserve">заяви скаржника до Вінницької обласної прокуратури від 10.03.2026; копії постанов прокурора Багрія Є.А. про об’єднання матеріалів досудового розслідування від 16.07.2019; листа за підписом прокурора </w:t>
      </w:r>
      <w:r w:rsidR="00B536A4" w:rsidRPr="00D31BCB">
        <w:rPr>
          <w:rFonts w:ascii="Times New Roman" w:hAnsi="Times New Roman"/>
          <w:sz w:val="28"/>
          <w:szCs w:val="28"/>
        </w:rPr>
        <w:t xml:space="preserve">          </w:t>
      </w:r>
      <w:proofErr w:type="spellStart"/>
      <w:r w:rsidR="003B6975" w:rsidRPr="00D31BCB">
        <w:rPr>
          <w:rFonts w:ascii="Times New Roman" w:hAnsi="Times New Roman"/>
          <w:sz w:val="28"/>
          <w:szCs w:val="28"/>
        </w:rPr>
        <w:t>Філонова</w:t>
      </w:r>
      <w:proofErr w:type="spellEnd"/>
      <w:r w:rsidR="003B6975" w:rsidRPr="00D31BCB">
        <w:rPr>
          <w:rFonts w:ascii="Times New Roman" w:hAnsi="Times New Roman"/>
          <w:sz w:val="28"/>
          <w:szCs w:val="28"/>
        </w:rPr>
        <w:t xml:space="preserve"> В.В. про результатами розгляду звернення скаржника від 25.03.2026; листи начальника відділу обласної прокуратури про результати розгляду</w:t>
      </w:r>
      <w:r w:rsidR="003B6975">
        <w:rPr>
          <w:rFonts w:ascii="Times New Roman" w:hAnsi="Times New Roman"/>
          <w:sz w:val="28"/>
          <w:szCs w:val="28"/>
        </w:rPr>
        <w:t xml:space="preserve"> звернень скаржника від 19.09.2025 та від 26.02.2026. </w:t>
      </w:r>
    </w:p>
    <w:p w14:paraId="25B21B23" w14:textId="34FF3AB5" w:rsidR="009C1DCD" w:rsidRPr="004C1E59" w:rsidRDefault="00B405B2" w:rsidP="005E5C57">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4C1E59">
        <w:rPr>
          <w:rFonts w:ascii="Times New Roman" w:hAnsi="Times New Roman"/>
          <w:b/>
          <w:sz w:val="28"/>
          <w:szCs w:val="28"/>
        </w:rPr>
        <w:t>Щодо джерел права,</w:t>
      </w:r>
      <w:r w:rsidR="009F4CAE" w:rsidRPr="004C1E59">
        <w:rPr>
          <w:rFonts w:ascii="Times New Roman" w:hAnsi="Times New Roman"/>
          <w:b/>
          <w:sz w:val="28"/>
          <w:szCs w:val="28"/>
        </w:rPr>
        <w:t xml:space="preserve"> які підлягають застосуванню</w:t>
      </w:r>
    </w:p>
    <w:p w14:paraId="23EB0122" w14:textId="77777777" w:rsidR="00F625BD" w:rsidRPr="004C1E59" w:rsidRDefault="00F625BD" w:rsidP="00F625BD">
      <w:pPr>
        <w:spacing w:after="0" w:line="240" w:lineRule="auto"/>
        <w:ind w:firstLine="709"/>
        <w:jc w:val="both"/>
        <w:rPr>
          <w:rFonts w:ascii="Times New Roman" w:hAnsi="Times New Roman"/>
          <w:bCs/>
          <w:sz w:val="28"/>
          <w:szCs w:val="28"/>
        </w:rPr>
      </w:pPr>
      <w:r w:rsidRPr="004C1E59">
        <w:rPr>
          <w:rFonts w:ascii="Times New Roman" w:hAnsi="Times New Roman"/>
          <w:bCs/>
          <w:sz w:val="28"/>
          <w:szCs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666EA5A" w14:textId="77777777" w:rsidR="000A5B81" w:rsidRPr="000A5B81" w:rsidRDefault="000A5B81" w:rsidP="000A5B81">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0A5B81">
        <w:rPr>
          <w:rFonts w:ascii="Times New Roman" w:hAnsi="Times New Roman"/>
          <w:bCs/>
          <w:sz w:val="28"/>
          <w:szCs w:val="28"/>
        </w:rPr>
        <w:t xml:space="preserve">На прокуратуру, серед іншого, покладено функції підтримання державного обвинувачення в суді та нагляду за додержанням законів органами, що проводять оперативно-розшукову діяльність, дізнання, досудове слідство (пункти 1, 3 ч. 1                 ст. 2 Закону </w:t>
      </w:r>
      <w:r w:rsidRPr="000A5B81">
        <w:rPr>
          <w:rFonts w:ascii="Times New Roman" w:hAnsi="Times New Roman"/>
          <w:spacing w:val="-2"/>
          <w:sz w:val="28"/>
          <w:szCs w:val="28"/>
          <w:shd w:val="clear" w:color="auto" w:fill="FFFFFF"/>
        </w:rPr>
        <w:t>№ 1697-</w:t>
      </w:r>
      <w:r w:rsidRPr="000A5B81">
        <w:rPr>
          <w:rFonts w:ascii="Times New Roman" w:hAnsi="Times New Roman"/>
          <w:spacing w:val="-2"/>
          <w:sz w:val="28"/>
          <w:szCs w:val="28"/>
          <w:shd w:val="clear" w:color="auto" w:fill="FFFFFF"/>
          <w:lang w:val="en-US"/>
        </w:rPr>
        <w:t>VII</w:t>
      </w:r>
      <w:r w:rsidRPr="000A5B81">
        <w:rPr>
          <w:rFonts w:ascii="Times New Roman" w:hAnsi="Times New Roman"/>
          <w:spacing w:val="-2"/>
          <w:sz w:val="28"/>
          <w:szCs w:val="28"/>
          <w:shd w:val="clear" w:color="auto" w:fill="FFFFFF"/>
        </w:rPr>
        <w:t>.</w:t>
      </w:r>
      <w:r w:rsidRPr="000A5B81">
        <w:rPr>
          <w:rFonts w:ascii="Times New Roman" w:hAnsi="Times New Roman"/>
          <w:bCs/>
          <w:color w:val="FF0000"/>
          <w:sz w:val="28"/>
          <w:szCs w:val="28"/>
        </w:rPr>
        <w:t xml:space="preserve"> </w:t>
      </w:r>
    </w:p>
    <w:p w14:paraId="2D33B3FC" w14:textId="77777777" w:rsidR="000A5B81" w:rsidRPr="000A5B81" w:rsidRDefault="000A5B81" w:rsidP="000A5B81">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0A5B81">
        <w:rPr>
          <w:rFonts w:ascii="Times New Roman" w:hAnsi="Times New Roman"/>
          <w:bCs/>
          <w:sz w:val="28"/>
          <w:szCs w:val="28"/>
        </w:rPr>
        <w:t>Відповідно до ст. 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1015A2FC" w14:textId="77777777" w:rsidR="000A5B81" w:rsidRPr="000A5B81" w:rsidRDefault="00D23313"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A5B81">
        <w:rPr>
          <w:rFonts w:ascii="Times New Roman" w:hAnsi="Times New Roman"/>
          <w:sz w:val="28"/>
          <w:szCs w:val="28"/>
        </w:rPr>
        <w:t>Однією із засад діяльності прокуратури, як визначено у статті 3 Закону № </w:t>
      </w:r>
      <w:r w:rsidRPr="000A5B81">
        <w:rPr>
          <w:rFonts w:ascii="Times New Roman" w:hAnsi="Times New Roman"/>
          <w:sz w:val="28"/>
          <w:szCs w:val="28"/>
          <w:lang w:val="ru-RU"/>
        </w:rPr>
        <w:t>1697-</w:t>
      </w:r>
      <w:r w:rsidRPr="000A5B81">
        <w:rPr>
          <w:rFonts w:ascii="Times New Roman" w:hAnsi="Times New Roman"/>
          <w:sz w:val="28"/>
          <w:szCs w:val="28"/>
          <w:lang w:val="en-US"/>
        </w:rPr>
        <w:t>VII</w:t>
      </w:r>
      <w:r w:rsidRPr="000A5B81">
        <w:rPr>
          <w:rFonts w:ascii="Times New Roman" w:hAnsi="Times New Roman"/>
          <w:sz w:val="28"/>
          <w:szCs w:val="28"/>
        </w:rPr>
        <w:t xml:space="preserve">, є незалежність прокурорів. </w:t>
      </w:r>
    </w:p>
    <w:p w14:paraId="07291E6A" w14:textId="77777777" w:rsidR="000A5B81" w:rsidRPr="000A5B81" w:rsidRDefault="00895623"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A5B81">
        <w:rPr>
          <w:rFonts w:ascii="Times New Roman" w:hAnsi="Times New Roman"/>
          <w:sz w:val="28"/>
          <w:szCs w:val="28"/>
        </w:rPr>
        <w:t>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bookmarkStart w:id="1" w:name="n160"/>
      <w:bookmarkStart w:id="2" w:name="n2735"/>
      <w:bookmarkEnd w:id="1"/>
      <w:bookmarkEnd w:id="2"/>
    </w:p>
    <w:p w14:paraId="4CDF0D9D" w14:textId="5C8E5279" w:rsidR="000A5B81" w:rsidRDefault="00D23313"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A5B81">
        <w:rPr>
          <w:rFonts w:ascii="Times New Roman" w:hAnsi="Times New Roman"/>
          <w:sz w:val="28"/>
          <w:szCs w:val="28"/>
        </w:rPr>
        <w:t>Зі змісту ч. 2 ст. 16 Закону № 1697-</w:t>
      </w:r>
      <w:r w:rsidRPr="000A5B81">
        <w:rPr>
          <w:rFonts w:ascii="Times New Roman" w:hAnsi="Times New Roman"/>
          <w:sz w:val="28"/>
          <w:szCs w:val="28"/>
          <w:lang w:val="en-US"/>
        </w:rPr>
        <w:t>VII</w:t>
      </w:r>
      <w:r w:rsidRPr="000A5B81">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FA2BEFA" w14:textId="77777777" w:rsidR="000A5B81" w:rsidRPr="000A5B81" w:rsidRDefault="000A5B81"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A5B81">
        <w:rPr>
          <w:rFonts w:ascii="Times New Roman" w:hAnsi="Times New Roman"/>
          <w:bCs/>
          <w:sz w:val="28"/>
          <w:szCs w:val="28"/>
        </w:rPr>
        <w:t xml:space="preserve">Статтею 24 КПК України передбачено </w:t>
      </w:r>
      <w:r w:rsidRPr="000A5B81">
        <w:rPr>
          <w:rFonts w:ascii="Times New Roman" w:hAnsi="Times New Roman"/>
          <w:sz w:val="28"/>
          <w:szCs w:val="28"/>
        </w:rPr>
        <w:t>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676AA9B2" w14:textId="6A475F6A" w:rsidR="000A5B81" w:rsidRDefault="00D23313"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A5B81">
        <w:rPr>
          <w:rFonts w:ascii="Times New Roman" w:hAnsi="Times New Roman"/>
          <w:sz w:val="28"/>
          <w:szCs w:val="28"/>
        </w:rPr>
        <w:t xml:space="preserve">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w:t>
      </w:r>
      <w:r w:rsidRPr="000A5B81">
        <w:rPr>
          <w:rFonts w:ascii="Times New Roman" w:hAnsi="Times New Roman"/>
          <w:sz w:val="28"/>
          <w:szCs w:val="28"/>
        </w:rPr>
        <w:lastRenderedPageBreak/>
        <w:t>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0A5B81">
        <w:rPr>
          <w:rFonts w:ascii="Times New Roman" w:hAnsi="Times New Roman"/>
          <w:sz w:val="28"/>
          <w:szCs w:val="28"/>
        </w:rPr>
        <w:t>ст.ст</w:t>
      </w:r>
      <w:proofErr w:type="spellEnd"/>
      <w:r w:rsidRPr="000A5B81">
        <w:rPr>
          <w:rFonts w:ascii="Times New Roman" w:hAnsi="Times New Roman"/>
          <w:sz w:val="28"/>
          <w:szCs w:val="28"/>
        </w:rPr>
        <w:t>. 303–307 КПК України).</w:t>
      </w:r>
    </w:p>
    <w:p w14:paraId="4AA0D60E" w14:textId="77777777" w:rsidR="000A5B81" w:rsidRPr="000A5B81" w:rsidRDefault="000A5B81" w:rsidP="000A5B81">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0A5B81">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A5AACDB" w14:textId="77777777" w:rsidR="000A5B81" w:rsidRDefault="000A5B81" w:rsidP="000A5B81">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0A5B81">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486E4E9" w14:textId="77777777" w:rsidR="000A5B81" w:rsidRDefault="00D23313"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FF600B" w:rsidRPr="004C1E59">
        <w:rPr>
          <w:rFonts w:ascii="Times New Roman" w:hAnsi="Times New Roman"/>
          <w:sz w:val="28"/>
          <w:szCs w:val="28"/>
        </w:rPr>
        <w:t>.</w:t>
      </w:r>
      <w:r w:rsidRPr="004C1E59">
        <w:rPr>
          <w:rFonts w:ascii="Times New Roman" w:hAnsi="Times New Roman"/>
          <w:sz w:val="28"/>
          <w:szCs w:val="28"/>
        </w:rPr>
        <w:t xml:space="preserve"> </w:t>
      </w:r>
    </w:p>
    <w:p w14:paraId="581D1C19" w14:textId="77777777" w:rsidR="000A5B81" w:rsidRDefault="007A276A"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 xml:space="preserve">Організація діяльності прокурорів у кримінальному провадженні регламентується наказом  Генерального прокурора від 30.08.2021 № 309. </w:t>
      </w:r>
    </w:p>
    <w:p w14:paraId="2EDBC6D3" w14:textId="77777777" w:rsidR="000A5B81" w:rsidRDefault="005D2974"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D2974">
        <w:rPr>
          <w:rFonts w:ascii="Times New Roman" w:hAnsi="Times New Roman"/>
          <w:sz w:val="28"/>
          <w:szCs w:val="28"/>
        </w:rPr>
        <w:t xml:space="preserve">Порядок розгляду і виконання документів в органах прокуратури встановлюється регламентом прокуратури, </w:t>
      </w:r>
      <w:r w:rsidRPr="004C1E59">
        <w:rPr>
          <w:rFonts w:ascii="Times New Roman" w:hAnsi="Times New Roman"/>
          <w:sz w:val="28"/>
          <w:szCs w:val="28"/>
        </w:rPr>
        <w:t xml:space="preserve">Тимчасовою </w:t>
      </w:r>
      <w:r w:rsidRPr="005D2974">
        <w:rPr>
          <w:rFonts w:ascii="Times New Roman" w:hAnsi="Times New Roman"/>
          <w:sz w:val="28"/>
          <w:szCs w:val="28"/>
        </w:rPr>
        <w:t xml:space="preserve">Інструкцією </w:t>
      </w:r>
      <w:r w:rsidRPr="004C1E59">
        <w:rPr>
          <w:rFonts w:ascii="Times New Roman" w:hAnsi="Times New Roman"/>
          <w:sz w:val="28"/>
          <w:szCs w:val="28"/>
        </w:rPr>
        <w:t xml:space="preserve">з діловодства в органах прокуратури України, затвердженою наказом Генерального прокурора від 12.02.2019 № 27 </w:t>
      </w:r>
      <w:r w:rsidRPr="005D2974">
        <w:rPr>
          <w:rFonts w:ascii="Times New Roman" w:hAnsi="Times New Roman"/>
          <w:sz w:val="28"/>
          <w:szCs w:val="28"/>
        </w:rPr>
        <w:t xml:space="preserve">та іншими організаційно-розпорядчими документами прокуратури. </w:t>
      </w:r>
    </w:p>
    <w:p w14:paraId="0CFB6B2C" w14:textId="77777777" w:rsidR="000A5B81" w:rsidRPr="000A5B81" w:rsidRDefault="000A5B81" w:rsidP="000A5B81">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0A5B81">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244B2B70" w14:textId="77777777" w:rsidR="000A5B81" w:rsidRPr="000A5B81" w:rsidRDefault="000A5B81"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A5B8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72CE20DB" w14:textId="77777777" w:rsidR="000A5B81" w:rsidRPr="000A5B81" w:rsidRDefault="000A5B81" w:rsidP="000A5B81">
      <w:pPr>
        <w:widowControl w:val="0"/>
        <w:pBdr>
          <w:bottom w:val="single" w:sz="12" w:space="12" w:color="FFFFFF"/>
        </w:pBdr>
        <w:spacing w:after="0" w:line="240" w:lineRule="auto"/>
        <w:ind w:firstLine="709"/>
        <w:contextualSpacing/>
        <w:jc w:val="both"/>
        <w:rPr>
          <w:rFonts w:ascii="Times New Roman" w:hAnsi="Times New Roman"/>
          <w:spacing w:val="4"/>
          <w:sz w:val="28"/>
          <w:szCs w:val="28"/>
        </w:rPr>
      </w:pPr>
      <w:r w:rsidRPr="000A5B81">
        <w:rPr>
          <w:rFonts w:ascii="Times New Roman" w:hAnsi="Times New Roman"/>
          <w:spacing w:val="4"/>
          <w:sz w:val="28"/>
          <w:szCs w:val="28"/>
        </w:rPr>
        <w:t xml:space="preserve">Як зазначив Верховний Суд у складі колегії суддів Касаційного адміністративного суду (рішення від 04.03.2019 у справі № 9901/5/19), </w:t>
      </w:r>
      <w:r w:rsidRPr="000A5B81">
        <w:rPr>
          <w:rFonts w:ascii="Times New Roman" w:hAnsi="Times New Roman"/>
          <w:spacing w:val="4"/>
          <w:sz w:val="28"/>
          <w:szCs w:val="28"/>
        </w:rPr>
        <w:lastRenderedPageBreak/>
        <w:t>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8CF6219" w14:textId="77777777" w:rsidR="000A5B81" w:rsidRPr="000A5B81" w:rsidRDefault="000A5B81"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A5B81">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визнано, серед іншого, що постанова прокурора вищого рівня про заміну прокурора на підставі ч. 3 </w:t>
      </w:r>
      <w:hyperlink r:id="rId9" w:anchor="275" w:tgtFrame="_blank" w:tooltip="Кримінальний процесуальний кодекс України; нормативно-правовий акт № 4651-VI від 13.04.2012" w:history="1">
        <w:r w:rsidRPr="000A5B81">
          <w:rPr>
            <w:rFonts w:ascii="Times New Roman" w:hAnsi="Times New Roman"/>
            <w:sz w:val="28"/>
            <w:szCs w:val="28"/>
          </w:rPr>
          <w:t>ст. 37 КПК України</w:t>
        </w:r>
      </w:hyperlink>
      <w:r w:rsidRPr="000A5B81">
        <w:rPr>
          <w:rFonts w:ascii="Times New Roman" w:hAnsi="Times New Roman"/>
          <w:sz w:val="28"/>
          <w:szCs w:val="28"/>
        </w:rPr>
        <w:t> в порядку, встановленому </w:t>
      </w:r>
      <w:proofErr w:type="spellStart"/>
      <w:r w:rsidR="004C33C1">
        <w:fldChar w:fldCharType="begin"/>
      </w:r>
      <w:r w:rsidR="004C33C1">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4C33C1">
        <w:fldChar w:fldCharType="separate"/>
      </w:r>
      <w:r w:rsidRPr="000A5B81">
        <w:rPr>
          <w:rFonts w:ascii="Times New Roman" w:hAnsi="Times New Roman"/>
          <w:sz w:val="28"/>
          <w:szCs w:val="28"/>
        </w:rPr>
        <w:t>ст.ст</w:t>
      </w:r>
      <w:proofErr w:type="spellEnd"/>
      <w:r w:rsidRPr="000A5B81">
        <w:rPr>
          <w:rFonts w:ascii="Times New Roman" w:hAnsi="Times New Roman"/>
          <w:sz w:val="28"/>
          <w:szCs w:val="28"/>
        </w:rPr>
        <w:t>. 311–313 КПК України</w:t>
      </w:r>
      <w:r w:rsidR="004C33C1">
        <w:rPr>
          <w:rFonts w:ascii="Times New Roman" w:hAnsi="Times New Roman"/>
          <w:sz w:val="28"/>
          <w:szCs w:val="28"/>
        </w:rPr>
        <w:fldChar w:fldCharType="end"/>
      </w:r>
      <w:r w:rsidRPr="000A5B81">
        <w:rPr>
          <w:rFonts w:ascii="Times New Roman" w:hAnsi="Times New Roman"/>
          <w:sz w:val="28"/>
          <w:szCs w:val="28"/>
        </w:rPr>
        <w:t>, є вагомою обставиною при оцінці ефективності здійснення процесуального керівництва прокурором.</w:t>
      </w:r>
    </w:p>
    <w:p w14:paraId="60D23D79" w14:textId="77777777" w:rsidR="000A5B81" w:rsidRDefault="00E55D7D"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8A2CD4">
        <w:rPr>
          <w:rFonts w:ascii="Times New Roman" w:hAnsi="Times New Roman"/>
          <w:sz w:val="28"/>
          <w:szCs w:val="28"/>
        </w:rPr>
        <w:t>З</w:t>
      </w:r>
      <w:r w:rsidR="00C55BE1" w:rsidRPr="008A2CD4">
        <w:rPr>
          <w:rFonts w:ascii="Times New Roman" w:hAnsi="Times New Roman"/>
          <w:sz w:val="28"/>
          <w:szCs w:val="28"/>
        </w:rPr>
        <w:t>акон</w:t>
      </w:r>
      <w:r w:rsidRPr="008A2CD4">
        <w:rPr>
          <w:rFonts w:ascii="Times New Roman" w:hAnsi="Times New Roman"/>
          <w:sz w:val="28"/>
          <w:szCs w:val="28"/>
        </w:rPr>
        <w:t>ом</w:t>
      </w:r>
      <w:r w:rsidR="00C55BE1" w:rsidRPr="008A2CD4">
        <w:rPr>
          <w:rFonts w:ascii="Times New Roman" w:hAnsi="Times New Roman"/>
          <w:sz w:val="28"/>
          <w:szCs w:val="28"/>
        </w:rPr>
        <w:t xml:space="preserve">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3FDF358" w14:textId="77777777" w:rsidR="000A5B81" w:rsidRDefault="00D23313"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8AE14C1" w14:textId="77777777" w:rsidR="000A5B81" w:rsidRDefault="00D23313"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bCs/>
          <w:sz w:val="28"/>
          <w:szCs w:val="28"/>
        </w:rPr>
        <w:t xml:space="preserve">Частиною 1 ст. 43 цього </w:t>
      </w:r>
      <w:r w:rsidRPr="004C1E59">
        <w:rPr>
          <w:rFonts w:ascii="Times New Roman" w:hAnsi="Times New Roman"/>
          <w:sz w:val="28"/>
          <w:szCs w:val="28"/>
        </w:rPr>
        <w:t xml:space="preserve">Закону визначено підстави для притягнення прокурора до дисциплінарної відповідальності. </w:t>
      </w:r>
    </w:p>
    <w:p w14:paraId="20764037" w14:textId="77777777" w:rsidR="000A5B81" w:rsidRDefault="00D23313"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6EECF88" w14:textId="77777777" w:rsidR="000A5B81" w:rsidRDefault="00D23313"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6A7199F" w14:textId="77777777" w:rsidR="000A5B81" w:rsidRDefault="00D23313"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2) дисциплінарна скарга є анонімною;</w:t>
      </w:r>
    </w:p>
    <w:p w14:paraId="7D2E7038" w14:textId="77777777" w:rsidR="000A5B81" w:rsidRDefault="00D23313"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3) дисциплінарна скарга подана з підстав, не визначених </w:t>
      </w:r>
      <w:hyperlink r:id="rId10" w:anchor="n416" w:history="1">
        <w:r w:rsidRPr="004C1E59">
          <w:rPr>
            <w:rFonts w:ascii="Times New Roman" w:hAnsi="Times New Roman"/>
            <w:sz w:val="28"/>
            <w:szCs w:val="28"/>
          </w:rPr>
          <w:t>ст. 43</w:t>
        </w:r>
      </w:hyperlink>
      <w:r w:rsidRPr="004C1E59">
        <w:rPr>
          <w:rFonts w:ascii="Times New Roman" w:hAnsi="Times New Roman"/>
          <w:sz w:val="28"/>
          <w:szCs w:val="28"/>
        </w:rPr>
        <w:t> цього Закону;</w:t>
      </w:r>
    </w:p>
    <w:p w14:paraId="2960B600" w14:textId="77777777" w:rsidR="000A5B81" w:rsidRDefault="00D23313" w:rsidP="000A5B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4C1E59">
          <w:rPr>
            <w:rFonts w:ascii="Times New Roman" w:hAnsi="Times New Roman"/>
            <w:sz w:val="28"/>
            <w:szCs w:val="28"/>
          </w:rPr>
          <w:t> ст. 51</w:t>
        </w:r>
      </w:hyperlink>
      <w:r w:rsidRPr="004C1E59">
        <w:rPr>
          <w:rFonts w:ascii="Times New Roman" w:hAnsi="Times New Roman"/>
          <w:sz w:val="28"/>
          <w:szCs w:val="28"/>
        </w:rPr>
        <w:t> цього Закону;</w:t>
      </w:r>
    </w:p>
    <w:p w14:paraId="2448A688" w14:textId="77777777" w:rsidR="006944FF" w:rsidRDefault="00D23313" w:rsidP="006944FF">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D5BEE55" w14:textId="77777777" w:rsidR="006944FF" w:rsidRDefault="005E4FD6" w:rsidP="006944FF">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4C1E59">
        <w:rPr>
          <w:rFonts w:ascii="Times New Roman" w:hAnsi="Times New Roman"/>
          <w:bCs/>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1029605C" w14:textId="77777777" w:rsidR="006944FF" w:rsidRDefault="005E4FD6" w:rsidP="006944FF">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 xml:space="preserve">Так, відповідно </w:t>
      </w:r>
      <w:r w:rsidR="00D23313" w:rsidRPr="004C1E59">
        <w:rPr>
          <w:rFonts w:ascii="Times New Roman" w:hAnsi="Times New Roman"/>
          <w:sz w:val="28"/>
          <w:szCs w:val="28"/>
        </w:rPr>
        <w:t xml:space="preserve">до вимог до п. 1 ч. 2 ст. 46 </w:t>
      </w:r>
      <w:bookmarkStart w:id="3" w:name="_Hlk133506472"/>
      <w:r w:rsidR="00D23313" w:rsidRPr="004C1E59">
        <w:rPr>
          <w:rFonts w:ascii="Times New Roman" w:hAnsi="Times New Roman"/>
          <w:sz w:val="28"/>
          <w:szCs w:val="28"/>
        </w:rPr>
        <w:t>Закону № 1697-VII та п. 96 Положення про порядок роботи відповідно органу, що здійснює дисциплінарне провадження</w:t>
      </w:r>
      <w:r w:rsidR="00410C40" w:rsidRPr="004C1E59">
        <w:rPr>
          <w:rFonts w:ascii="Times New Roman" w:hAnsi="Times New Roman"/>
          <w:sz w:val="28"/>
          <w:szCs w:val="28"/>
        </w:rPr>
        <w:t xml:space="preserve"> (далі – Положення)</w:t>
      </w:r>
      <w:r w:rsidR="00D23313" w:rsidRPr="004C1E59">
        <w:rPr>
          <w:rFonts w:ascii="Times New Roman" w:hAnsi="Times New Roman"/>
          <w:sz w:val="28"/>
          <w:szCs w:val="28"/>
        </w:rPr>
        <w:t xml:space="preserve">, </w:t>
      </w:r>
      <w:bookmarkEnd w:id="3"/>
      <w:r w:rsidR="00D23313" w:rsidRPr="004C1E59">
        <w:rPr>
          <w:rFonts w:ascii="Times New Roman" w:hAnsi="Times New Roman"/>
          <w:sz w:val="28"/>
          <w:szCs w:val="28"/>
        </w:rPr>
        <w:t xml:space="preserve">дисциплінарна скарга повинна містити </w:t>
      </w:r>
      <w:r w:rsidR="00D23313" w:rsidRPr="004C1E59">
        <w:rPr>
          <w:rFonts w:ascii="Times New Roman" w:hAnsi="Times New Roman"/>
          <w:sz w:val="28"/>
          <w:szCs w:val="28"/>
        </w:rPr>
        <w:lastRenderedPageBreak/>
        <w:t>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6444C101" w14:textId="77777777" w:rsidR="006944FF" w:rsidRDefault="004F0475" w:rsidP="006944FF">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4C1E59">
        <w:rPr>
          <w:rFonts w:ascii="Times New Roman" w:hAnsi="Times New Roman"/>
          <w:bCs/>
          <w:sz w:val="28"/>
          <w:szCs w:val="28"/>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4168D564" w14:textId="77777777" w:rsidR="006944FF" w:rsidRDefault="004F0475" w:rsidP="006944FF">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D35511A" w14:textId="77777777" w:rsidR="006944FF" w:rsidRDefault="004F0475" w:rsidP="006944FF">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24917E8" w14:textId="77777777" w:rsidR="006944FF" w:rsidRPr="006944FF" w:rsidRDefault="00F675EC" w:rsidP="006944FF">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6944FF">
        <w:rPr>
          <w:rFonts w:ascii="Times New Roman" w:hAnsi="Times New Roman"/>
          <w:b/>
          <w:sz w:val="28"/>
          <w:szCs w:val="28"/>
        </w:rPr>
        <w:t>Оцінка встановлених обставин та м</w:t>
      </w:r>
      <w:r w:rsidR="00D72CDF" w:rsidRPr="006944FF">
        <w:rPr>
          <w:rFonts w:ascii="Times New Roman" w:hAnsi="Times New Roman"/>
          <w:b/>
          <w:sz w:val="28"/>
          <w:szCs w:val="28"/>
        </w:rPr>
        <w:t>отиви прийнятого рішення</w:t>
      </w:r>
    </w:p>
    <w:p w14:paraId="4CE01884" w14:textId="77777777" w:rsidR="006944FF" w:rsidRDefault="00097886" w:rsidP="006944FF">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944FF">
        <w:rPr>
          <w:rFonts w:ascii="Times New Roman" w:hAnsi="Times New Roman"/>
          <w:sz w:val="28"/>
          <w:szCs w:val="28"/>
        </w:rPr>
        <w:t>Скаржником зазначено</w:t>
      </w:r>
      <w:r w:rsidR="00E04990" w:rsidRPr="006944FF">
        <w:rPr>
          <w:rFonts w:ascii="Times New Roman" w:hAnsi="Times New Roman"/>
          <w:sz w:val="28"/>
          <w:szCs w:val="28"/>
        </w:rPr>
        <w:t xml:space="preserve">, </w:t>
      </w:r>
      <w:r w:rsidR="00380754" w:rsidRPr="006944FF">
        <w:rPr>
          <w:rFonts w:ascii="Times New Roman" w:hAnsi="Times New Roman"/>
          <w:sz w:val="28"/>
          <w:szCs w:val="28"/>
        </w:rPr>
        <w:t xml:space="preserve">предметом </w:t>
      </w:r>
      <w:r w:rsidR="003B7438" w:rsidRPr="006944FF">
        <w:rPr>
          <w:rFonts w:ascii="Times New Roman" w:hAnsi="Times New Roman"/>
          <w:sz w:val="28"/>
          <w:szCs w:val="28"/>
        </w:rPr>
        <w:t xml:space="preserve">дисциплінарної скарги </w:t>
      </w:r>
      <w:r w:rsidR="00380754" w:rsidRPr="006944FF">
        <w:rPr>
          <w:rFonts w:ascii="Times New Roman" w:hAnsi="Times New Roman"/>
          <w:sz w:val="28"/>
          <w:szCs w:val="28"/>
        </w:rPr>
        <w:t>є</w:t>
      </w:r>
      <w:r w:rsidR="004F0475" w:rsidRPr="006944FF">
        <w:rPr>
          <w:rFonts w:ascii="Times New Roman" w:hAnsi="Times New Roman"/>
          <w:sz w:val="28"/>
          <w:szCs w:val="28"/>
        </w:rPr>
        <w:t xml:space="preserve"> рішення та дії </w:t>
      </w:r>
      <w:r w:rsidR="0025455F" w:rsidRPr="006944FF">
        <w:rPr>
          <w:rFonts w:ascii="Times New Roman" w:hAnsi="Times New Roman"/>
          <w:sz w:val="28"/>
          <w:szCs w:val="28"/>
        </w:rPr>
        <w:t xml:space="preserve">(бездіяльність) </w:t>
      </w:r>
      <w:r w:rsidR="004F0475" w:rsidRPr="006944FF">
        <w:rPr>
          <w:rFonts w:ascii="Times New Roman" w:hAnsi="Times New Roman"/>
          <w:sz w:val="28"/>
          <w:szCs w:val="28"/>
        </w:rPr>
        <w:t>прокурор</w:t>
      </w:r>
      <w:r w:rsidR="0025455F" w:rsidRPr="006944FF">
        <w:rPr>
          <w:rFonts w:ascii="Times New Roman" w:hAnsi="Times New Roman"/>
          <w:sz w:val="28"/>
          <w:szCs w:val="28"/>
        </w:rPr>
        <w:t>а</w:t>
      </w:r>
      <w:r w:rsidR="004F0475" w:rsidRPr="006944FF">
        <w:rPr>
          <w:rFonts w:ascii="Times New Roman" w:hAnsi="Times New Roman"/>
          <w:sz w:val="28"/>
          <w:szCs w:val="28"/>
        </w:rPr>
        <w:t xml:space="preserve"> в межах кримінального процесу</w:t>
      </w:r>
      <w:r w:rsidR="003B7438" w:rsidRPr="006944FF">
        <w:rPr>
          <w:rFonts w:ascii="Times New Roman" w:hAnsi="Times New Roman"/>
          <w:sz w:val="28"/>
          <w:szCs w:val="28"/>
        </w:rPr>
        <w:t xml:space="preserve"> пов’язаного із розглядом його звернення</w:t>
      </w:r>
      <w:r w:rsidR="006944FF">
        <w:rPr>
          <w:rFonts w:ascii="Times New Roman" w:hAnsi="Times New Roman"/>
          <w:sz w:val="28"/>
          <w:szCs w:val="28"/>
        </w:rPr>
        <w:t>.</w:t>
      </w:r>
    </w:p>
    <w:p w14:paraId="40B4254E" w14:textId="77777777" w:rsidR="006944FF" w:rsidRDefault="004F0475" w:rsidP="006944FF">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CD189D">
        <w:rPr>
          <w:rFonts w:ascii="Times New Roman" w:hAnsi="Times New Roman"/>
          <w:sz w:val="28"/>
          <w:szCs w:val="28"/>
        </w:rPr>
        <w:t>,</w:t>
      </w:r>
      <w:r w:rsidRPr="004C1E59">
        <w:rPr>
          <w:rFonts w:ascii="Times New Roman" w:hAnsi="Times New Roman"/>
          <w:sz w:val="28"/>
          <w:szCs w:val="28"/>
        </w:rPr>
        <w:t xml:space="preserve">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9F640F5" w14:textId="02743F7C" w:rsidR="004F0475" w:rsidRPr="004C1E59" w:rsidRDefault="004F0475" w:rsidP="006944FF">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C1E59">
        <w:rPr>
          <w:rFonts w:ascii="Times New Roman" w:hAnsi="Times New Roman"/>
          <w:sz w:val="28"/>
          <w:szCs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w:t>
      </w:r>
    </w:p>
    <w:p w14:paraId="12EC80DF" w14:textId="77777777" w:rsidR="00F33F2E" w:rsidRDefault="004F5174" w:rsidP="00F33F2E">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У</w:t>
      </w:r>
      <w:r w:rsidR="004F0475" w:rsidRPr="004C1E59">
        <w:rPr>
          <w:rFonts w:ascii="Times New Roman" w:hAnsi="Times New Roman"/>
          <w:sz w:val="28"/>
          <w:szCs w:val="28"/>
        </w:rPr>
        <w:t xml:space="preserve"> випадку оскарження рішень, дій чи бездіяльності прокур</w:t>
      </w:r>
      <w:r w:rsidR="00B36D0D" w:rsidRPr="004C1E59">
        <w:rPr>
          <w:rFonts w:ascii="Times New Roman" w:hAnsi="Times New Roman"/>
          <w:sz w:val="28"/>
          <w:szCs w:val="28"/>
        </w:rPr>
        <w:t>ора у кримінальному провадженні</w:t>
      </w:r>
      <w:r w:rsidR="004F0475" w:rsidRPr="004C1E59">
        <w:rPr>
          <w:rFonts w:ascii="Times New Roman" w:hAnsi="Times New Roman"/>
          <w:sz w:val="28"/>
          <w:szCs w:val="28"/>
        </w:rPr>
        <w:t xml:space="preserve">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D6EC173" w14:textId="77777777" w:rsidR="00F33F2E" w:rsidRDefault="00E86EB7" w:rsidP="00F33F2E">
      <w:pPr>
        <w:widowControl w:val="0"/>
        <w:pBdr>
          <w:bottom w:val="single" w:sz="12" w:space="12" w:color="FFFFFF"/>
        </w:pBdr>
        <w:spacing w:after="0" w:line="240" w:lineRule="auto"/>
        <w:ind w:firstLine="708"/>
        <w:jc w:val="both"/>
        <w:rPr>
          <w:rFonts w:ascii="Times New Roman" w:hAnsi="Times New Roman"/>
          <w:sz w:val="28"/>
          <w:szCs w:val="28"/>
        </w:rPr>
      </w:pPr>
      <w:r w:rsidRPr="004C1E59">
        <w:rPr>
          <w:rFonts w:ascii="Times New Roman" w:hAnsi="Times New Roman"/>
          <w:sz w:val="28"/>
          <w:szCs w:val="28"/>
        </w:rPr>
        <w:t>Н</w:t>
      </w:r>
      <w:r w:rsidR="00FF6D9E" w:rsidRPr="004C1E59">
        <w:rPr>
          <w:rFonts w:ascii="Times New Roman" w:hAnsi="Times New Roman"/>
          <w:sz w:val="28"/>
          <w:szCs w:val="28"/>
        </w:rPr>
        <w:t xml:space="preserve">ормами закону встановлено </w:t>
      </w:r>
      <w:r w:rsidR="005E4FD6" w:rsidRPr="004C1E59">
        <w:rPr>
          <w:rFonts w:ascii="Times New Roman" w:hAnsi="Times New Roman"/>
          <w:sz w:val="28"/>
          <w:szCs w:val="28"/>
        </w:rPr>
        <w:t xml:space="preserve">гарантії </w:t>
      </w:r>
      <w:r w:rsidR="00FF6D9E" w:rsidRPr="004C1E59">
        <w:rPr>
          <w:rFonts w:ascii="Times New Roman" w:hAnsi="Times New Roman"/>
          <w:sz w:val="28"/>
          <w:szCs w:val="28"/>
        </w:rPr>
        <w:t xml:space="preserve">убезпечення прокурорів від впливу на них і створення перешкод при здійсненні ними своїх повноважень відповідно до вимог КПК України, що </w:t>
      </w:r>
      <w:r w:rsidR="005E4FD6" w:rsidRPr="004C1E59">
        <w:rPr>
          <w:rFonts w:ascii="Times New Roman" w:hAnsi="Times New Roman"/>
          <w:sz w:val="28"/>
          <w:szCs w:val="28"/>
        </w:rPr>
        <w:t xml:space="preserve">забезпечує </w:t>
      </w:r>
      <w:r w:rsidR="00FF6D9E" w:rsidRPr="004C1E59">
        <w:rPr>
          <w:rFonts w:ascii="Times New Roman" w:hAnsi="Times New Roman"/>
          <w:sz w:val="28"/>
          <w:szCs w:val="28"/>
        </w:rPr>
        <w:t>самостійн</w:t>
      </w:r>
      <w:r w:rsidR="005E4FD6" w:rsidRPr="004C1E59">
        <w:rPr>
          <w:rFonts w:ascii="Times New Roman" w:hAnsi="Times New Roman"/>
          <w:sz w:val="28"/>
          <w:szCs w:val="28"/>
        </w:rPr>
        <w:t>ість</w:t>
      </w:r>
      <w:r w:rsidR="00FF6D9E" w:rsidRPr="004C1E59">
        <w:rPr>
          <w:rFonts w:ascii="Times New Roman" w:hAnsi="Times New Roman"/>
          <w:sz w:val="28"/>
          <w:szCs w:val="28"/>
        </w:rPr>
        <w:t xml:space="preserve"> прокурорів у своїй процесуальній діяльності, втручання в яку осіб, що не мають на те законних повноважень, заборонено.</w:t>
      </w:r>
    </w:p>
    <w:p w14:paraId="1A73F90D" w14:textId="5B3F3885" w:rsidR="00F33F2E" w:rsidRPr="00D31BCB" w:rsidRDefault="004F0475" w:rsidP="00F33F2E">
      <w:pPr>
        <w:widowControl w:val="0"/>
        <w:pBdr>
          <w:bottom w:val="single" w:sz="12" w:space="12" w:color="FFFFFF"/>
        </w:pBdr>
        <w:spacing w:after="0" w:line="240" w:lineRule="auto"/>
        <w:ind w:firstLine="708"/>
        <w:jc w:val="both"/>
        <w:rPr>
          <w:rFonts w:ascii="Times New Roman" w:hAnsi="Times New Roman"/>
          <w:sz w:val="28"/>
          <w:szCs w:val="28"/>
        </w:rPr>
      </w:pPr>
      <w:r w:rsidRPr="00D31BCB">
        <w:rPr>
          <w:rFonts w:ascii="Times New Roman" w:hAnsi="Times New Roman"/>
          <w:sz w:val="28"/>
          <w:szCs w:val="28"/>
        </w:rPr>
        <w:t xml:space="preserve">Наразі скаржником </w:t>
      </w:r>
      <w:r w:rsidR="0055037D" w:rsidRPr="00D31BCB">
        <w:rPr>
          <w:rFonts w:ascii="Times New Roman" w:hAnsi="Times New Roman"/>
          <w:sz w:val="28"/>
          <w:szCs w:val="28"/>
        </w:rPr>
        <w:t xml:space="preserve">належних та достатніх </w:t>
      </w:r>
      <w:r w:rsidRPr="00D31BCB">
        <w:rPr>
          <w:rFonts w:ascii="Times New Roman" w:hAnsi="Times New Roman"/>
          <w:sz w:val="28"/>
          <w:szCs w:val="28"/>
        </w:rPr>
        <w:t xml:space="preserve">доказів, які б свідчили, що </w:t>
      </w:r>
      <w:r w:rsidR="00305F55" w:rsidRPr="00D31BCB">
        <w:rPr>
          <w:rFonts w:ascii="Times New Roman" w:hAnsi="Times New Roman"/>
          <w:sz w:val="28"/>
          <w:szCs w:val="28"/>
        </w:rPr>
        <w:t xml:space="preserve">безпосередньо </w:t>
      </w:r>
      <w:r w:rsidRPr="00D31BCB">
        <w:rPr>
          <w:rFonts w:ascii="Times New Roman" w:hAnsi="Times New Roman"/>
          <w:sz w:val="28"/>
          <w:szCs w:val="28"/>
        </w:rPr>
        <w:t xml:space="preserve">прокурором </w:t>
      </w:r>
      <w:proofErr w:type="spellStart"/>
      <w:r w:rsidR="0055037D" w:rsidRPr="00D31BCB">
        <w:rPr>
          <w:rFonts w:ascii="Times New Roman" w:hAnsi="Times New Roman"/>
          <w:sz w:val="28"/>
          <w:szCs w:val="28"/>
        </w:rPr>
        <w:t>Філоновим</w:t>
      </w:r>
      <w:proofErr w:type="spellEnd"/>
      <w:r w:rsidR="0055037D" w:rsidRPr="00D31BCB">
        <w:rPr>
          <w:rFonts w:ascii="Times New Roman" w:hAnsi="Times New Roman"/>
          <w:sz w:val="28"/>
          <w:szCs w:val="28"/>
        </w:rPr>
        <w:t xml:space="preserve"> В.В. </w:t>
      </w:r>
      <w:r w:rsidRPr="00D31BCB">
        <w:rPr>
          <w:rFonts w:ascii="Times New Roman" w:hAnsi="Times New Roman"/>
          <w:sz w:val="28"/>
          <w:szCs w:val="28"/>
        </w:rPr>
        <w:t xml:space="preserve">під час </w:t>
      </w:r>
      <w:r w:rsidR="00305F55" w:rsidRPr="00D31BCB">
        <w:rPr>
          <w:rFonts w:ascii="Times New Roman" w:hAnsi="Times New Roman"/>
          <w:sz w:val="28"/>
          <w:szCs w:val="28"/>
        </w:rPr>
        <w:t xml:space="preserve">організації </w:t>
      </w:r>
      <w:r w:rsidRPr="00D31BCB">
        <w:rPr>
          <w:rFonts w:ascii="Times New Roman" w:hAnsi="Times New Roman"/>
          <w:sz w:val="28"/>
          <w:szCs w:val="28"/>
        </w:rPr>
        <w:t xml:space="preserve">розгляду звернень скаржника </w:t>
      </w:r>
      <w:r w:rsidR="0077275B" w:rsidRPr="00D31BCB">
        <w:rPr>
          <w:rFonts w:ascii="Times New Roman" w:hAnsi="Times New Roman"/>
          <w:sz w:val="28"/>
          <w:szCs w:val="28"/>
        </w:rPr>
        <w:t xml:space="preserve">у межах кримінального процесу </w:t>
      </w:r>
      <w:r w:rsidRPr="00D31BCB">
        <w:rPr>
          <w:rFonts w:ascii="Times New Roman" w:hAnsi="Times New Roman"/>
          <w:sz w:val="28"/>
          <w:szCs w:val="28"/>
        </w:rPr>
        <w:t>вчинено дисциплінарни</w:t>
      </w:r>
      <w:r w:rsidR="0077275B" w:rsidRPr="00D31BCB">
        <w:rPr>
          <w:rFonts w:ascii="Times New Roman" w:hAnsi="Times New Roman"/>
          <w:sz w:val="28"/>
          <w:szCs w:val="28"/>
        </w:rPr>
        <w:t>й проступок, Комісії не надано.</w:t>
      </w:r>
    </w:p>
    <w:p w14:paraId="16D36CA5" w14:textId="033B957E" w:rsidR="00592F63" w:rsidRPr="00D31BCB" w:rsidRDefault="0077275B" w:rsidP="00F33F2E">
      <w:pPr>
        <w:widowControl w:val="0"/>
        <w:pBdr>
          <w:bottom w:val="single" w:sz="12" w:space="12" w:color="FFFFFF"/>
        </w:pBdr>
        <w:spacing w:after="0" w:line="240" w:lineRule="auto"/>
        <w:ind w:firstLine="708"/>
        <w:jc w:val="both"/>
        <w:rPr>
          <w:rFonts w:ascii="Times New Roman" w:hAnsi="Times New Roman"/>
          <w:sz w:val="28"/>
          <w:szCs w:val="28"/>
        </w:rPr>
      </w:pPr>
      <w:r w:rsidRPr="00D31BCB">
        <w:rPr>
          <w:rFonts w:ascii="Times New Roman" w:hAnsi="Times New Roman"/>
          <w:sz w:val="28"/>
          <w:szCs w:val="28"/>
        </w:rPr>
        <w:lastRenderedPageBreak/>
        <w:t>Так, у</w:t>
      </w:r>
      <w:r w:rsidR="004F0475" w:rsidRPr="00D31BCB">
        <w:rPr>
          <w:rFonts w:ascii="Times New Roman" w:hAnsi="Times New Roman"/>
          <w:sz w:val="28"/>
          <w:szCs w:val="28"/>
        </w:rPr>
        <w:t xml:space="preserve"> долучених до скарги матеріалах відсутні процесуальні рішення, які б могли свідчити про завідомо неправомірні, неякісні, </w:t>
      </w:r>
      <w:r w:rsidR="00305F55" w:rsidRPr="00D31BCB">
        <w:rPr>
          <w:rFonts w:ascii="Times New Roman" w:hAnsi="Times New Roman"/>
          <w:sz w:val="28"/>
          <w:szCs w:val="28"/>
        </w:rPr>
        <w:t xml:space="preserve">несвоєчасні, </w:t>
      </w:r>
      <w:r w:rsidR="004F0475" w:rsidRPr="00D31BCB">
        <w:rPr>
          <w:rFonts w:ascii="Times New Roman" w:hAnsi="Times New Roman"/>
          <w:sz w:val="28"/>
          <w:szCs w:val="28"/>
        </w:rPr>
        <w:t xml:space="preserve">вчинені всупереч закону та про такі, що потягли настання певних негативних наслідків, дії або бездіяльність прокурора </w:t>
      </w:r>
      <w:proofErr w:type="spellStart"/>
      <w:r w:rsidR="0055037D" w:rsidRPr="00D31BCB">
        <w:rPr>
          <w:rFonts w:ascii="Times New Roman" w:hAnsi="Times New Roman"/>
          <w:sz w:val="28"/>
          <w:szCs w:val="28"/>
        </w:rPr>
        <w:t>Філонова</w:t>
      </w:r>
      <w:proofErr w:type="spellEnd"/>
      <w:r w:rsidR="0055037D" w:rsidRPr="00D31BCB">
        <w:rPr>
          <w:rFonts w:ascii="Times New Roman" w:hAnsi="Times New Roman"/>
          <w:sz w:val="28"/>
          <w:szCs w:val="28"/>
        </w:rPr>
        <w:t xml:space="preserve"> В.В.</w:t>
      </w:r>
      <w:r w:rsidR="00592F63" w:rsidRPr="00D31BCB">
        <w:rPr>
          <w:rFonts w:ascii="Times New Roman" w:hAnsi="Times New Roman"/>
          <w:sz w:val="28"/>
          <w:szCs w:val="28"/>
        </w:rPr>
        <w:t>,</w:t>
      </w:r>
      <w:r w:rsidR="00305F55" w:rsidRPr="00D31BCB">
        <w:rPr>
          <w:rFonts w:ascii="Times New Roman" w:hAnsi="Times New Roman"/>
          <w:sz w:val="28"/>
          <w:szCs w:val="28"/>
        </w:rPr>
        <w:t xml:space="preserve"> пов’язані із організацією розгляду </w:t>
      </w:r>
      <w:r w:rsidR="0055037D" w:rsidRPr="00D31BCB">
        <w:rPr>
          <w:rFonts w:ascii="Times New Roman" w:hAnsi="Times New Roman"/>
          <w:sz w:val="28"/>
          <w:szCs w:val="28"/>
        </w:rPr>
        <w:t xml:space="preserve">його </w:t>
      </w:r>
      <w:r w:rsidR="00305F55" w:rsidRPr="00D31BCB">
        <w:rPr>
          <w:rFonts w:ascii="Times New Roman" w:hAnsi="Times New Roman"/>
          <w:sz w:val="28"/>
          <w:szCs w:val="28"/>
        </w:rPr>
        <w:t>скар</w:t>
      </w:r>
      <w:r w:rsidR="00592F63" w:rsidRPr="00D31BCB">
        <w:rPr>
          <w:rFonts w:ascii="Times New Roman" w:hAnsi="Times New Roman"/>
          <w:sz w:val="28"/>
          <w:szCs w:val="28"/>
        </w:rPr>
        <w:t xml:space="preserve">ги </w:t>
      </w:r>
      <w:r w:rsidR="004F0475" w:rsidRPr="00D31BCB">
        <w:rPr>
          <w:rFonts w:ascii="Times New Roman" w:hAnsi="Times New Roman"/>
          <w:sz w:val="28"/>
          <w:szCs w:val="28"/>
        </w:rPr>
        <w:t xml:space="preserve">у </w:t>
      </w:r>
      <w:r w:rsidR="0055037D" w:rsidRPr="00D31BCB">
        <w:rPr>
          <w:rFonts w:ascii="Times New Roman" w:hAnsi="Times New Roman"/>
          <w:sz w:val="28"/>
          <w:szCs w:val="28"/>
        </w:rPr>
        <w:t xml:space="preserve">справі </w:t>
      </w:r>
      <w:r w:rsidR="00E04ED5">
        <w:rPr>
          <w:rFonts w:ascii="Times New Roman" w:hAnsi="Times New Roman"/>
          <w:sz w:val="28"/>
          <w:szCs w:val="28"/>
        </w:rPr>
        <w:t>(конфіденційна інформація)</w:t>
      </w:r>
      <w:r w:rsidR="0055037D" w:rsidRPr="00D31BCB">
        <w:rPr>
          <w:rFonts w:ascii="Times New Roman" w:hAnsi="Times New Roman"/>
          <w:sz w:val="28"/>
          <w:szCs w:val="28"/>
        </w:rPr>
        <w:t xml:space="preserve">, яка на тепер перебуває в проваджені суду. </w:t>
      </w:r>
      <w:r w:rsidR="00A05D5E" w:rsidRPr="00D31BCB">
        <w:rPr>
          <w:rFonts w:ascii="Times New Roman" w:hAnsi="Times New Roman"/>
          <w:sz w:val="28"/>
          <w:szCs w:val="28"/>
        </w:rPr>
        <w:t xml:space="preserve">Зокрема, в </w:t>
      </w:r>
      <w:r w:rsidR="00026B3B" w:rsidRPr="00D31BCB">
        <w:rPr>
          <w:rFonts w:ascii="Times New Roman" w:hAnsi="Times New Roman"/>
          <w:sz w:val="28"/>
          <w:szCs w:val="28"/>
        </w:rPr>
        <w:t>надан</w:t>
      </w:r>
      <w:r w:rsidR="0055037D" w:rsidRPr="00D31BCB">
        <w:rPr>
          <w:rFonts w:ascii="Times New Roman" w:hAnsi="Times New Roman"/>
          <w:sz w:val="28"/>
          <w:szCs w:val="28"/>
        </w:rPr>
        <w:t xml:space="preserve">их скаржником документах </w:t>
      </w:r>
      <w:r w:rsidR="008B4248" w:rsidRPr="00D31BCB">
        <w:rPr>
          <w:rFonts w:ascii="Times New Roman" w:hAnsi="Times New Roman"/>
          <w:sz w:val="28"/>
          <w:szCs w:val="28"/>
        </w:rPr>
        <w:t xml:space="preserve">відсутні </w:t>
      </w:r>
      <w:r w:rsidR="0055037D" w:rsidRPr="00D31BCB">
        <w:rPr>
          <w:rFonts w:ascii="Times New Roman" w:hAnsi="Times New Roman"/>
          <w:sz w:val="28"/>
          <w:szCs w:val="28"/>
        </w:rPr>
        <w:t xml:space="preserve">будь-які </w:t>
      </w:r>
      <w:r w:rsidR="008B4248" w:rsidRPr="00D31BCB">
        <w:rPr>
          <w:rFonts w:ascii="Times New Roman" w:hAnsi="Times New Roman"/>
          <w:sz w:val="28"/>
          <w:szCs w:val="28"/>
        </w:rPr>
        <w:t xml:space="preserve">відомості щодо </w:t>
      </w:r>
      <w:r w:rsidR="005E4FD6" w:rsidRPr="00D31BCB">
        <w:rPr>
          <w:rFonts w:ascii="Times New Roman" w:hAnsi="Times New Roman"/>
          <w:sz w:val="28"/>
          <w:szCs w:val="28"/>
        </w:rPr>
        <w:t xml:space="preserve">констатації судом </w:t>
      </w:r>
      <w:r w:rsidR="00A62EE6" w:rsidRPr="00D31BCB">
        <w:rPr>
          <w:rFonts w:ascii="Times New Roman" w:hAnsi="Times New Roman"/>
          <w:sz w:val="28"/>
          <w:szCs w:val="28"/>
        </w:rPr>
        <w:t xml:space="preserve">протиправної </w:t>
      </w:r>
      <w:r w:rsidR="008B4248" w:rsidRPr="00D31BCB">
        <w:rPr>
          <w:rFonts w:ascii="Times New Roman" w:hAnsi="Times New Roman"/>
          <w:sz w:val="28"/>
          <w:szCs w:val="28"/>
        </w:rPr>
        <w:t>бездіяльності чи неправомірних дій прокурора</w:t>
      </w:r>
      <w:r w:rsidR="0055037D" w:rsidRPr="00D31BCB">
        <w:rPr>
          <w:rFonts w:ascii="Times New Roman" w:hAnsi="Times New Roman"/>
          <w:sz w:val="28"/>
          <w:szCs w:val="28"/>
        </w:rPr>
        <w:t xml:space="preserve"> </w:t>
      </w:r>
      <w:proofErr w:type="spellStart"/>
      <w:r w:rsidR="0055037D" w:rsidRPr="00D31BCB">
        <w:rPr>
          <w:rFonts w:ascii="Times New Roman" w:hAnsi="Times New Roman"/>
          <w:sz w:val="28"/>
          <w:szCs w:val="28"/>
        </w:rPr>
        <w:t>Філ</w:t>
      </w:r>
      <w:r w:rsidR="00B536A4" w:rsidRPr="00D31BCB">
        <w:rPr>
          <w:rFonts w:ascii="Times New Roman" w:hAnsi="Times New Roman"/>
          <w:sz w:val="28"/>
          <w:szCs w:val="28"/>
        </w:rPr>
        <w:t>о</w:t>
      </w:r>
      <w:r w:rsidR="0055037D" w:rsidRPr="00D31BCB">
        <w:rPr>
          <w:rFonts w:ascii="Times New Roman" w:hAnsi="Times New Roman"/>
          <w:sz w:val="28"/>
          <w:szCs w:val="28"/>
        </w:rPr>
        <w:t>нова</w:t>
      </w:r>
      <w:proofErr w:type="spellEnd"/>
      <w:r w:rsidR="0055037D" w:rsidRPr="00D31BCB">
        <w:rPr>
          <w:rFonts w:ascii="Times New Roman" w:hAnsi="Times New Roman"/>
          <w:sz w:val="28"/>
          <w:szCs w:val="28"/>
        </w:rPr>
        <w:t xml:space="preserve"> В.В. </w:t>
      </w:r>
      <w:r w:rsidR="00631AFA" w:rsidRPr="00D31BCB">
        <w:rPr>
          <w:rFonts w:ascii="Times New Roman" w:hAnsi="Times New Roman"/>
          <w:sz w:val="28"/>
          <w:szCs w:val="28"/>
        </w:rPr>
        <w:t xml:space="preserve">Також дії прокурора </w:t>
      </w:r>
      <w:proofErr w:type="spellStart"/>
      <w:r w:rsidR="00631AFA" w:rsidRPr="00D31BCB">
        <w:rPr>
          <w:rFonts w:ascii="Times New Roman" w:hAnsi="Times New Roman"/>
          <w:sz w:val="28"/>
          <w:szCs w:val="28"/>
        </w:rPr>
        <w:t>Філонова</w:t>
      </w:r>
      <w:proofErr w:type="spellEnd"/>
      <w:r w:rsidR="00631AFA" w:rsidRPr="00D31BCB">
        <w:rPr>
          <w:rFonts w:ascii="Times New Roman" w:hAnsi="Times New Roman"/>
          <w:sz w:val="28"/>
          <w:szCs w:val="28"/>
        </w:rPr>
        <w:t xml:space="preserve"> В.В. прокурором </w:t>
      </w:r>
      <w:proofErr w:type="spellStart"/>
      <w:r w:rsidR="00631AFA" w:rsidRPr="00D31BCB">
        <w:rPr>
          <w:rFonts w:ascii="Times New Roman" w:hAnsi="Times New Roman"/>
          <w:sz w:val="28"/>
          <w:szCs w:val="28"/>
        </w:rPr>
        <w:t>вищестоящого</w:t>
      </w:r>
      <w:proofErr w:type="spellEnd"/>
      <w:r w:rsidR="00631AFA" w:rsidRPr="00D31BCB">
        <w:rPr>
          <w:rFonts w:ascii="Times New Roman" w:hAnsi="Times New Roman"/>
          <w:sz w:val="28"/>
          <w:szCs w:val="28"/>
        </w:rPr>
        <w:t xml:space="preserve"> рівня неправомірними </w:t>
      </w:r>
      <w:r w:rsidR="00CE6492" w:rsidRPr="00D31BCB">
        <w:rPr>
          <w:rFonts w:ascii="Times New Roman" w:hAnsi="Times New Roman"/>
          <w:sz w:val="28"/>
          <w:szCs w:val="28"/>
        </w:rPr>
        <w:t xml:space="preserve">також </w:t>
      </w:r>
      <w:r w:rsidR="00631AFA" w:rsidRPr="00D31BCB">
        <w:rPr>
          <w:rFonts w:ascii="Times New Roman" w:hAnsi="Times New Roman"/>
          <w:sz w:val="28"/>
          <w:szCs w:val="28"/>
        </w:rPr>
        <w:t xml:space="preserve">не визнавалися. </w:t>
      </w:r>
    </w:p>
    <w:p w14:paraId="06D9E6B9" w14:textId="09FDDB30" w:rsidR="0055037D" w:rsidRDefault="0055037D" w:rsidP="00F33F2E">
      <w:pPr>
        <w:widowControl w:val="0"/>
        <w:pBdr>
          <w:bottom w:val="single" w:sz="12" w:space="12" w:color="FFFFFF"/>
        </w:pBdr>
        <w:spacing w:after="0" w:line="240" w:lineRule="auto"/>
        <w:ind w:firstLine="708"/>
        <w:jc w:val="both"/>
        <w:rPr>
          <w:rFonts w:ascii="Times New Roman" w:hAnsi="Times New Roman"/>
          <w:sz w:val="28"/>
          <w:szCs w:val="28"/>
        </w:rPr>
      </w:pPr>
      <w:r w:rsidRPr="00D31BCB">
        <w:rPr>
          <w:rFonts w:ascii="Times New Roman" w:hAnsi="Times New Roman"/>
          <w:sz w:val="28"/>
          <w:szCs w:val="28"/>
        </w:rPr>
        <w:t>Крім того</w:t>
      </w:r>
      <w:r w:rsidR="00CE6492" w:rsidRPr="00D31BCB">
        <w:rPr>
          <w:rFonts w:ascii="Times New Roman" w:hAnsi="Times New Roman"/>
          <w:sz w:val="28"/>
          <w:szCs w:val="28"/>
        </w:rPr>
        <w:t>,</w:t>
      </w:r>
      <w:r w:rsidRPr="00D31BCB">
        <w:rPr>
          <w:rFonts w:ascii="Times New Roman" w:hAnsi="Times New Roman"/>
          <w:sz w:val="28"/>
          <w:szCs w:val="28"/>
        </w:rPr>
        <w:t xml:space="preserve"> скаржник у своїй скарзі вказав,</w:t>
      </w:r>
      <w:r>
        <w:rPr>
          <w:rFonts w:ascii="Times New Roman" w:hAnsi="Times New Roman"/>
          <w:sz w:val="28"/>
          <w:szCs w:val="28"/>
        </w:rPr>
        <w:t xml:space="preserve"> що за запрошенням працівника обласної прокуратури він прибувши до Вінницької обласної прокуратури</w:t>
      </w:r>
      <w:r w:rsidR="00CE6492">
        <w:rPr>
          <w:rFonts w:ascii="Times New Roman" w:hAnsi="Times New Roman"/>
          <w:sz w:val="28"/>
          <w:szCs w:val="28"/>
        </w:rPr>
        <w:t xml:space="preserve">, спілкувався із прокурорами та </w:t>
      </w:r>
      <w:r>
        <w:rPr>
          <w:rFonts w:ascii="Times New Roman" w:hAnsi="Times New Roman"/>
          <w:sz w:val="28"/>
          <w:szCs w:val="28"/>
        </w:rPr>
        <w:t>надав додаткові пояснення</w:t>
      </w:r>
      <w:r w:rsidR="00861320">
        <w:rPr>
          <w:rFonts w:ascii="Times New Roman" w:hAnsi="Times New Roman"/>
          <w:sz w:val="28"/>
          <w:szCs w:val="28"/>
        </w:rPr>
        <w:t xml:space="preserve">. Водночас у дисциплінарній скарзі він зазначає, що участі під час проведення перевірки за його зверненням він не приймав.  </w:t>
      </w:r>
    </w:p>
    <w:p w14:paraId="406037EC" w14:textId="657850C7" w:rsidR="00861320" w:rsidRPr="00D31BCB" w:rsidRDefault="006944FF" w:rsidP="00F33F2E">
      <w:pPr>
        <w:widowControl w:val="0"/>
        <w:pBdr>
          <w:bottom w:val="single" w:sz="12" w:space="12" w:color="FFFFFF"/>
        </w:pBdr>
        <w:spacing w:after="0" w:line="240" w:lineRule="auto"/>
        <w:ind w:firstLine="708"/>
        <w:jc w:val="both"/>
        <w:rPr>
          <w:rFonts w:ascii="Times New Roman" w:hAnsi="Times New Roman"/>
          <w:sz w:val="28"/>
          <w:szCs w:val="28"/>
        </w:rPr>
      </w:pPr>
      <w:r w:rsidRPr="00D31BCB">
        <w:rPr>
          <w:rFonts w:ascii="Times New Roman" w:hAnsi="Times New Roman"/>
          <w:sz w:val="28"/>
          <w:szCs w:val="28"/>
        </w:rPr>
        <w:t>Р</w:t>
      </w:r>
      <w:r w:rsidR="00861320" w:rsidRPr="00D31BCB">
        <w:rPr>
          <w:rFonts w:ascii="Times New Roman" w:hAnsi="Times New Roman"/>
          <w:sz w:val="28"/>
          <w:szCs w:val="28"/>
        </w:rPr>
        <w:t xml:space="preserve">ішенням Вінницького окружного адміністративного суду від 18.02.2026 у справі </w:t>
      </w:r>
      <w:r w:rsidR="00E04ED5">
        <w:rPr>
          <w:rFonts w:ascii="Times New Roman" w:hAnsi="Times New Roman"/>
          <w:sz w:val="28"/>
          <w:szCs w:val="28"/>
        </w:rPr>
        <w:t>(конфіденційна інформація)</w:t>
      </w:r>
      <w:r w:rsidR="00E04ED5">
        <w:rPr>
          <w:rFonts w:ascii="Times New Roman" w:hAnsi="Times New Roman"/>
          <w:sz w:val="28"/>
          <w:szCs w:val="28"/>
        </w:rPr>
        <w:t xml:space="preserve"> </w:t>
      </w:r>
      <w:r w:rsidR="00861320" w:rsidRPr="00D31BCB">
        <w:rPr>
          <w:rFonts w:ascii="Times New Roman" w:hAnsi="Times New Roman"/>
          <w:sz w:val="28"/>
          <w:szCs w:val="28"/>
        </w:rPr>
        <w:t xml:space="preserve">підстав для ініціювання проведення службового розслідування </w:t>
      </w:r>
      <w:r w:rsidR="00B412C9" w:rsidRPr="00D31BCB">
        <w:rPr>
          <w:rFonts w:ascii="Times New Roman" w:hAnsi="Times New Roman"/>
          <w:sz w:val="28"/>
          <w:szCs w:val="28"/>
        </w:rPr>
        <w:t xml:space="preserve">та притягнення до відповідальності начальника відділу обласної прокуратури  </w:t>
      </w:r>
      <w:r w:rsidR="00E04ED5">
        <w:rPr>
          <w:rFonts w:ascii="Times New Roman" w:hAnsi="Times New Roman"/>
          <w:sz w:val="28"/>
          <w:szCs w:val="28"/>
        </w:rPr>
        <w:t xml:space="preserve">ОСОБА-2 </w:t>
      </w:r>
      <w:r w:rsidR="00B412C9" w:rsidRPr="00D31BCB">
        <w:rPr>
          <w:rFonts w:ascii="Times New Roman" w:hAnsi="Times New Roman"/>
          <w:sz w:val="28"/>
          <w:szCs w:val="28"/>
        </w:rPr>
        <w:t xml:space="preserve">наразі не вбачається. Про зазначені обставини також зазначено у листі прокурора </w:t>
      </w:r>
      <w:proofErr w:type="spellStart"/>
      <w:r w:rsidR="00B412C9" w:rsidRPr="00D31BCB">
        <w:rPr>
          <w:rFonts w:ascii="Times New Roman" w:hAnsi="Times New Roman"/>
          <w:sz w:val="28"/>
          <w:szCs w:val="28"/>
        </w:rPr>
        <w:t>Філонова</w:t>
      </w:r>
      <w:proofErr w:type="spellEnd"/>
      <w:r w:rsidR="00B412C9" w:rsidRPr="00D31BCB">
        <w:rPr>
          <w:rFonts w:ascii="Times New Roman" w:hAnsi="Times New Roman"/>
          <w:sz w:val="28"/>
          <w:szCs w:val="28"/>
        </w:rPr>
        <w:t xml:space="preserve"> В.В. </w:t>
      </w:r>
      <w:r w:rsidR="00A26DD7" w:rsidRPr="00D31BCB">
        <w:rPr>
          <w:rFonts w:ascii="Times New Roman" w:hAnsi="Times New Roman"/>
          <w:sz w:val="28"/>
          <w:szCs w:val="28"/>
        </w:rPr>
        <w:t>Водночас с</w:t>
      </w:r>
      <w:r w:rsidR="00B412C9" w:rsidRPr="00D31BCB">
        <w:rPr>
          <w:rFonts w:ascii="Times New Roman" w:hAnsi="Times New Roman"/>
          <w:sz w:val="28"/>
          <w:szCs w:val="28"/>
        </w:rPr>
        <w:t xml:space="preserve">каржник вважає зазначене рішення суду передчасним, оскільки воно не набрало законної сили.  </w:t>
      </w:r>
    </w:p>
    <w:p w14:paraId="7A1CE23E" w14:textId="345C16C2" w:rsidR="001D22D0" w:rsidRPr="00D31BCB" w:rsidRDefault="00141828" w:rsidP="00A05D5E">
      <w:pPr>
        <w:widowControl w:val="0"/>
        <w:pBdr>
          <w:bottom w:val="single" w:sz="12" w:space="12" w:color="FFFFFF"/>
        </w:pBdr>
        <w:spacing w:after="0" w:line="240" w:lineRule="auto"/>
        <w:ind w:firstLine="708"/>
        <w:jc w:val="both"/>
        <w:rPr>
          <w:rFonts w:ascii="Times New Roman" w:hAnsi="Times New Roman"/>
          <w:sz w:val="28"/>
          <w:szCs w:val="28"/>
        </w:rPr>
      </w:pPr>
      <w:r w:rsidRPr="00D31BCB">
        <w:rPr>
          <w:rFonts w:ascii="Times New Roman" w:hAnsi="Times New Roman"/>
          <w:sz w:val="28"/>
          <w:szCs w:val="28"/>
        </w:rPr>
        <w:t>Отже</w:t>
      </w:r>
      <w:r w:rsidR="005E4FD6" w:rsidRPr="00D31BCB">
        <w:rPr>
          <w:rFonts w:ascii="Times New Roman" w:hAnsi="Times New Roman"/>
          <w:sz w:val="28"/>
          <w:szCs w:val="28"/>
        </w:rPr>
        <w:t>,</w:t>
      </w:r>
      <w:r w:rsidR="002D24A7" w:rsidRPr="00D31BCB">
        <w:rPr>
          <w:rFonts w:ascii="Times New Roman" w:hAnsi="Times New Roman"/>
          <w:sz w:val="28"/>
          <w:szCs w:val="28"/>
        </w:rPr>
        <w:t xml:space="preserve"> будь-яких конкретних відомостей, зокрема, процесуальних документів, які б засвідчували невиконання чи неналежне виконання прокурором </w:t>
      </w:r>
      <w:proofErr w:type="spellStart"/>
      <w:r w:rsidR="00631AFA" w:rsidRPr="00D31BCB">
        <w:rPr>
          <w:rFonts w:ascii="Times New Roman" w:hAnsi="Times New Roman"/>
          <w:sz w:val="28"/>
          <w:szCs w:val="28"/>
        </w:rPr>
        <w:t>Філоновим</w:t>
      </w:r>
      <w:proofErr w:type="spellEnd"/>
      <w:r w:rsidR="00631AFA" w:rsidRPr="00D31BCB">
        <w:rPr>
          <w:rFonts w:ascii="Times New Roman" w:hAnsi="Times New Roman"/>
          <w:sz w:val="28"/>
          <w:szCs w:val="28"/>
        </w:rPr>
        <w:t xml:space="preserve"> В.В. </w:t>
      </w:r>
      <w:r w:rsidR="002D24A7" w:rsidRPr="00D31BCB">
        <w:rPr>
          <w:rFonts w:ascii="Times New Roman" w:hAnsi="Times New Roman"/>
          <w:sz w:val="28"/>
          <w:szCs w:val="28"/>
        </w:rPr>
        <w:t>службових обов’язків, до скарги не долучено.</w:t>
      </w:r>
    </w:p>
    <w:p w14:paraId="74D93CAF" w14:textId="7FA7EDDA" w:rsidR="006944FF" w:rsidRPr="00D31BCB" w:rsidRDefault="006944FF" w:rsidP="006944FF">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D31BCB">
        <w:rPr>
          <w:rFonts w:ascii="Times New Roman" w:hAnsi="Times New Roman"/>
          <w:sz w:val="28"/>
          <w:szCs w:val="28"/>
          <w:shd w:val="clear" w:color="auto" w:fill="FFFFFF"/>
        </w:rPr>
        <w:t xml:space="preserve">Таким чином, дисциплінарна скарга та </w:t>
      </w:r>
      <w:r w:rsidRPr="00D31BCB">
        <w:rPr>
          <w:rFonts w:ascii="Times New Roman" w:hAnsi="Times New Roman"/>
          <w:sz w:val="28"/>
          <w:szCs w:val="28"/>
        </w:rPr>
        <w:t xml:space="preserve">додатки до неї </w:t>
      </w:r>
      <w:r w:rsidRPr="00D31BCB">
        <w:rPr>
          <w:rFonts w:ascii="Times New Roman" w:hAnsi="Times New Roman"/>
          <w:sz w:val="28"/>
          <w:szCs w:val="28"/>
          <w:shd w:val="clear" w:color="auto" w:fill="FFFFFF"/>
        </w:rPr>
        <w:t xml:space="preserve">не містять матеріалів, які вказують на наявність конкретних ознак неналежного виконання прокурором службових обов’язків, чи вчинення ним будь-яких інших дій, які можуть вказувати на наявність ознак дисциплінарного проступку. </w:t>
      </w:r>
    </w:p>
    <w:p w14:paraId="4CF9E9E7" w14:textId="77777777" w:rsidR="006944FF" w:rsidRPr="0027169B" w:rsidRDefault="006944FF" w:rsidP="006944FF">
      <w:pPr>
        <w:widowControl w:val="0"/>
        <w:pBdr>
          <w:bottom w:val="single" w:sz="12" w:space="12" w:color="FFFFFF"/>
        </w:pBdr>
        <w:spacing w:after="0" w:line="240" w:lineRule="auto"/>
        <w:ind w:firstLine="708"/>
        <w:jc w:val="both"/>
        <w:rPr>
          <w:rFonts w:ascii="Times New Roman" w:hAnsi="Times New Roman"/>
          <w:sz w:val="28"/>
          <w:szCs w:val="28"/>
        </w:rPr>
      </w:pPr>
      <w:r w:rsidRPr="00D31BCB">
        <w:rPr>
          <w:rFonts w:ascii="Times New Roman" w:hAnsi="Times New Roman"/>
          <w:sz w:val="28"/>
          <w:szCs w:val="28"/>
        </w:rPr>
        <w:t>Як зазначено у рішенні</w:t>
      </w:r>
      <w:r w:rsidRPr="006944FF">
        <w:rPr>
          <w:rFonts w:ascii="Times New Roman" w:hAnsi="Times New Roman"/>
          <w:sz w:val="28"/>
          <w:szCs w:val="28"/>
        </w:rPr>
        <w:t xml:space="preserve">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w:t>
      </w:r>
      <w:r w:rsidRPr="0027169B">
        <w:rPr>
          <w:rFonts w:ascii="Times New Roman" w:hAnsi="Times New Roman"/>
          <w:sz w:val="28"/>
          <w:szCs w:val="28"/>
        </w:rPr>
        <w:t xml:space="preserve">проступку. </w:t>
      </w:r>
    </w:p>
    <w:p w14:paraId="657340CA" w14:textId="77777777" w:rsidR="006944FF" w:rsidRPr="0027169B" w:rsidRDefault="006944FF" w:rsidP="006944FF">
      <w:pPr>
        <w:widowControl w:val="0"/>
        <w:pBdr>
          <w:bottom w:val="single" w:sz="12" w:space="12" w:color="FFFFFF"/>
        </w:pBdr>
        <w:spacing w:after="0" w:line="240" w:lineRule="auto"/>
        <w:ind w:firstLine="708"/>
        <w:jc w:val="both"/>
        <w:rPr>
          <w:rFonts w:ascii="Times New Roman" w:hAnsi="Times New Roman"/>
          <w:sz w:val="28"/>
          <w:szCs w:val="28"/>
        </w:rPr>
      </w:pPr>
      <w:r w:rsidRPr="0027169B">
        <w:rPr>
          <w:rFonts w:ascii="Times New Roman" w:hAnsi="Times New Roman"/>
          <w:sz w:val="28"/>
          <w:szCs w:val="28"/>
        </w:rPr>
        <w:t xml:space="preserve">Разом з тим, ч. 4 ст. 48 Закону </w:t>
      </w:r>
      <w:r w:rsidRPr="0027169B">
        <w:rPr>
          <w:rFonts w:ascii="Times New Roman" w:eastAsiaTheme="minorHAnsi" w:hAnsi="Times New Roman" w:cstheme="minorBidi"/>
          <w:spacing w:val="-2"/>
          <w:sz w:val="28"/>
          <w:szCs w:val="28"/>
          <w:shd w:val="clear" w:color="auto" w:fill="FFFFFF"/>
        </w:rPr>
        <w:t xml:space="preserve">№ 1697-VII </w:t>
      </w:r>
      <w:r w:rsidRPr="0027169B">
        <w:rPr>
          <w:rFonts w:ascii="Times New Roman" w:hAnsi="Times New Roman"/>
          <w:sz w:val="28"/>
          <w:szCs w:val="28"/>
        </w:rPr>
        <w:t xml:space="preserve">визначено, що рішення про накладення на прокурора дисциплінарного стягнення може бути прийнято не пізніше ніж через рік із дня вчинення проступку. </w:t>
      </w:r>
    </w:p>
    <w:p w14:paraId="11896A2A" w14:textId="7B71A3C9" w:rsidR="006944FF" w:rsidRPr="0027169B" w:rsidRDefault="006944FF" w:rsidP="006944FF">
      <w:pPr>
        <w:widowControl w:val="0"/>
        <w:pBdr>
          <w:bottom w:val="single" w:sz="12" w:space="12" w:color="FFFFFF"/>
        </w:pBdr>
        <w:spacing w:after="0" w:line="240" w:lineRule="auto"/>
        <w:ind w:firstLine="708"/>
        <w:jc w:val="both"/>
        <w:rPr>
          <w:rFonts w:ascii="Times New Roman" w:hAnsi="Times New Roman"/>
          <w:sz w:val="28"/>
          <w:szCs w:val="28"/>
        </w:rPr>
      </w:pPr>
      <w:r w:rsidRPr="0027169B">
        <w:rPr>
          <w:rFonts w:ascii="Times New Roman" w:hAnsi="Times New Roman"/>
          <w:sz w:val="28"/>
          <w:szCs w:val="28"/>
        </w:rPr>
        <w:t xml:space="preserve">Наразі є очевидним факт закінчення передбаченого законом строку, у межах якого на прокурора може бути накладено дисциплінарне стягнення. </w:t>
      </w:r>
      <w:r w:rsidR="00EA7AC8" w:rsidRPr="0027169B">
        <w:rPr>
          <w:rFonts w:ascii="Times New Roman" w:hAnsi="Times New Roman"/>
          <w:sz w:val="28"/>
          <w:szCs w:val="28"/>
        </w:rPr>
        <w:t xml:space="preserve">Як зазначив скаржник у дисциплінарній скарзі що у матеріалах кримінального провадження містилася постанова про об’єднання матеріалів досудового розслідування від 16.07.2019 у якій відсутній підпис прокурора Багрія Є.А., а до суду 26.12.2022 прокурором Вознюком Д.В. надано зазначену постанову з підписом прокурора Багрія Є.А.  </w:t>
      </w:r>
    </w:p>
    <w:p w14:paraId="5FBA8C7F" w14:textId="77777777" w:rsidR="006944FF" w:rsidRPr="0027169B" w:rsidRDefault="006944FF" w:rsidP="006944FF">
      <w:pPr>
        <w:widowControl w:val="0"/>
        <w:pBdr>
          <w:bottom w:val="single" w:sz="12" w:space="12" w:color="FFFFFF"/>
        </w:pBdr>
        <w:spacing w:after="0" w:line="240" w:lineRule="auto"/>
        <w:ind w:firstLine="708"/>
        <w:jc w:val="both"/>
        <w:rPr>
          <w:rFonts w:ascii="Times New Roman" w:hAnsi="Times New Roman"/>
          <w:sz w:val="28"/>
          <w:szCs w:val="28"/>
        </w:rPr>
      </w:pPr>
      <w:r w:rsidRPr="0027169B">
        <w:rPr>
          <w:rFonts w:ascii="Times New Roman" w:hAnsi="Times New Roman"/>
          <w:sz w:val="28"/>
          <w:szCs w:val="28"/>
        </w:rPr>
        <w:lastRenderedPageBreak/>
        <w:t xml:space="preserve">Сам по собі такий факт не зазначено у Законі </w:t>
      </w:r>
      <w:r w:rsidRPr="0027169B">
        <w:rPr>
          <w:rFonts w:ascii="Times New Roman" w:eastAsiaTheme="minorHAnsi" w:hAnsi="Times New Roman" w:cstheme="minorBidi"/>
          <w:spacing w:val="-2"/>
          <w:sz w:val="28"/>
          <w:szCs w:val="28"/>
          <w:shd w:val="clear" w:color="auto" w:fill="FFFFFF"/>
        </w:rPr>
        <w:t xml:space="preserve">№ 1697-VII як підстава </w:t>
      </w:r>
      <w:r w:rsidRPr="0027169B">
        <w:rPr>
          <w:rFonts w:ascii="Times New Roman" w:hAnsi="Times New Roman"/>
          <w:sz w:val="28"/>
          <w:szCs w:val="28"/>
        </w:rPr>
        <w:t>відмови у відкритті дисциплінарного провадження.</w:t>
      </w:r>
    </w:p>
    <w:p w14:paraId="12ACC9AB" w14:textId="77777777" w:rsidR="006944FF" w:rsidRPr="0027169B" w:rsidRDefault="006944FF" w:rsidP="006944FF">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27169B">
        <w:rPr>
          <w:rFonts w:ascii="Times New Roman" w:hAnsi="Times New Roman"/>
          <w:sz w:val="28"/>
          <w:szCs w:val="28"/>
        </w:rPr>
        <w:t xml:space="preserve">Однак, телеологічне тлумачення приписів Закону </w:t>
      </w:r>
      <w:r w:rsidRPr="0027169B">
        <w:rPr>
          <w:rFonts w:ascii="Times New Roman" w:eastAsiaTheme="minorHAnsi" w:hAnsi="Times New Roman" w:cstheme="minorBidi"/>
          <w:spacing w:val="-2"/>
          <w:sz w:val="28"/>
          <w:szCs w:val="28"/>
          <w:shd w:val="clear" w:color="auto" w:fill="FFFFFF"/>
        </w:rPr>
        <w:t xml:space="preserve">№ 1697-VII, які регулюють засади дисциплінарного провадження, дозволяють стверджувати, що </w:t>
      </w:r>
      <w:r w:rsidRPr="0027169B">
        <w:rPr>
          <w:rFonts w:ascii="Times New Roman" w:eastAsia="Times New Roman" w:hAnsi="Times New Roman"/>
          <w:sz w:val="28"/>
          <w:szCs w:val="28"/>
          <w:lang w:eastAsia="ru-RU"/>
        </w:rPr>
        <w:t>законом передбачено кінцеву мету та завдання дисциплінарного провадження як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09C15D52" w14:textId="77777777" w:rsidR="006944FF" w:rsidRPr="0027169B" w:rsidRDefault="006944FF" w:rsidP="006944FF">
      <w:pPr>
        <w:widowControl w:val="0"/>
        <w:pBdr>
          <w:bottom w:val="single" w:sz="12" w:space="12" w:color="FFFFFF"/>
        </w:pBdr>
        <w:spacing w:after="0" w:line="240" w:lineRule="auto"/>
        <w:ind w:firstLine="708"/>
        <w:jc w:val="both"/>
        <w:rPr>
          <w:rFonts w:ascii="Times New Roman" w:hAnsi="Times New Roman"/>
          <w:sz w:val="28"/>
          <w:szCs w:val="28"/>
        </w:rPr>
      </w:pPr>
      <w:r w:rsidRPr="0027169B">
        <w:rPr>
          <w:rFonts w:ascii="Times New Roman" w:hAnsi="Times New Roman"/>
          <w:sz w:val="28"/>
          <w:szCs w:val="28"/>
        </w:rPr>
        <w:t>Зважаючи на це, формальний підхід при ухваленні остаточного рішення у цьому випадку не може бути застосовано, адже за його результатом дисциплінарне провадження буде відкрито виключно заради проведення процедури із заздалегідь визначеним результатом, оскільки у разі відсутності підстав для накладення на прокурора дисциплінарного стягнення Комісія може ухвалити лише рішення про закриття дисциплінарне провадження (ч. 5 ст. 48 Закону</w:t>
      </w:r>
      <w:r w:rsidRPr="0027169B">
        <w:rPr>
          <w:rFonts w:ascii="Times New Roman" w:eastAsiaTheme="minorHAnsi" w:hAnsi="Times New Roman" w:cstheme="minorBidi"/>
          <w:spacing w:val="-2"/>
          <w:sz w:val="28"/>
          <w:szCs w:val="28"/>
          <w:shd w:val="clear" w:color="auto" w:fill="FFFFFF"/>
        </w:rPr>
        <w:t>№ 1697-VII</w:t>
      </w:r>
      <w:r w:rsidRPr="0027169B">
        <w:rPr>
          <w:rFonts w:ascii="Times New Roman" w:hAnsi="Times New Roman"/>
          <w:sz w:val="28"/>
          <w:szCs w:val="28"/>
        </w:rPr>
        <w:t>).</w:t>
      </w:r>
    </w:p>
    <w:p w14:paraId="5A25CF1B" w14:textId="77777777" w:rsidR="006944FF" w:rsidRPr="0027169B" w:rsidRDefault="006944FF" w:rsidP="006944FF">
      <w:pPr>
        <w:pBdr>
          <w:bottom w:val="single" w:sz="12" w:space="12" w:color="FFFFFF"/>
        </w:pBdr>
        <w:spacing w:after="0" w:line="240" w:lineRule="auto"/>
        <w:ind w:firstLine="709"/>
        <w:contextualSpacing/>
        <w:jc w:val="both"/>
        <w:rPr>
          <w:rFonts w:ascii="Times New Roman" w:eastAsiaTheme="minorHAnsi" w:hAnsi="Times New Roman" w:cstheme="minorBidi"/>
          <w:sz w:val="28"/>
          <w:szCs w:val="28"/>
        </w:rPr>
      </w:pPr>
      <w:r w:rsidRPr="0027169B">
        <w:rPr>
          <w:rFonts w:ascii="Times New Roman" w:eastAsiaTheme="minorHAnsi" w:hAnsi="Times New Roman" w:cstheme="minorBidi"/>
          <w:sz w:val="28"/>
          <w:szCs w:val="28"/>
        </w:rPr>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 оскільки суперечитиме меті й завданням дисциплінарного провадження.</w:t>
      </w:r>
    </w:p>
    <w:p w14:paraId="7787211D" w14:textId="77777777" w:rsidR="006944FF" w:rsidRPr="0027169B" w:rsidRDefault="006944FF" w:rsidP="006944FF">
      <w:pPr>
        <w:widowControl w:val="0"/>
        <w:pBdr>
          <w:bottom w:val="single" w:sz="12" w:space="12" w:color="FFFFFF"/>
        </w:pBdr>
        <w:spacing w:after="0" w:line="240" w:lineRule="auto"/>
        <w:ind w:firstLine="708"/>
        <w:jc w:val="both"/>
        <w:rPr>
          <w:rFonts w:ascii="Times New Roman" w:hAnsi="Times New Roman"/>
          <w:sz w:val="28"/>
          <w:szCs w:val="28"/>
        </w:rPr>
      </w:pPr>
      <w:r w:rsidRPr="0027169B">
        <w:rPr>
          <w:rFonts w:ascii="Times New Roman" w:hAnsi="Times New Roman"/>
          <w:sz w:val="28"/>
          <w:szCs w:val="28"/>
        </w:rPr>
        <w:t xml:space="preserve">Варто врахувати й належний алгоритм ухвалення рішень суб’єктом владних повноважень, наведений у ч. 2 ст. 2 Кодексу адміністративного судочинства України, зокрема щодо прийняття їх обґрунтовано, добросовісно та </w:t>
      </w:r>
      <w:proofErr w:type="spellStart"/>
      <w:r w:rsidRPr="0027169B">
        <w:rPr>
          <w:rFonts w:ascii="Times New Roman" w:hAnsi="Times New Roman"/>
          <w:sz w:val="28"/>
          <w:szCs w:val="28"/>
        </w:rPr>
        <w:t>пропорційно</w:t>
      </w:r>
      <w:proofErr w:type="spellEnd"/>
      <w:r w:rsidRPr="0027169B">
        <w:rPr>
          <w:rFonts w:ascii="Times New Roman" w:hAnsi="Times New Roman"/>
          <w:sz w:val="28"/>
          <w:szCs w:val="28"/>
        </w:rPr>
        <w:t>.</w:t>
      </w:r>
      <w:bookmarkStart w:id="4" w:name="n2566"/>
      <w:bookmarkEnd w:id="4"/>
      <w:r w:rsidRPr="0027169B">
        <w:rPr>
          <w:rFonts w:ascii="Times New Roman" w:hAnsi="Times New Roman"/>
          <w:sz w:val="28"/>
          <w:szCs w:val="28"/>
        </w:rPr>
        <w:t xml:space="preserve"> </w:t>
      </w:r>
    </w:p>
    <w:p w14:paraId="160E3B5E" w14:textId="77777777" w:rsidR="006944FF" w:rsidRPr="0027169B" w:rsidRDefault="006944FF" w:rsidP="006944FF">
      <w:pPr>
        <w:widowControl w:val="0"/>
        <w:pBdr>
          <w:bottom w:val="single" w:sz="12" w:space="12" w:color="FFFFFF"/>
        </w:pBdr>
        <w:spacing w:after="0" w:line="240" w:lineRule="auto"/>
        <w:ind w:firstLine="708"/>
        <w:jc w:val="both"/>
        <w:rPr>
          <w:rFonts w:ascii="Times New Roman" w:hAnsi="Times New Roman"/>
          <w:sz w:val="28"/>
          <w:szCs w:val="28"/>
        </w:rPr>
      </w:pPr>
      <w:r w:rsidRPr="0027169B">
        <w:rPr>
          <w:rFonts w:ascii="Times New Roman" w:hAnsi="Times New Roman"/>
          <w:sz w:val="28"/>
          <w:szCs w:val="28"/>
        </w:rPr>
        <w:t xml:space="preserve">У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зазначеним критеріям,  наведеним у КАС України. </w:t>
      </w:r>
    </w:p>
    <w:p w14:paraId="663A4B9A" w14:textId="0AE10856" w:rsidR="006944FF" w:rsidRPr="0027169B" w:rsidRDefault="006944FF" w:rsidP="00EA7AC8">
      <w:pPr>
        <w:pBdr>
          <w:bottom w:val="single" w:sz="12" w:space="12" w:color="FFFFFF"/>
        </w:pBdr>
        <w:spacing w:after="0" w:line="240" w:lineRule="auto"/>
        <w:ind w:firstLine="709"/>
        <w:contextualSpacing/>
        <w:jc w:val="both"/>
        <w:rPr>
          <w:rFonts w:ascii="Times New Roman" w:hAnsi="Times New Roman"/>
          <w:sz w:val="28"/>
          <w:szCs w:val="28"/>
        </w:rPr>
      </w:pPr>
      <w:r w:rsidRPr="0027169B">
        <w:rPr>
          <w:rFonts w:ascii="Times New Roman" w:eastAsiaTheme="minorHAnsi" w:hAnsi="Times New Roman" w:cstheme="minorBidi"/>
          <w:sz w:val="28"/>
          <w:szCs w:val="28"/>
        </w:rPr>
        <w:t xml:space="preserve">Таким чином, доходжу висновку, що передбачений частиною четвертою статті 48 Закону </w:t>
      </w:r>
      <w:r w:rsidRPr="0027169B">
        <w:rPr>
          <w:rFonts w:ascii="Times New Roman" w:eastAsiaTheme="minorHAnsi" w:hAnsi="Times New Roman" w:cstheme="minorBidi"/>
          <w:spacing w:val="-2"/>
          <w:sz w:val="28"/>
          <w:szCs w:val="28"/>
          <w:shd w:val="clear" w:color="auto" w:fill="FFFFFF"/>
        </w:rPr>
        <w:t>№ 1697-VII</w:t>
      </w:r>
      <w:r w:rsidRPr="0027169B">
        <w:rPr>
          <w:rFonts w:ascii="Times New Roman" w:eastAsiaTheme="minorHAnsi" w:hAnsi="Times New Roman" w:cstheme="minorBidi"/>
          <w:sz w:val="28"/>
          <w:szCs w:val="28"/>
        </w:rPr>
        <w:t xml:space="preserve"> строк для прийняття рішення про можливе  накладення на прокурорів Вінницької обласної прокуратури 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w:t>
      </w:r>
    </w:p>
    <w:p w14:paraId="0500ADD6" w14:textId="77777777" w:rsidR="006325E4" w:rsidRPr="0027169B" w:rsidRDefault="006325E4" w:rsidP="006325E4">
      <w:pPr>
        <w:widowControl w:val="0"/>
        <w:pBdr>
          <w:bottom w:val="single" w:sz="12" w:space="12" w:color="FFFFFF"/>
        </w:pBdr>
        <w:spacing w:after="0" w:line="240" w:lineRule="auto"/>
        <w:ind w:firstLine="708"/>
        <w:jc w:val="both"/>
        <w:rPr>
          <w:rFonts w:ascii="Times New Roman" w:hAnsi="Times New Roman"/>
          <w:sz w:val="28"/>
          <w:szCs w:val="28"/>
        </w:rPr>
      </w:pPr>
      <w:r w:rsidRPr="0027169B">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072E926D" w14:textId="310183FA" w:rsidR="00EA6B48" w:rsidRPr="0027169B" w:rsidRDefault="00EA6B48" w:rsidP="00EA6B48">
      <w:pPr>
        <w:widowControl w:val="0"/>
        <w:pBdr>
          <w:bottom w:val="single" w:sz="12" w:space="12" w:color="FFFFFF"/>
        </w:pBdr>
        <w:spacing w:after="0" w:line="240" w:lineRule="auto"/>
        <w:ind w:firstLine="708"/>
        <w:jc w:val="both"/>
        <w:rPr>
          <w:rFonts w:ascii="Times New Roman" w:hAnsi="Times New Roman"/>
          <w:sz w:val="28"/>
          <w:szCs w:val="28"/>
        </w:rPr>
      </w:pPr>
      <w:r w:rsidRPr="0027169B">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631AFA" w:rsidRPr="0027169B">
        <w:rPr>
          <w:rFonts w:ascii="Times New Roman" w:hAnsi="Times New Roman"/>
          <w:sz w:val="28"/>
          <w:szCs w:val="28"/>
        </w:rPr>
        <w:t>Філоновим</w:t>
      </w:r>
      <w:proofErr w:type="spellEnd"/>
      <w:r w:rsidR="00631AFA" w:rsidRPr="0027169B">
        <w:rPr>
          <w:rFonts w:ascii="Times New Roman" w:hAnsi="Times New Roman"/>
          <w:sz w:val="28"/>
          <w:szCs w:val="28"/>
        </w:rPr>
        <w:t xml:space="preserve"> В.В. </w:t>
      </w:r>
      <w:r w:rsidRPr="0027169B">
        <w:rPr>
          <w:rFonts w:ascii="Times New Roman" w:hAnsi="Times New Roman"/>
          <w:sz w:val="28"/>
          <w:szCs w:val="28"/>
        </w:rPr>
        <w:t xml:space="preserve"> </w:t>
      </w:r>
    </w:p>
    <w:p w14:paraId="585C4AE6" w14:textId="3706AD75" w:rsidR="00EA6B48" w:rsidRPr="00D31BCB" w:rsidRDefault="00141828" w:rsidP="00EA6B48">
      <w:pPr>
        <w:widowControl w:val="0"/>
        <w:pBdr>
          <w:bottom w:val="single" w:sz="12" w:space="12" w:color="FFFFFF"/>
        </w:pBdr>
        <w:spacing w:after="0" w:line="240" w:lineRule="auto"/>
        <w:ind w:firstLine="708"/>
        <w:jc w:val="both"/>
        <w:rPr>
          <w:rFonts w:ascii="Times New Roman" w:hAnsi="Times New Roman" w:cs="Calibri"/>
          <w:sz w:val="28"/>
        </w:rPr>
      </w:pPr>
      <w:r w:rsidRPr="0027169B">
        <w:rPr>
          <w:rFonts w:ascii="Times New Roman" w:hAnsi="Times New Roman" w:cs="Calibri"/>
          <w:sz w:val="28"/>
        </w:rPr>
        <w:t>Твердження</w:t>
      </w:r>
      <w:r w:rsidRPr="00D31BCB">
        <w:rPr>
          <w:rFonts w:ascii="Times New Roman" w:hAnsi="Times New Roman" w:cs="Calibri"/>
          <w:sz w:val="28"/>
        </w:rPr>
        <w:t xml:space="preserve"> скаржника про вчинення прокурором </w:t>
      </w:r>
      <w:proofErr w:type="spellStart"/>
      <w:r w:rsidR="00631AFA" w:rsidRPr="00D31BCB">
        <w:rPr>
          <w:rFonts w:ascii="Times New Roman" w:hAnsi="Times New Roman" w:cs="Calibri"/>
          <w:sz w:val="28"/>
        </w:rPr>
        <w:t>Філоновим</w:t>
      </w:r>
      <w:proofErr w:type="spellEnd"/>
      <w:r w:rsidR="00631AFA" w:rsidRPr="00D31BCB">
        <w:rPr>
          <w:rFonts w:ascii="Times New Roman" w:hAnsi="Times New Roman" w:cs="Calibri"/>
          <w:sz w:val="28"/>
        </w:rPr>
        <w:t xml:space="preserve"> В.В. </w:t>
      </w:r>
      <w:r w:rsidRPr="00D31BCB">
        <w:rPr>
          <w:rFonts w:ascii="Times New Roman" w:hAnsi="Times New Roman" w:cs="Calibri"/>
          <w:sz w:val="28"/>
        </w:rPr>
        <w:t>дисциплінарного проступку є суб’єктивним. Наразі мною не встановлено підстав для відкриття дисциплінарного провадження</w:t>
      </w:r>
      <w:r w:rsidR="00EA6B48" w:rsidRPr="00D31BCB">
        <w:rPr>
          <w:rFonts w:ascii="Times New Roman" w:hAnsi="Times New Roman" w:cs="Calibri"/>
          <w:sz w:val="28"/>
        </w:rPr>
        <w:t>.</w:t>
      </w:r>
    </w:p>
    <w:p w14:paraId="035B106A" w14:textId="2E0800BC" w:rsidR="006944FF" w:rsidRDefault="006944FF" w:rsidP="006944FF">
      <w:pPr>
        <w:widowControl w:val="0"/>
        <w:pBdr>
          <w:bottom w:val="single" w:sz="12" w:space="12" w:color="FFFFFF"/>
        </w:pBdr>
        <w:spacing w:after="0" w:line="240" w:lineRule="auto"/>
        <w:ind w:firstLine="709"/>
        <w:contextualSpacing/>
        <w:jc w:val="both"/>
        <w:rPr>
          <w:rFonts w:ascii="Times New Roman" w:hAnsi="Times New Roman" w:cs="Calibri"/>
          <w:sz w:val="28"/>
        </w:rPr>
      </w:pPr>
      <w:r w:rsidRPr="00D31BCB">
        <w:rPr>
          <w:rFonts w:ascii="Times New Roman" w:hAnsi="Times New Roman"/>
          <w:sz w:val="28"/>
          <w:szCs w:val="28"/>
        </w:rPr>
        <w:t xml:space="preserve">З урахуванням викладеного вважаю, що у діях прокурора </w:t>
      </w:r>
      <w:proofErr w:type="spellStart"/>
      <w:r w:rsidRPr="00D31BCB">
        <w:rPr>
          <w:rFonts w:ascii="Times New Roman" w:hAnsi="Times New Roman"/>
          <w:sz w:val="28"/>
          <w:szCs w:val="28"/>
        </w:rPr>
        <w:t>Філонова</w:t>
      </w:r>
      <w:proofErr w:type="spellEnd"/>
      <w:r w:rsidRPr="00D31BCB">
        <w:rPr>
          <w:rFonts w:ascii="Times New Roman" w:hAnsi="Times New Roman"/>
          <w:sz w:val="28"/>
          <w:szCs w:val="28"/>
        </w:rPr>
        <w:t xml:space="preserve"> В.</w:t>
      </w:r>
      <w:r>
        <w:rPr>
          <w:rFonts w:ascii="Times New Roman" w:hAnsi="Times New Roman"/>
          <w:sz w:val="28"/>
          <w:szCs w:val="28"/>
        </w:rPr>
        <w:t xml:space="preserve">В. </w:t>
      </w:r>
      <w:r w:rsidRPr="006944FF">
        <w:rPr>
          <w:rFonts w:ascii="Times New Roman" w:hAnsi="Times New Roman"/>
          <w:sz w:val="28"/>
          <w:szCs w:val="28"/>
        </w:rPr>
        <w:t xml:space="preserve">  </w:t>
      </w:r>
      <w:r w:rsidRPr="006944FF">
        <w:rPr>
          <w:rFonts w:ascii="Times New Roman" w:hAnsi="Times New Roman"/>
          <w:sz w:val="28"/>
          <w:szCs w:val="28"/>
        </w:rPr>
        <w:lastRenderedPageBreak/>
        <w:t>відсутні ознаки дисциплінарного проступку, передбаченого п. 1</w:t>
      </w:r>
      <w:r w:rsidR="00A26DD7">
        <w:rPr>
          <w:rFonts w:ascii="Times New Roman" w:hAnsi="Times New Roman"/>
          <w:sz w:val="28"/>
          <w:szCs w:val="28"/>
        </w:rPr>
        <w:t xml:space="preserve"> </w:t>
      </w:r>
      <w:r w:rsidRPr="006944FF">
        <w:rPr>
          <w:rFonts w:ascii="Times New Roman" w:hAnsi="Times New Roman"/>
          <w:sz w:val="28"/>
          <w:szCs w:val="28"/>
        </w:rPr>
        <w:t>ч. 1 ст. 43 Закону України «Про прокуратуру».</w:t>
      </w:r>
    </w:p>
    <w:p w14:paraId="05052500" w14:textId="1086B24C" w:rsidR="00FC4602" w:rsidRPr="004C1E59" w:rsidRDefault="009B12E6" w:rsidP="006A2720">
      <w:pPr>
        <w:widowControl w:val="0"/>
        <w:pBdr>
          <w:bottom w:val="single" w:sz="12" w:space="12" w:color="FFFFFF"/>
        </w:pBdr>
        <w:spacing w:after="0" w:line="240" w:lineRule="auto"/>
        <w:ind w:firstLine="708"/>
        <w:jc w:val="both"/>
        <w:rPr>
          <w:rFonts w:ascii="Times New Roman" w:hAnsi="Times New Roman"/>
          <w:sz w:val="28"/>
          <w:szCs w:val="28"/>
        </w:rPr>
      </w:pPr>
      <w:r w:rsidRPr="004C1E59">
        <w:rPr>
          <w:rFonts w:ascii="Times New Roman" w:hAnsi="Times New Roman"/>
          <w:sz w:val="28"/>
          <w:szCs w:val="28"/>
        </w:rPr>
        <w:t>К</w:t>
      </w:r>
      <w:r w:rsidR="00C55BE1" w:rsidRPr="004C1E59">
        <w:rPr>
          <w:rFonts w:ascii="Times New Roman" w:hAnsi="Times New Roman"/>
          <w:sz w:val="28"/>
          <w:szCs w:val="28"/>
        </w:rPr>
        <w:t xml:space="preserve">еруючись статтями 44–46, 48 Закону </w:t>
      </w:r>
      <w:r w:rsidR="006A2720" w:rsidRPr="004C1E59">
        <w:rPr>
          <w:rFonts w:ascii="Times New Roman" w:hAnsi="Times New Roman"/>
          <w:sz w:val="28"/>
          <w:szCs w:val="28"/>
        </w:rPr>
        <w:t>№ 1697-VII</w:t>
      </w:r>
      <w:r w:rsidR="00C55BE1" w:rsidRPr="004C1E59">
        <w:rPr>
          <w:rFonts w:ascii="Times New Roman" w:hAnsi="Times New Roman"/>
          <w:sz w:val="28"/>
          <w:szCs w:val="28"/>
        </w:rPr>
        <w:t>, пунктами 28,</w:t>
      </w:r>
      <w:r w:rsidR="00A26DD7">
        <w:rPr>
          <w:rFonts w:ascii="Times New Roman" w:hAnsi="Times New Roman"/>
          <w:sz w:val="28"/>
          <w:szCs w:val="28"/>
        </w:rPr>
        <w:t xml:space="preserve"> 62,</w:t>
      </w:r>
      <w:r w:rsidR="00C55BE1" w:rsidRPr="004C1E59">
        <w:rPr>
          <w:rFonts w:ascii="Times New Roman" w:hAnsi="Times New Roman"/>
          <w:sz w:val="28"/>
          <w:szCs w:val="28"/>
        </w:rPr>
        <w:t xml:space="preserve"> 98 </w:t>
      </w:r>
      <w:bookmarkStart w:id="5" w:name="_Hlk142901920"/>
      <w:r w:rsidR="00C55BE1" w:rsidRPr="004C1E59">
        <w:rPr>
          <w:rFonts w:ascii="Times New Roman" w:hAnsi="Times New Roman"/>
          <w:sz w:val="28"/>
          <w:szCs w:val="28"/>
        </w:rPr>
        <w:t>Положення про порядок роботи відповідного органу, що здійснює дисциплінарне провадження,</w:t>
      </w:r>
      <w:bookmarkEnd w:id="5"/>
      <w:r w:rsidR="00C55BE1" w:rsidRPr="004C1E59">
        <w:rPr>
          <w:rFonts w:ascii="Times New Roman" w:hAnsi="Times New Roman"/>
          <w:sz w:val="28"/>
          <w:szCs w:val="28"/>
        </w:rPr>
        <w:t xml:space="preserve"> прийнятого всеукраїнською конференцією прокурорів 27 квітня 2017 року</w:t>
      </w:r>
      <w:r w:rsidR="006A2720" w:rsidRPr="004C1E59">
        <w:rPr>
          <w:rFonts w:ascii="Times New Roman" w:hAnsi="Times New Roman"/>
          <w:sz w:val="28"/>
          <w:szCs w:val="28"/>
        </w:rPr>
        <w:t xml:space="preserve"> </w:t>
      </w:r>
      <w:r w:rsidR="00C55BE1" w:rsidRPr="004C1E59">
        <w:rPr>
          <w:rFonts w:ascii="Times New Roman" w:hAnsi="Times New Roman"/>
          <w:sz w:val="28"/>
          <w:szCs w:val="28"/>
        </w:rPr>
        <w:t>,</w:t>
      </w:r>
    </w:p>
    <w:p w14:paraId="1ADD7E73" w14:textId="77777777" w:rsidR="0025455F" w:rsidRPr="00C23B48" w:rsidRDefault="0025455F" w:rsidP="006A2720">
      <w:pPr>
        <w:widowControl w:val="0"/>
        <w:pBdr>
          <w:bottom w:val="single" w:sz="12" w:space="12" w:color="FFFFFF"/>
        </w:pBdr>
        <w:spacing w:after="0" w:line="240" w:lineRule="auto"/>
        <w:ind w:firstLine="708"/>
        <w:jc w:val="both"/>
        <w:rPr>
          <w:rFonts w:ascii="Times New Roman" w:hAnsi="Times New Roman"/>
          <w:sz w:val="20"/>
          <w:szCs w:val="20"/>
        </w:rPr>
      </w:pPr>
    </w:p>
    <w:p w14:paraId="743599EA" w14:textId="3B6B5F01" w:rsidR="008A71E4" w:rsidRPr="004C1E59" w:rsidRDefault="00FC4602" w:rsidP="008A71E4">
      <w:pPr>
        <w:widowControl w:val="0"/>
        <w:pBdr>
          <w:bottom w:val="single" w:sz="12" w:space="12" w:color="FFFFFF"/>
        </w:pBdr>
        <w:spacing w:after="0" w:line="240" w:lineRule="auto"/>
        <w:jc w:val="both"/>
        <w:rPr>
          <w:rFonts w:ascii="Times New Roman" w:hAnsi="Times New Roman"/>
          <w:b/>
          <w:sz w:val="28"/>
          <w:szCs w:val="28"/>
        </w:rPr>
      </w:pPr>
      <w:r w:rsidRPr="004C1E59">
        <w:rPr>
          <w:rFonts w:ascii="Times New Roman" w:hAnsi="Times New Roman"/>
          <w:sz w:val="28"/>
          <w:szCs w:val="28"/>
        </w:rPr>
        <w:t xml:space="preserve">                                                        </w:t>
      </w:r>
      <w:r w:rsidR="00DE49BE" w:rsidRPr="004C1E59">
        <w:rPr>
          <w:rFonts w:ascii="Times New Roman" w:hAnsi="Times New Roman"/>
          <w:b/>
          <w:sz w:val="28"/>
          <w:szCs w:val="28"/>
        </w:rPr>
        <w:t>В И Р І Ш И В:</w:t>
      </w:r>
    </w:p>
    <w:p w14:paraId="212883CE" w14:textId="77777777" w:rsidR="008A71E4" w:rsidRPr="00C23B48" w:rsidRDefault="008A71E4" w:rsidP="008A71E4">
      <w:pPr>
        <w:widowControl w:val="0"/>
        <w:pBdr>
          <w:bottom w:val="single" w:sz="12" w:space="12" w:color="FFFFFF"/>
        </w:pBdr>
        <w:spacing w:after="0" w:line="240" w:lineRule="auto"/>
        <w:jc w:val="both"/>
        <w:rPr>
          <w:rFonts w:ascii="Times New Roman" w:hAnsi="Times New Roman"/>
          <w:b/>
          <w:sz w:val="20"/>
          <w:szCs w:val="20"/>
        </w:rPr>
      </w:pPr>
    </w:p>
    <w:p w14:paraId="13BCCFE2" w14:textId="508F10ED" w:rsidR="008A71E4" w:rsidRPr="004C1E59" w:rsidRDefault="00C24686" w:rsidP="008A71E4">
      <w:pPr>
        <w:widowControl w:val="0"/>
        <w:pBdr>
          <w:bottom w:val="single" w:sz="12" w:space="12" w:color="FFFFFF"/>
        </w:pBdr>
        <w:spacing w:after="0" w:line="240" w:lineRule="auto"/>
        <w:ind w:firstLine="709"/>
        <w:jc w:val="both"/>
        <w:rPr>
          <w:rFonts w:ascii="Times New Roman" w:hAnsi="Times New Roman"/>
          <w:sz w:val="28"/>
          <w:szCs w:val="28"/>
        </w:rPr>
      </w:pPr>
      <w:r w:rsidRPr="00D31BCB">
        <w:rPr>
          <w:rFonts w:ascii="Times New Roman" w:hAnsi="Times New Roman"/>
          <w:sz w:val="28"/>
          <w:szCs w:val="28"/>
        </w:rPr>
        <w:t xml:space="preserve">Відмовити у відкритті дисциплінарного провадження стосовно </w:t>
      </w:r>
      <w:r w:rsidR="00631AFA" w:rsidRPr="00D31BCB">
        <w:rPr>
          <w:rFonts w:ascii="Times New Roman" w:hAnsi="Times New Roman"/>
          <w:sz w:val="28"/>
          <w:szCs w:val="28"/>
        </w:rPr>
        <w:t xml:space="preserve">заступника </w:t>
      </w:r>
      <w:r w:rsidR="002E6CB4" w:rsidRPr="00D31BCB">
        <w:rPr>
          <w:rFonts w:ascii="Times New Roman" w:hAnsi="Times New Roman"/>
          <w:sz w:val="28"/>
          <w:szCs w:val="28"/>
        </w:rPr>
        <w:t xml:space="preserve">керівника </w:t>
      </w:r>
      <w:r w:rsidR="00631AFA" w:rsidRPr="00D31BCB">
        <w:rPr>
          <w:rFonts w:ascii="Times New Roman" w:hAnsi="Times New Roman"/>
          <w:sz w:val="28"/>
          <w:szCs w:val="28"/>
        </w:rPr>
        <w:t xml:space="preserve">Вінницької </w:t>
      </w:r>
      <w:r w:rsidR="002E6CB4" w:rsidRPr="00D31BCB">
        <w:rPr>
          <w:rFonts w:ascii="Times New Roman" w:hAnsi="Times New Roman"/>
          <w:sz w:val="28"/>
          <w:szCs w:val="28"/>
        </w:rPr>
        <w:t xml:space="preserve">обласної прокуратури </w:t>
      </w:r>
      <w:proofErr w:type="spellStart"/>
      <w:r w:rsidR="00631AFA" w:rsidRPr="00D31BCB">
        <w:rPr>
          <w:rFonts w:ascii="Times New Roman" w:hAnsi="Times New Roman"/>
          <w:sz w:val="28"/>
          <w:szCs w:val="28"/>
        </w:rPr>
        <w:t>Філонова</w:t>
      </w:r>
      <w:proofErr w:type="spellEnd"/>
      <w:r w:rsidR="00631AFA" w:rsidRPr="00D31BCB">
        <w:rPr>
          <w:rFonts w:ascii="Times New Roman" w:hAnsi="Times New Roman"/>
          <w:sz w:val="28"/>
          <w:szCs w:val="28"/>
        </w:rPr>
        <w:t xml:space="preserve"> Володимира Володимировича</w:t>
      </w:r>
      <w:r w:rsidR="00D31BCB">
        <w:rPr>
          <w:rFonts w:ascii="Times New Roman" w:hAnsi="Times New Roman"/>
          <w:sz w:val="28"/>
          <w:szCs w:val="28"/>
        </w:rPr>
        <w:t>.</w:t>
      </w:r>
      <w:r w:rsidR="00631AFA">
        <w:rPr>
          <w:rFonts w:ascii="Times New Roman" w:hAnsi="Times New Roman"/>
          <w:sz w:val="28"/>
          <w:szCs w:val="28"/>
        </w:rPr>
        <w:t xml:space="preserve"> </w:t>
      </w:r>
      <w:r w:rsidR="002E6CB4">
        <w:rPr>
          <w:rFonts w:ascii="Times New Roman" w:hAnsi="Times New Roman"/>
          <w:sz w:val="28"/>
          <w:szCs w:val="28"/>
        </w:rPr>
        <w:t xml:space="preserve"> </w:t>
      </w:r>
    </w:p>
    <w:p w14:paraId="2DAA397E" w14:textId="4B34F7BE" w:rsidR="009B12E6" w:rsidRDefault="009B12E6" w:rsidP="008A71E4">
      <w:pPr>
        <w:widowControl w:val="0"/>
        <w:pBdr>
          <w:bottom w:val="single" w:sz="12" w:space="12" w:color="FFFFFF"/>
        </w:pBdr>
        <w:spacing w:after="0" w:line="240" w:lineRule="auto"/>
        <w:ind w:firstLine="709"/>
        <w:jc w:val="both"/>
        <w:rPr>
          <w:rFonts w:ascii="Times New Roman" w:hAnsi="Times New Roman"/>
          <w:sz w:val="28"/>
          <w:szCs w:val="28"/>
        </w:rPr>
      </w:pPr>
      <w:r w:rsidRPr="004C1E59">
        <w:rPr>
          <w:rFonts w:ascii="Times New Roman" w:hAnsi="Times New Roman"/>
          <w:sz w:val="28"/>
          <w:szCs w:val="28"/>
        </w:rPr>
        <w:t>Рішення направити особі, яка подала дисциплінарну скаргу, та прокурору, стосовно якого його прийнято.</w:t>
      </w:r>
    </w:p>
    <w:p w14:paraId="4A112384" w14:textId="77777777" w:rsidR="0027169B" w:rsidRPr="0027169B" w:rsidRDefault="0027169B" w:rsidP="008A71E4">
      <w:pPr>
        <w:widowControl w:val="0"/>
        <w:pBdr>
          <w:bottom w:val="single" w:sz="12" w:space="12" w:color="FFFFFF"/>
        </w:pBdr>
        <w:spacing w:after="0" w:line="240" w:lineRule="auto"/>
        <w:ind w:firstLine="709"/>
        <w:jc w:val="both"/>
        <w:rPr>
          <w:rFonts w:ascii="Times New Roman" w:hAnsi="Times New Roman"/>
          <w:sz w:val="16"/>
          <w:szCs w:val="16"/>
        </w:rPr>
      </w:pPr>
    </w:p>
    <w:p w14:paraId="43F578B8" w14:textId="64392F77" w:rsidR="005E5C57" w:rsidRPr="004C1E59" w:rsidRDefault="009B12E6" w:rsidP="009B12E6">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4C1E59">
        <w:rPr>
          <w:rFonts w:ascii="Times New Roman" w:eastAsia="Times New Roman" w:hAnsi="Times New Roman"/>
          <w:b/>
          <w:bCs/>
          <w:sz w:val="28"/>
          <w:szCs w:val="28"/>
          <w:lang w:eastAsia="ru-RU"/>
        </w:rPr>
        <w:t>Член Кваліфікаційно-дисциплінарної</w:t>
      </w:r>
    </w:p>
    <w:p w14:paraId="55136521" w14:textId="0229F750" w:rsidR="00493490" w:rsidRDefault="009B12E6" w:rsidP="008A71E4">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4C1E59">
        <w:rPr>
          <w:rFonts w:ascii="Times New Roman" w:eastAsia="Times New Roman" w:hAnsi="Times New Roman"/>
          <w:b/>
          <w:bCs/>
          <w:sz w:val="28"/>
          <w:szCs w:val="28"/>
          <w:lang w:eastAsia="ru-RU"/>
        </w:rPr>
        <w:t>комісії прокурорів</w:t>
      </w:r>
      <w:r w:rsidRPr="004C1E59">
        <w:rPr>
          <w:rFonts w:ascii="Times New Roman" w:eastAsia="Times New Roman" w:hAnsi="Times New Roman"/>
          <w:b/>
          <w:bCs/>
          <w:sz w:val="28"/>
          <w:szCs w:val="28"/>
          <w:lang w:eastAsia="ru-RU"/>
        </w:rPr>
        <w:tab/>
      </w:r>
      <w:r w:rsidRPr="004C1E59">
        <w:rPr>
          <w:rFonts w:ascii="Times New Roman" w:eastAsia="Times New Roman" w:hAnsi="Times New Roman"/>
          <w:b/>
          <w:bCs/>
          <w:sz w:val="28"/>
          <w:szCs w:val="28"/>
          <w:lang w:eastAsia="ru-RU"/>
        </w:rPr>
        <w:tab/>
      </w:r>
      <w:r w:rsidRPr="004C1E59">
        <w:rPr>
          <w:rFonts w:ascii="Times New Roman" w:eastAsia="Times New Roman" w:hAnsi="Times New Roman"/>
          <w:b/>
          <w:bCs/>
          <w:sz w:val="28"/>
          <w:szCs w:val="28"/>
          <w:lang w:eastAsia="ru-RU"/>
        </w:rPr>
        <w:tab/>
      </w:r>
      <w:r w:rsidRPr="004C1E59">
        <w:rPr>
          <w:rFonts w:ascii="Times New Roman" w:eastAsia="Times New Roman" w:hAnsi="Times New Roman"/>
          <w:b/>
          <w:bCs/>
          <w:sz w:val="28"/>
          <w:szCs w:val="28"/>
          <w:lang w:eastAsia="ru-RU"/>
        </w:rPr>
        <w:tab/>
      </w:r>
      <w:r w:rsidRPr="004C1E59">
        <w:rPr>
          <w:rFonts w:ascii="Times New Roman" w:eastAsia="Times New Roman" w:hAnsi="Times New Roman"/>
          <w:b/>
          <w:bCs/>
          <w:sz w:val="28"/>
          <w:szCs w:val="28"/>
          <w:lang w:eastAsia="ru-RU"/>
        </w:rPr>
        <w:tab/>
      </w:r>
      <w:r w:rsidRPr="004C1E59">
        <w:rPr>
          <w:rFonts w:ascii="Times New Roman" w:eastAsia="Times New Roman" w:hAnsi="Times New Roman"/>
          <w:b/>
          <w:bCs/>
          <w:sz w:val="28"/>
          <w:szCs w:val="28"/>
          <w:lang w:eastAsia="ru-RU"/>
        </w:rPr>
        <w:tab/>
        <w:t xml:space="preserve">  </w:t>
      </w:r>
      <w:r w:rsidR="00A26DD7">
        <w:rPr>
          <w:rFonts w:ascii="Times New Roman" w:eastAsia="Times New Roman" w:hAnsi="Times New Roman"/>
          <w:b/>
          <w:bCs/>
          <w:sz w:val="28"/>
          <w:szCs w:val="28"/>
          <w:lang w:eastAsia="ru-RU"/>
        </w:rPr>
        <w:t xml:space="preserve">   </w:t>
      </w:r>
      <w:r w:rsidR="00EA7AC8">
        <w:rPr>
          <w:rFonts w:ascii="Times New Roman" w:eastAsia="Times New Roman" w:hAnsi="Times New Roman"/>
          <w:b/>
          <w:bCs/>
          <w:sz w:val="28"/>
          <w:szCs w:val="28"/>
          <w:lang w:eastAsia="ru-RU"/>
        </w:rPr>
        <w:t>Дмитро КУРИЛЕНКО</w:t>
      </w:r>
    </w:p>
    <w:p w14:paraId="7C53CB7A" w14:textId="77777777" w:rsidR="00EA7AC8" w:rsidRPr="004C1E59" w:rsidRDefault="00EA7AC8" w:rsidP="008A71E4">
      <w:pPr>
        <w:widowControl w:val="0"/>
        <w:pBdr>
          <w:bottom w:val="single" w:sz="12" w:space="31" w:color="FFFFFF"/>
        </w:pBdr>
        <w:spacing w:after="0" w:line="240" w:lineRule="auto"/>
        <w:jc w:val="both"/>
        <w:rPr>
          <w:rFonts w:ascii="Times New Roman" w:hAnsi="Times New Roman"/>
          <w:b/>
          <w:sz w:val="28"/>
          <w:szCs w:val="28"/>
        </w:rPr>
      </w:pPr>
    </w:p>
    <w:sectPr w:rsidR="00EA7AC8" w:rsidRPr="004C1E59" w:rsidSect="00EA7AC8">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B621C" w14:textId="77777777" w:rsidR="00B77B88" w:rsidRDefault="00B77B88" w:rsidP="00E32F4B">
      <w:pPr>
        <w:spacing w:after="0" w:line="240" w:lineRule="auto"/>
      </w:pPr>
      <w:r>
        <w:separator/>
      </w:r>
    </w:p>
  </w:endnote>
  <w:endnote w:type="continuationSeparator" w:id="0">
    <w:p w14:paraId="1EC0E3A2" w14:textId="77777777" w:rsidR="00B77B88" w:rsidRDefault="00B77B8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F40D" w14:textId="77777777" w:rsidR="00B77B88" w:rsidRDefault="00B77B88" w:rsidP="00E32F4B">
      <w:pPr>
        <w:spacing w:after="0" w:line="240" w:lineRule="auto"/>
      </w:pPr>
      <w:r>
        <w:separator/>
      </w:r>
    </w:p>
  </w:footnote>
  <w:footnote w:type="continuationSeparator" w:id="0">
    <w:p w14:paraId="437C66FC" w14:textId="77777777" w:rsidR="00B77B88" w:rsidRDefault="00B77B8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5DFBFC0" w14:textId="42A90F09" w:rsidR="00E32F4B" w:rsidRDefault="00DC74B3" w:rsidP="00FE45BA">
        <w:pPr>
          <w:pStyle w:val="a8"/>
          <w:jc w:val="center"/>
        </w:pPr>
        <w:r>
          <w:fldChar w:fldCharType="begin"/>
        </w:r>
        <w:r w:rsidR="00E32F4B">
          <w:instrText>PAGE   \* MERGEFORMAT</w:instrText>
        </w:r>
        <w:r>
          <w:fldChar w:fldCharType="separate"/>
        </w:r>
        <w:r w:rsidR="00F33F2E" w:rsidRPr="00F33F2E">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36"/>
    <w:rsid w:val="000008E4"/>
    <w:rsid w:val="000017DD"/>
    <w:rsid w:val="00002414"/>
    <w:rsid w:val="000039A1"/>
    <w:rsid w:val="00004FBC"/>
    <w:rsid w:val="00005F79"/>
    <w:rsid w:val="00010ED6"/>
    <w:rsid w:val="00011509"/>
    <w:rsid w:val="000152CF"/>
    <w:rsid w:val="00015B0A"/>
    <w:rsid w:val="00016C55"/>
    <w:rsid w:val="00016E5E"/>
    <w:rsid w:val="000218D0"/>
    <w:rsid w:val="00021CC6"/>
    <w:rsid w:val="0002223E"/>
    <w:rsid w:val="000226B0"/>
    <w:rsid w:val="000244D1"/>
    <w:rsid w:val="00026B3B"/>
    <w:rsid w:val="000271C1"/>
    <w:rsid w:val="000312E1"/>
    <w:rsid w:val="000315EF"/>
    <w:rsid w:val="00032385"/>
    <w:rsid w:val="00032898"/>
    <w:rsid w:val="0003477D"/>
    <w:rsid w:val="00035051"/>
    <w:rsid w:val="00035944"/>
    <w:rsid w:val="00036065"/>
    <w:rsid w:val="00036068"/>
    <w:rsid w:val="00037F12"/>
    <w:rsid w:val="00040CE9"/>
    <w:rsid w:val="00043611"/>
    <w:rsid w:val="00043944"/>
    <w:rsid w:val="00050D4E"/>
    <w:rsid w:val="000514ED"/>
    <w:rsid w:val="000520B9"/>
    <w:rsid w:val="0005262F"/>
    <w:rsid w:val="00052D25"/>
    <w:rsid w:val="00053647"/>
    <w:rsid w:val="00054286"/>
    <w:rsid w:val="00055750"/>
    <w:rsid w:val="00055C45"/>
    <w:rsid w:val="000566B3"/>
    <w:rsid w:val="00057383"/>
    <w:rsid w:val="000574D7"/>
    <w:rsid w:val="00060180"/>
    <w:rsid w:val="000605FE"/>
    <w:rsid w:val="000614DB"/>
    <w:rsid w:val="00061E56"/>
    <w:rsid w:val="000623D1"/>
    <w:rsid w:val="00063170"/>
    <w:rsid w:val="0006440C"/>
    <w:rsid w:val="00064D20"/>
    <w:rsid w:val="00065A00"/>
    <w:rsid w:val="00066EE3"/>
    <w:rsid w:val="00072463"/>
    <w:rsid w:val="00073FED"/>
    <w:rsid w:val="000760D1"/>
    <w:rsid w:val="00077893"/>
    <w:rsid w:val="00077D18"/>
    <w:rsid w:val="00077E49"/>
    <w:rsid w:val="0008035F"/>
    <w:rsid w:val="00080786"/>
    <w:rsid w:val="00080848"/>
    <w:rsid w:val="00083957"/>
    <w:rsid w:val="00083FEB"/>
    <w:rsid w:val="00087365"/>
    <w:rsid w:val="000909EC"/>
    <w:rsid w:val="00092270"/>
    <w:rsid w:val="00092715"/>
    <w:rsid w:val="00092C73"/>
    <w:rsid w:val="00096F16"/>
    <w:rsid w:val="00096FF5"/>
    <w:rsid w:val="00097886"/>
    <w:rsid w:val="000A0082"/>
    <w:rsid w:val="000A0401"/>
    <w:rsid w:val="000A26B1"/>
    <w:rsid w:val="000A4915"/>
    <w:rsid w:val="000A4EF6"/>
    <w:rsid w:val="000A5B81"/>
    <w:rsid w:val="000B0385"/>
    <w:rsid w:val="000B076D"/>
    <w:rsid w:val="000B1C9A"/>
    <w:rsid w:val="000B276E"/>
    <w:rsid w:val="000B3DC3"/>
    <w:rsid w:val="000B6E32"/>
    <w:rsid w:val="000B7548"/>
    <w:rsid w:val="000C2325"/>
    <w:rsid w:val="000C2B87"/>
    <w:rsid w:val="000C2CCD"/>
    <w:rsid w:val="000C5418"/>
    <w:rsid w:val="000C5FE8"/>
    <w:rsid w:val="000C78B6"/>
    <w:rsid w:val="000C7E3E"/>
    <w:rsid w:val="000C7EF1"/>
    <w:rsid w:val="000D1ED8"/>
    <w:rsid w:val="000D2C31"/>
    <w:rsid w:val="000D2F0E"/>
    <w:rsid w:val="000D4E98"/>
    <w:rsid w:val="000E0A28"/>
    <w:rsid w:val="000E0B91"/>
    <w:rsid w:val="000E18C7"/>
    <w:rsid w:val="000E20CA"/>
    <w:rsid w:val="000E2753"/>
    <w:rsid w:val="000E2970"/>
    <w:rsid w:val="000E2C82"/>
    <w:rsid w:val="000E33F6"/>
    <w:rsid w:val="000E40F7"/>
    <w:rsid w:val="000E4EB4"/>
    <w:rsid w:val="000E54AE"/>
    <w:rsid w:val="000E56F0"/>
    <w:rsid w:val="000E5DA9"/>
    <w:rsid w:val="000E758C"/>
    <w:rsid w:val="000E7B8E"/>
    <w:rsid w:val="000F1695"/>
    <w:rsid w:val="000F18AA"/>
    <w:rsid w:val="000F3CB1"/>
    <w:rsid w:val="000F4963"/>
    <w:rsid w:val="000F79AF"/>
    <w:rsid w:val="000F7F2D"/>
    <w:rsid w:val="00100F5F"/>
    <w:rsid w:val="00102112"/>
    <w:rsid w:val="00102A94"/>
    <w:rsid w:val="001033F0"/>
    <w:rsid w:val="001034DB"/>
    <w:rsid w:val="00104B00"/>
    <w:rsid w:val="00105FFC"/>
    <w:rsid w:val="00106B4E"/>
    <w:rsid w:val="00106DB4"/>
    <w:rsid w:val="0010728F"/>
    <w:rsid w:val="00107773"/>
    <w:rsid w:val="00110482"/>
    <w:rsid w:val="001111DE"/>
    <w:rsid w:val="0011198F"/>
    <w:rsid w:val="00112FFA"/>
    <w:rsid w:val="0011363B"/>
    <w:rsid w:val="00113D02"/>
    <w:rsid w:val="0011452A"/>
    <w:rsid w:val="0012038C"/>
    <w:rsid w:val="001205FB"/>
    <w:rsid w:val="001210A5"/>
    <w:rsid w:val="001216AE"/>
    <w:rsid w:val="001220DF"/>
    <w:rsid w:val="00124F38"/>
    <w:rsid w:val="00126EB3"/>
    <w:rsid w:val="00130701"/>
    <w:rsid w:val="0013132B"/>
    <w:rsid w:val="00131B69"/>
    <w:rsid w:val="001320DF"/>
    <w:rsid w:val="00141828"/>
    <w:rsid w:val="00143328"/>
    <w:rsid w:val="001436B6"/>
    <w:rsid w:val="0014379C"/>
    <w:rsid w:val="00143E5C"/>
    <w:rsid w:val="0014480D"/>
    <w:rsid w:val="00146EBB"/>
    <w:rsid w:val="00147524"/>
    <w:rsid w:val="00147DE5"/>
    <w:rsid w:val="00151F2D"/>
    <w:rsid w:val="001521E1"/>
    <w:rsid w:val="00152B89"/>
    <w:rsid w:val="001540E6"/>
    <w:rsid w:val="00155328"/>
    <w:rsid w:val="00156609"/>
    <w:rsid w:val="00156C88"/>
    <w:rsid w:val="00157E40"/>
    <w:rsid w:val="001615F1"/>
    <w:rsid w:val="001616B8"/>
    <w:rsid w:val="001629A8"/>
    <w:rsid w:val="001629E0"/>
    <w:rsid w:val="00162CAB"/>
    <w:rsid w:val="00162DDA"/>
    <w:rsid w:val="0016428B"/>
    <w:rsid w:val="00165D8B"/>
    <w:rsid w:val="00166C96"/>
    <w:rsid w:val="001675C2"/>
    <w:rsid w:val="001678F2"/>
    <w:rsid w:val="0017014F"/>
    <w:rsid w:val="0017045A"/>
    <w:rsid w:val="001706F8"/>
    <w:rsid w:val="00172F58"/>
    <w:rsid w:val="001739D6"/>
    <w:rsid w:val="00174CB1"/>
    <w:rsid w:val="00175A53"/>
    <w:rsid w:val="001774F2"/>
    <w:rsid w:val="00177825"/>
    <w:rsid w:val="00177952"/>
    <w:rsid w:val="001814EF"/>
    <w:rsid w:val="00186156"/>
    <w:rsid w:val="0018639C"/>
    <w:rsid w:val="0018710B"/>
    <w:rsid w:val="001878A0"/>
    <w:rsid w:val="001906C2"/>
    <w:rsid w:val="0019145F"/>
    <w:rsid w:val="00191B6C"/>
    <w:rsid w:val="00192289"/>
    <w:rsid w:val="00193118"/>
    <w:rsid w:val="00193CC7"/>
    <w:rsid w:val="00193F81"/>
    <w:rsid w:val="001A10A2"/>
    <w:rsid w:val="001A1341"/>
    <w:rsid w:val="001A18E0"/>
    <w:rsid w:val="001A24B6"/>
    <w:rsid w:val="001A3B1A"/>
    <w:rsid w:val="001A41AC"/>
    <w:rsid w:val="001A43DD"/>
    <w:rsid w:val="001A5094"/>
    <w:rsid w:val="001A555C"/>
    <w:rsid w:val="001A6986"/>
    <w:rsid w:val="001A6D62"/>
    <w:rsid w:val="001A7B49"/>
    <w:rsid w:val="001A7D32"/>
    <w:rsid w:val="001B07B5"/>
    <w:rsid w:val="001B1359"/>
    <w:rsid w:val="001B1ADA"/>
    <w:rsid w:val="001B28DE"/>
    <w:rsid w:val="001B3B56"/>
    <w:rsid w:val="001B6D18"/>
    <w:rsid w:val="001B713A"/>
    <w:rsid w:val="001B7902"/>
    <w:rsid w:val="001C23C9"/>
    <w:rsid w:val="001C3272"/>
    <w:rsid w:val="001C39E3"/>
    <w:rsid w:val="001C46D1"/>
    <w:rsid w:val="001C5A4E"/>
    <w:rsid w:val="001C6234"/>
    <w:rsid w:val="001C64B8"/>
    <w:rsid w:val="001D08E2"/>
    <w:rsid w:val="001D0D81"/>
    <w:rsid w:val="001D1FA2"/>
    <w:rsid w:val="001D22D0"/>
    <w:rsid w:val="001D3144"/>
    <w:rsid w:val="001D4206"/>
    <w:rsid w:val="001D4A86"/>
    <w:rsid w:val="001D6475"/>
    <w:rsid w:val="001D67D3"/>
    <w:rsid w:val="001E02F0"/>
    <w:rsid w:val="001E33FB"/>
    <w:rsid w:val="001E3DCC"/>
    <w:rsid w:val="001E5EB4"/>
    <w:rsid w:val="001E629C"/>
    <w:rsid w:val="001E6B04"/>
    <w:rsid w:val="001E78FB"/>
    <w:rsid w:val="001E7FCE"/>
    <w:rsid w:val="001F1C7F"/>
    <w:rsid w:val="001F2ECE"/>
    <w:rsid w:val="001F3900"/>
    <w:rsid w:val="001F3B17"/>
    <w:rsid w:val="001F52F9"/>
    <w:rsid w:val="0020022D"/>
    <w:rsid w:val="00200459"/>
    <w:rsid w:val="00200E11"/>
    <w:rsid w:val="00201942"/>
    <w:rsid w:val="00203759"/>
    <w:rsid w:val="00203F25"/>
    <w:rsid w:val="00204194"/>
    <w:rsid w:val="002043FD"/>
    <w:rsid w:val="00205432"/>
    <w:rsid w:val="00210DEA"/>
    <w:rsid w:val="00212683"/>
    <w:rsid w:val="0021541C"/>
    <w:rsid w:val="0021566E"/>
    <w:rsid w:val="00215A6C"/>
    <w:rsid w:val="002166F9"/>
    <w:rsid w:val="002177AC"/>
    <w:rsid w:val="0022092F"/>
    <w:rsid w:val="0022167E"/>
    <w:rsid w:val="002222E9"/>
    <w:rsid w:val="00222AB0"/>
    <w:rsid w:val="00222AE4"/>
    <w:rsid w:val="00222B56"/>
    <w:rsid w:val="00222E04"/>
    <w:rsid w:val="00224CFE"/>
    <w:rsid w:val="00226EE9"/>
    <w:rsid w:val="0022705D"/>
    <w:rsid w:val="002270E1"/>
    <w:rsid w:val="00230DFB"/>
    <w:rsid w:val="00231D31"/>
    <w:rsid w:val="00234998"/>
    <w:rsid w:val="00234F7B"/>
    <w:rsid w:val="002352AC"/>
    <w:rsid w:val="0023552C"/>
    <w:rsid w:val="0023640C"/>
    <w:rsid w:val="00237218"/>
    <w:rsid w:val="002422BD"/>
    <w:rsid w:val="00242398"/>
    <w:rsid w:val="0024273A"/>
    <w:rsid w:val="002429AF"/>
    <w:rsid w:val="00242CB3"/>
    <w:rsid w:val="002448F4"/>
    <w:rsid w:val="00244F27"/>
    <w:rsid w:val="00247D48"/>
    <w:rsid w:val="00247EC1"/>
    <w:rsid w:val="00250A59"/>
    <w:rsid w:val="002534B9"/>
    <w:rsid w:val="00253BB4"/>
    <w:rsid w:val="0025455F"/>
    <w:rsid w:val="002565D4"/>
    <w:rsid w:val="00261781"/>
    <w:rsid w:val="0026203D"/>
    <w:rsid w:val="00263B23"/>
    <w:rsid w:val="002669D5"/>
    <w:rsid w:val="002670DC"/>
    <w:rsid w:val="0027169B"/>
    <w:rsid w:val="002734E0"/>
    <w:rsid w:val="00274BA3"/>
    <w:rsid w:val="002756EE"/>
    <w:rsid w:val="00275FF3"/>
    <w:rsid w:val="002767B3"/>
    <w:rsid w:val="00281E70"/>
    <w:rsid w:val="00282589"/>
    <w:rsid w:val="00283152"/>
    <w:rsid w:val="00283287"/>
    <w:rsid w:val="00283354"/>
    <w:rsid w:val="00283C2B"/>
    <w:rsid w:val="00285075"/>
    <w:rsid w:val="0028534E"/>
    <w:rsid w:val="00287C24"/>
    <w:rsid w:val="0029174D"/>
    <w:rsid w:val="00291BDA"/>
    <w:rsid w:val="00291DB7"/>
    <w:rsid w:val="002923C2"/>
    <w:rsid w:val="00292419"/>
    <w:rsid w:val="00294EE5"/>
    <w:rsid w:val="0029584C"/>
    <w:rsid w:val="002979C5"/>
    <w:rsid w:val="002A02CA"/>
    <w:rsid w:val="002A1637"/>
    <w:rsid w:val="002A3E30"/>
    <w:rsid w:val="002A58E9"/>
    <w:rsid w:val="002A61DB"/>
    <w:rsid w:val="002A7C2D"/>
    <w:rsid w:val="002B1093"/>
    <w:rsid w:val="002B1589"/>
    <w:rsid w:val="002B2148"/>
    <w:rsid w:val="002B24E8"/>
    <w:rsid w:val="002B2BE1"/>
    <w:rsid w:val="002B3C67"/>
    <w:rsid w:val="002B6879"/>
    <w:rsid w:val="002B6B03"/>
    <w:rsid w:val="002B77E7"/>
    <w:rsid w:val="002B789F"/>
    <w:rsid w:val="002C0B07"/>
    <w:rsid w:val="002C2754"/>
    <w:rsid w:val="002C2B4F"/>
    <w:rsid w:val="002C3966"/>
    <w:rsid w:val="002C598B"/>
    <w:rsid w:val="002D09BD"/>
    <w:rsid w:val="002D24A7"/>
    <w:rsid w:val="002D2A17"/>
    <w:rsid w:val="002D3CA6"/>
    <w:rsid w:val="002D4189"/>
    <w:rsid w:val="002D50FA"/>
    <w:rsid w:val="002D5CF1"/>
    <w:rsid w:val="002E0ECB"/>
    <w:rsid w:val="002E21FD"/>
    <w:rsid w:val="002E2A3C"/>
    <w:rsid w:val="002E4D3A"/>
    <w:rsid w:val="002E4D9F"/>
    <w:rsid w:val="002E51A2"/>
    <w:rsid w:val="002E5873"/>
    <w:rsid w:val="002E5A4E"/>
    <w:rsid w:val="002E6CB4"/>
    <w:rsid w:val="002F15A0"/>
    <w:rsid w:val="002F1921"/>
    <w:rsid w:val="002F1D9E"/>
    <w:rsid w:val="002F39A9"/>
    <w:rsid w:val="002F41E3"/>
    <w:rsid w:val="002F4314"/>
    <w:rsid w:val="002F43BB"/>
    <w:rsid w:val="002F45D9"/>
    <w:rsid w:val="002F5739"/>
    <w:rsid w:val="002F6CC2"/>
    <w:rsid w:val="002F7090"/>
    <w:rsid w:val="002F78D6"/>
    <w:rsid w:val="00300831"/>
    <w:rsid w:val="00302CD0"/>
    <w:rsid w:val="00305D49"/>
    <w:rsid w:val="00305F55"/>
    <w:rsid w:val="0030655B"/>
    <w:rsid w:val="00306C92"/>
    <w:rsid w:val="00306DA2"/>
    <w:rsid w:val="0030741E"/>
    <w:rsid w:val="00310B68"/>
    <w:rsid w:val="00311498"/>
    <w:rsid w:val="00313C88"/>
    <w:rsid w:val="00314F84"/>
    <w:rsid w:val="0031564B"/>
    <w:rsid w:val="003162A0"/>
    <w:rsid w:val="00316C7E"/>
    <w:rsid w:val="00317078"/>
    <w:rsid w:val="003170C8"/>
    <w:rsid w:val="0032004A"/>
    <w:rsid w:val="00320EBE"/>
    <w:rsid w:val="003221B3"/>
    <w:rsid w:val="00324FCA"/>
    <w:rsid w:val="00325897"/>
    <w:rsid w:val="0032608B"/>
    <w:rsid w:val="00327D65"/>
    <w:rsid w:val="00330333"/>
    <w:rsid w:val="00331708"/>
    <w:rsid w:val="00331743"/>
    <w:rsid w:val="003333A4"/>
    <w:rsid w:val="003338E7"/>
    <w:rsid w:val="00341B9C"/>
    <w:rsid w:val="00341FE8"/>
    <w:rsid w:val="0034366F"/>
    <w:rsid w:val="00344956"/>
    <w:rsid w:val="00344FDF"/>
    <w:rsid w:val="003456A5"/>
    <w:rsid w:val="00350FC5"/>
    <w:rsid w:val="0035182B"/>
    <w:rsid w:val="003545A8"/>
    <w:rsid w:val="00354A3D"/>
    <w:rsid w:val="00354BF6"/>
    <w:rsid w:val="00355D58"/>
    <w:rsid w:val="00356B69"/>
    <w:rsid w:val="003602AB"/>
    <w:rsid w:val="00360550"/>
    <w:rsid w:val="00360E16"/>
    <w:rsid w:val="003619D5"/>
    <w:rsid w:val="0036254D"/>
    <w:rsid w:val="0036267A"/>
    <w:rsid w:val="0036289E"/>
    <w:rsid w:val="00362C76"/>
    <w:rsid w:val="00363F40"/>
    <w:rsid w:val="00365783"/>
    <w:rsid w:val="003659C9"/>
    <w:rsid w:val="00366113"/>
    <w:rsid w:val="00366803"/>
    <w:rsid w:val="00367369"/>
    <w:rsid w:val="00367BCC"/>
    <w:rsid w:val="00370371"/>
    <w:rsid w:val="003728E3"/>
    <w:rsid w:val="00373241"/>
    <w:rsid w:val="00373D67"/>
    <w:rsid w:val="00374B8D"/>
    <w:rsid w:val="0037560C"/>
    <w:rsid w:val="0037674A"/>
    <w:rsid w:val="00377796"/>
    <w:rsid w:val="00380730"/>
    <w:rsid w:val="00380754"/>
    <w:rsid w:val="003824A7"/>
    <w:rsid w:val="0038260F"/>
    <w:rsid w:val="003826CD"/>
    <w:rsid w:val="00382C84"/>
    <w:rsid w:val="0038396F"/>
    <w:rsid w:val="003878E3"/>
    <w:rsid w:val="003911D8"/>
    <w:rsid w:val="00393123"/>
    <w:rsid w:val="003933D3"/>
    <w:rsid w:val="003945B0"/>
    <w:rsid w:val="00394D15"/>
    <w:rsid w:val="00394FBF"/>
    <w:rsid w:val="003957A5"/>
    <w:rsid w:val="00396316"/>
    <w:rsid w:val="003969C0"/>
    <w:rsid w:val="00396F6C"/>
    <w:rsid w:val="003A0ADF"/>
    <w:rsid w:val="003A3C2A"/>
    <w:rsid w:val="003A4A2E"/>
    <w:rsid w:val="003A548E"/>
    <w:rsid w:val="003A7439"/>
    <w:rsid w:val="003B17A8"/>
    <w:rsid w:val="003B186F"/>
    <w:rsid w:val="003B1BB5"/>
    <w:rsid w:val="003B6975"/>
    <w:rsid w:val="003B6D87"/>
    <w:rsid w:val="003B73E3"/>
    <w:rsid w:val="003B7438"/>
    <w:rsid w:val="003B7543"/>
    <w:rsid w:val="003C0E26"/>
    <w:rsid w:val="003C1E5A"/>
    <w:rsid w:val="003C2CC5"/>
    <w:rsid w:val="003C4D52"/>
    <w:rsid w:val="003C59CB"/>
    <w:rsid w:val="003C72EA"/>
    <w:rsid w:val="003C7FE0"/>
    <w:rsid w:val="003D1CB6"/>
    <w:rsid w:val="003D274C"/>
    <w:rsid w:val="003D309F"/>
    <w:rsid w:val="003D40FC"/>
    <w:rsid w:val="003D43B7"/>
    <w:rsid w:val="003D4DFA"/>
    <w:rsid w:val="003D565C"/>
    <w:rsid w:val="003D6CD2"/>
    <w:rsid w:val="003E16FF"/>
    <w:rsid w:val="003E1E55"/>
    <w:rsid w:val="003E275B"/>
    <w:rsid w:val="003E30AE"/>
    <w:rsid w:val="003E3158"/>
    <w:rsid w:val="003E6B3D"/>
    <w:rsid w:val="003F0337"/>
    <w:rsid w:val="003F1127"/>
    <w:rsid w:val="003F2F72"/>
    <w:rsid w:val="003F3682"/>
    <w:rsid w:val="003F45F2"/>
    <w:rsid w:val="003F49AD"/>
    <w:rsid w:val="003F6830"/>
    <w:rsid w:val="003F718B"/>
    <w:rsid w:val="003F7646"/>
    <w:rsid w:val="004006AF"/>
    <w:rsid w:val="00401889"/>
    <w:rsid w:val="00402358"/>
    <w:rsid w:val="00403A16"/>
    <w:rsid w:val="0040775D"/>
    <w:rsid w:val="00407C76"/>
    <w:rsid w:val="00410766"/>
    <w:rsid w:val="00410C40"/>
    <w:rsid w:val="00411154"/>
    <w:rsid w:val="0041214F"/>
    <w:rsid w:val="00412B1F"/>
    <w:rsid w:val="00412EDF"/>
    <w:rsid w:val="00414648"/>
    <w:rsid w:val="004163B4"/>
    <w:rsid w:val="00420869"/>
    <w:rsid w:val="00420AED"/>
    <w:rsid w:val="00421AF0"/>
    <w:rsid w:val="00424183"/>
    <w:rsid w:val="00424D48"/>
    <w:rsid w:val="00425BA4"/>
    <w:rsid w:val="00425E2B"/>
    <w:rsid w:val="00426060"/>
    <w:rsid w:val="00427DCE"/>
    <w:rsid w:val="00431EA2"/>
    <w:rsid w:val="00431FCC"/>
    <w:rsid w:val="004323FF"/>
    <w:rsid w:val="00436A8C"/>
    <w:rsid w:val="00437FE4"/>
    <w:rsid w:val="00441161"/>
    <w:rsid w:val="00441194"/>
    <w:rsid w:val="004425AC"/>
    <w:rsid w:val="004434EE"/>
    <w:rsid w:val="00443F4B"/>
    <w:rsid w:val="00446535"/>
    <w:rsid w:val="00446608"/>
    <w:rsid w:val="00446747"/>
    <w:rsid w:val="00447795"/>
    <w:rsid w:val="00450070"/>
    <w:rsid w:val="004516ED"/>
    <w:rsid w:val="0045237D"/>
    <w:rsid w:val="00452F59"/>
    <w:rsid w:val="00456D29"/>
    <w:rsid w:val="00456ED9"/>
    <w:rsid w:val="00460719"/>
    <w:rsid w:val="004617BE"/>
    <w:rsid w:val="00462F25"/>
    <w:rsid w:val="004630DF"/>
    <w:rsid w:val="004637E1"/>
    <w:rsid w:val="0046398F"/>
    <w:rsid w:val="00466A6E"/>
    <w:rsid w:val="00467C9F"/>
    <w:rsid w:val="004702B7"/>
    <w:rsid w:val="00470BC6"/>
    <w:rsid w:val="00471054"/>
    <w:rsid w:val="004711E1"/>
    <w:rsid w:val="00473FDD"/>
    <w:rsid w:val="0047486A"/>
    <w:rsid w:val="00474F39"/>
    <w:rsid w:val="00475B93"/>
    <w:rsid w:val="00476563"/>
    <w:rsid w:val="00476B0E"/>
    <w:rsid w:val="00476D4B"/>
    <w:rsid w:val="00477CEA"/>
    <w:rsid w:val="00477E45"/>
    <w:rsid w:val="004824B2"/>
    <w:rsid w:val="00482A79"/>
    <w:rsid w:val="00487336"/>
    <w:rsid w:val="00487B9F"/>
    <w:rsid w:val="004913B7"/>
    <w:rsid w:val="00491628"/>
    <w:rsid w:val="00492FDF"/>
    <w:rsid w:val="0049309D"/>
    <w:rsid w:val="00493490"/>
    <w:rsid w:val="00493C41"/>
    <w:rsid w:val="00494E10"/>
    <w:rsid w:val="0049517A"/>
    <w:rsid w:val="004959CE"/>
    <w:rsid w:val="0049601A"/>
    <w:rsid w:val="00496F69"/>
    <w:rsid w:val="004A0112"/>
    <w:rsid w:val="004A055C"/>
    <w:rsid w:val="004A0B0A"/>
    <w:rsid w:val="004A1FFA"/>
    <w:rsid w:val="004A6C13"/>
    <w:rsid w:val="004A6CBE"/>
    <w:rsid w:val="004B06B4"/>
    <w:rsid w:val="004B125E"/>
    <w:rsid w:val="004B1BDA"/>
    <w:rsid w:val="004B4ACB"/>
    <w:rsid w:val="004B57E0"/>
    <w:rsid w:val="004B63D1"/>
    <w:rsid w:val="004C1319"/>
    <w:rsid w:val="004C1813"/>
    <w:rsid w:val="004C1CF1"/>
    <w:rsid w:val="004C1E59"/>
    <w:rsid w:val="004C33C1"/>
    <w:rsid w:val="004C3652"/>
    <w:rsid w:val="004D04DA"/>
    <w:rsid w:val="004D1323"/>
    <w:rsid w:val="004D1B05"/>
    <w:rsid w:val="004D1B26"/>
    <w:rsid w:val="004D1FE8"/>
    <w:rsid w:val="004D3A71"/>
    <w:rsid w:val="004D5F26"/>
    <w:rsid w:val="004D7A2B"/>
    <w:rsid w:val="004E06E7"/>
    <w:rsid w:val="004E0F51"/>
    <w:rsid w:val="004E3137"/>
    <w:rsid w:val="004E3319"/>
    <w:rsid w:val="004E56C8"/>
    <w:rsid w:val="004F0475"/>
    <w:rsid w:val="004F080C"/>
    <w:rsid w:val="004F2D4B"/>
    <w:rsid w:val="004F2F2F"/>
    <w:rsid w:val="004F3219"/>
    <w:rsid w:val="004F36CC"/>
    <w:rsid w:val="004F5174"/>
    <w:rsid w:val="004F51FD"/>
    <w:rsid w:val="004F5484"/>
    <w:rsid w:val="004F6177"/>
    <w:rsid w:val="004F7434"/>
    <w:rsid w:val="004F754D"/>
    <w:rsid w:val="004F7DB5"/>
    <w:rsid w:val="00501379"/>
    <w:rsid w:val="00502E48"/>
    <w:rsid w:val="005046B3"/>
    <w:rsid w:val="0051037D"/>
    <w:rsid w:val="00514A0F"/>
    <w:rsid w:val="00515715"/>
    <w:rsid w:val="00521C0A"/>
    <w:rsid w:val="00523155"/>
    <w:rsid w:val="0052323D"/>
    <w:rsid w:val="0052350F"/>
    <w:rsid w:val="005236C0"/>
    <w:rsid w:val="00523D6E"/>
    <w:rsid w:val="005249BE"/>
    <w:rsid w:val="0052667E"/>
    <w:rsid w:val="00526C85"/>
    <w:rsid w:val="00527B10"/>
    <w:rsid w:val="005316AF"/>
    <w:rsid w:val="00533389"/>
    <w:rsid w:val="00533FA0"/>
    <w:rsid w:val="00534064"/>
    <w:rsid w:val="00535E75"/>
    <w:rsid w:val="00536822"/>
    <w:rsid w:val="00540087"/>
    <w:rsid w:val="00540850"/>
    <w:rsid w:val="005414B9"/>
    <w:rsid w:val="005429D6"/>
    <w:rsid w:val="00544412"/>
    <w:rsid w:val="005444CA"/>
    <w:rsid w:val="00544B20"/>
    <w:rsid w:val="00544ECD"/>
    <w:rsid w:val="00545BE6"/>
    <w:rsid w:val="005467E8"/>
    <w:rsid w:val="00547215"/>
    <w:rsid w:val="0055037D"/>
    <w:rsid w:val="00552370"/>
    <w:rsid w:val="00552850"/>
    <w:rsid w:val="00552DF4"/>
    <w:rsid w:val="00553AB9"/>
    <w:rsid w:val="005540ED"/>
    <w:rsid w:val="005556A4"/>
    <w:rsid w:val="00556636"/>
    <w:rsid w:val="00556FCB"/>
    <w:rsid w:val="005572DB"/>
    <w:rsid w:val="00560E0A"/>
    <w:rsid w:val="005642EA"/>
    <w:rsid w:val="00564393"/>
    <w:rsid w:val="00564762"/>
    <w:rsid w:val="005654EA"/>
    <w:rsid w:val="00565926"/>
    <w:rsid w:val="00566335"/>
    <w:rsid w:val="00566A4B"/>
    <w:rsid w:val="00567EB9"/>
    <w:rsid w:val="00570F56"/>
    <w:rsid w:val="00570F60"/>
    <w:rsid w:val="00571DEF"/>
    <w:rsid w:val="005727B0"/>
    <w:rsid w:val="00574081"/>
    <w:rsid w:val="00575360"/>
    <w:rsid w:val="00576055"/>
    <w:rsid w:val="00577A0B"/>
    <w:rsid w:val="00581338"/>
    <w:rsid w:val="00583286"/>
    <w:rsid w:val="00585483"/>
    <w:rsid w:val="00585FB3"/>
    <w:rsid w:val="005929A4"/>
    <w:rsid w:val="00592F63"/>
    <w:rsid w:val="00595010"/>
    <w:rsid w:val="0059504F"/>
    <w:rsid w:val="005958CB"/>
    <w:rsid w:val="005959D1"/>
    <w:rsid w:val="0059672D"/>
    <w:rsid w:val="005969B4"/>
    <w:rsid w:val="00597003"/>
    <w:rsid w:val="005972E3"/>
    <w:rsid w:val="005A12AF"/>
    <w:rsid w:val="005A16A2"/>
    <w:rsid w:val="005A3EBE"/>
    <w:rsid w:val="005A4449"/>
    <w:rsid w:val="005A4B48"/>
    <w:rsid w:val="005A65B8"/>
    <w:rsid w:val="005A7B8D"/>
    <w:rsid w:val="005B026F"/>
    <w:rsid w:val="005B2387"/>
    <w:rsid w:val="005C052A"/>
    <w:rsid w:val="005C086F"/>
    <w:rsid w:val="005C1BAF"/>
    <w:rsid w:val="005C3C14"/>
    <w:rsid w:val="005C4DA4"/>
    <w:rsid w:val="005C4DEB"/>
    <w:rsid w:val="005C5B5C"/>
    <w:rsid w:val="005D13C4"/>
    <w:rsid w:val="005D2911"/>
    <w:rsid w:val="005D2974"/>
    <w:rsid w:val="005D308A"/>
    <w:rsid w:val="005D525A"/>
    <w:rsid w:val="005D57BC"/>
    <w:rsid w:val="005D5A70"/>
    <w:rsid w:val="005D7660"/>
    <w:rsid w:val="005E2E0C"/>
    <w:rsid w:val="005E4FD6"/>
    <w:rsid w:val="005E5247"/>
    <w:rsid w:val="005E5C57"/>
    <w:rsid w:val="005E60A7"/>
    <w:rsid w:val="005E7E8E"/>
    <w:rsid w:val="005F0FCF"/>
    <w:rsid w:val="005F20A5"/>
    <w:rsid w:val="005F7F5D"/>
    <w:rsid w:val="00600C19"/>
    <w:rsid w:val="00601052"/>
    <w:rsid w:val="0060261D"/>
    <w:rsid w:val="00602F3E"/>
    <w:rsid w:val="0060384E"/>
    <w:rsid w:val="00604A51"/>
    <w:rsid w:val="00605474"/>
    <w:rsid w:val="006054C7"/>
    <w:rsid w:val="006056CE"/>
    <w:rsid w:val="00610430"/>
    <w:rsid w:val="006120D1"/>
    <w:rsid w:val="00612497"/>
    <w:rsid w:val="006126BC"/>
    <w:rsid w:val="006131AD"/>
    <w:rsid w:val="00615DB7"/>
    <w:rsid w:val="00616F70"/>
    <w:rsid w:val="00621C04"/>
    <w:rsid w:val="00621DB4"/>
    <w:rsid w:val="00624D94"/>
    <w:rsid w:val="00626FC7"/>
    <w:rsid w:val="00631AFA"/>
    <w:rsid w:val="006325E4"/>
    <w:rsid w:val="006337D5"/>
    <w:rsid w:val="0063429E"/>
    <w:rsid w:val="00634557"/>
    <w:rsid w:val="00635037"/>
    <w:rsid w:val="0064317A"/>
    <w:rsid w:val="006432D9"/>
    <w:rsid w:val="00643A82"/>
    <w:rsid w:val="00645679"/>
    <w:rsid w:val="00645AF8"/>
    <w:rsid w:val="006463ED"/>
    <w:rsid w:val="0064739F"/>
    <w:rsid w:val="006477A7"/>
    <w:rsid w:val="00647AAC"/>
    <w:rsid w:val="006507D0"/>
    <w:rsid w:val="00650B89"/>
    <w:rsid w:val="0065143B"/>
    <w:rsid w:val="0065171A"/>
    <w:rsid w:val="0065303E"/>
    <w:rsid w:val="006548BF"/>
    <w:rsid w:val="00655063"/>
    <w:rsid w:val="00656D81"/>
    <w:rsid w:val="00660EC1"/>
    <w:rsid w:val="00662516"/>
    <w:rsid w:val="006640B2"/>
    <w:rsid w:val="00664D46"/>
    <w:rsid w:val="006671C5"/>
    <w:rsid w:val="0066742F"/>
    <w:rsid w:val="006675B8"/>
    <w:rsid w:val="00670E5C"/>
    <w:rsid w:val="006733E1"/>
    <w:rsid w:val="00673B38"/>
    <w:rsid w:val="006764CD"/>
    <w:rsid w:val="006768BA"/>
    <w:rsid w:val="006828A5"/>
    <w:rsid w:val="00682B04"/>
    <w:rsid w:val="006836D6"/>
    <w:rsid w:val="00686DFA"/>
    <w:rsid w:val="00686F3E"/>
    <w:rsid w:val="006914AD"/>
    <w:rsid w:val="00691C22"/>
    <w:rsid w:val="0069263A"/>
    <w:rsid w:val="00693A96"/>
    <w:rsid w:val="006942A9"/>
    <w:rsid w:val="006944FF"/>
    <w:rsid w:val="00694836"/>
    <w:rsid w:val="00694AA6"/>
    <w:rsid w:val="00696BC5"/>
    <w:rsid w:val="00696CDD"/>
    <w:rsid w:val="006A1904"/>
    <w:rsid w:val="006A2720"/>
    <w:rsid w:val="006A2785"/>
    <w:rsid w:val="006A3EEB"/>
    <w:rsid w:val="006A5331"/>
    <w:rsid w:val="006A5A5D"/>
    <w:rsid w:val="006B0E82"/>
    <w:rsid w:val="006B2630"/>
    <w:rsid w:val="006B29A8"/>
    <w:rsid w:val="006B4332"/>
    <w:rsid w:val="006B43CA"/>
    <w:rsid w:val="006B572E"/>
    <w:rsid w:val="006B7115"/>
    <w:rsid w:val="006C10E4"/>
    <w:rsid w:val="006C1428"/>
    <w:rsid w:val="006C15B3"/>
    <w:rsid w:val="006C473D"/>
    <w:rsid w:val="006C49BE"/>
    <w:rsid w:val="006C50A0"/>
    <w:rsid w:val="006C59BA"/>
    <w:rsid w:val="006C5D13"/>
    <w:rsid w:val="006C66B9"/>
    <w:rsid w:val="006C7A39"/>
    <w:rsid w:val="006D00A6"/>
    <w:rsid w:val="006D0E17"/>
    <w:rsid w:val="006D0E63"/>
    <w:rsid w:val="006D18BC"/>
    <w:rsid w:val="006D1B30"/>
    <w:rsid w:val="006D39EA"/>
    <w:rsid w:val="006D3E1F"/>
    <w:rsid w:val="006D49D3"/>
    <w:rsid w:val="006D5AEE"/>
    <w:rsid w:val="006D64C0"/>
    <w:rsid w:val="006D7113"/>
    <w:rsid w:val="006D74D1"/>
    <w:rsid w:val="006E025E"/>
    <w:rsid w:val="006E0BCD"/>
    <w:rsid w:val="006E20A4"/>
    <w:rsid w:val="006E30EA"/>
    <w:rsid w:val="006E32E8"/>
    <w:rsid w:val="006E5995"/>
    <w:rsid w:val="006E616D"/>
    <w:rsid w:val="006E6F92"/>
    <w:rsid w:val="006F29CA"/>
    <w:rsid w:val="006F49FF"/>
    <w:rsid w:val="006F7A50"/>
    <w:rsid w:val="00700A4E"/>
    <w:rsid w:val="0070403E"/>
    <w:rsid w:val="00704C19"/>
    <w:rsid w:val="007064C7"/>
    <w:rsid w:val="007079E9"/>
    <w:rsid w:val="00707BA4"/>
    <w:rsid w:val="00710A09"/>
    <w:rsid w:val="00710CFD"/>
    <w:rsid w:val="00714BE1"/>
    <w:rsid w:val="00715173"/>
    <w:rsid w:val="0071634E"/>
    <w:rsid w:val="007166A3"/>
    <w:rsid w:val="00716C95"/>
    <w:rsid w:val="00720B47"/>
    <w:rsid w:val="00721674"/>
    <w:rsid w:val="00722D01"/>
    <w:rsid w:val="007234A2"/>
    <w:rsid w:val="00724FD2"/>
    <w:rsid w:val="00725447"/>
    <w:rsid w:val="0072598B"/>
    <w:rsid w:val="0072700F"/>
    <w:rsid w:val="0073072C"/>
    <w:rsid w:val="00730846"/>
    <w:rsid w:val="0073088E"/>
    <w:rsid w:val="0073258A"/>
    <w:rsid w:val="00733FD5"/>
    <w:rsid w:val="0073495A"/>
    <w:rsid w:val="007349F4"/>
    <w:rsid w:val="00734D9E"/>
    <w:rsid w:val="00735185"/>
    <w:rsid w:val="00735A61"/>
    <w:rsid w:val="00735A6C"/>
    <w:rsid w:val="00741950"/>
    <w:rsid w:val="007424AB"/>
    <w:rsid w:val="0074561D"/>
    <w:rsid w:val="007460D3"/>
    <w:rsid w:val="007461EC"/>
    <w:rsid w:val="007511AA"/>
    <w:rsid w:val="00751FBD"/>
    <w:rsid w:val="00752926"/>
    <w:rsid w:val="007547B2"/>
    <w:rsid w:val="007557B3"/>
    <w:rsid w:val="00760B7F"/>
    <w:rsid w:val="00760E31"/>
    <w:rsid w:val="00761472"/>
    <w:rsid w:val="00762E2D"/>
    <w:rsid w:val="0076317F"/>
    <w:rsid w:val="00765B9A"/>
    <w:rsid w:val="00766AB1"/>
    <w:rsid w:val="0077110D"/>
    <w:rsid w:val="0077240A"/>
    <w:rsid w:val="0077275B"/>
    <w:rsid w:val="007738B5"/>
    <w:rsid w:val="00773BB6"/>
    <w:rsid w:val="0077599D"/>
    <w:rsid w:val="00777EA4"/>
    <w:rsid w:val="00777F05"/>
    <w:rsid w:val="00781C55"/>
    <w:rsid w:val="00783610"/>
    <w:rsid w:val="0078383C"/>
    <w:rsid w:val="0078383F"/>
    <w:rsid w:val="00783F88"/>
    <w:rsid w:val="00784077"/>
    <w:rsid w:val="0078493B"/>
    <w:rsid w:val="00785B4D"/>
    <w:rsid w:val="007866BB"/>
    <w:rsid w:val="00786AD2"/>
    <w:rsid w:val="00787A6D"/>
    <w:rsid w:val="00787FB7"/>
    <w:rsid w:val="00790B61"/>
    <w:rsid w:val="00792AB4"/>
    <w:rsid w:val="0079489D"/>
    <w:rsid w:val="00795CD5"/>
    <w:rsid w:val="007A081B"/>
    <w:rsid w:val="007A1020"/>
    <w:rsid w:val="007A276A"/>
    <w:rsid w:val="007A2814"/>
    <w:rsid w:val="007A4BDB"/>
    <w:rsid w:val="007A6FF1"/>
    <w:rsid w:val="007B05A6"/>
    <w:rsid w:val="007B0BAB"/>
    <w:rsid w:val="007B1A00"/>
    <w:rsid w:val="007B1E22"/>
    <w:rsid w:val="007B1F1B"/>
    <w:rsid w:val="007B223C"/>
    <w:rsid w:val="007B27AC"/>
    <w:rsid w:val="007B5852"/>
    <w:rsid w:val="007C1157"/>
    <w:rsid w:val="007C2784"/>
    <w:rsid w:val="007C2D84"/>
    <w:rsid w:val="007C34B2"/>
    <w:rsid w:val="007C5186"/>
    <w:rsid w:val="007C5E9A"/>
    <w:rsid w:val="007C7537"/>
    <w:rsid w:val="007C7B56"/>
    <w:rsid w:val="007D0749"/>
    <w:rsid w:val="007D3E81"/>
    <w:rsid w:val="007D3F21"/>
    <w:rsid w:val="007E1254"/>
    <w:rsid w:val="007E1591"/>
    <w:rsid w:val="007E3611"/>
    <w:rsid w:val="007E3D94"/>
    <w:rsid w:val="007E5546"/>
    <w:rsid w:val="007E6952"/>
    <w:rsid w:val="007E7801"/>
    <w:rsid w:val="007E79BC"/>
    <w:rsid w:val="007F199C"/>
    <w:rsid w:val="007F2943"/>
    <w:rsid w:val="007F3AE5"/>
    <w:rsid w:val="007F515E"/>
    <w:rsid w:val="007F675A"/>
    <w:rsid w:val="007F7115"/>
    <w:rsid w:val="007F7418"/>
    <w:rsid w:val="0080200C"/>
    <w:rsid w:val="00803DCA"/>
    <w:rsid w:val="0080400A"/>
    <w:rsid w:val="008058DD"/>
    <w:rsid w:val="00805981"/>
    <w:rsid w:val="00805D4F"/>
    <w:rsid w:val="00806085"/>
    <w:rsid w:val="00806137"/>
    <w:rsid w:val="008062D5"/>
    <w:rsid w:val="00806BC8"/>
    <w:rsid w:val="008072AE"/>
    <w:rsid w:val="008100B5"/>
    <w:rsid w:val="00810A1F"/>
    <w:rsid w:val="00810BDC"/>
    <w:rsid w:val="00811395"/>
    <w:rsid w:val="00812ECD"/>
    <w:rsid w:val="0081452D"/>
    <w:rsid w:val="008145D7"/>
    <w:rsid w:val="0081688A"/>
    <w:rsid w:val="00817040"/>
    <w:rsid w:val="008201E4"/>
    <w:rsid w:val="00820F02"/>
    <w:rsid w:val="00822CD5"/>
    <w:rsid w:val="0082337C"/>
    <w:rsid w:val="00823A7C"/>
    <w:rsid w:val="00825791"/>
    <w:rsid w:val="00826DA0"/>
    <w:rsid w:val="00830782"/>
    <w:rsid w:val="00830F83"/>
    <w:rsid w:val="00830FA2"/>
    <w:rsid w:val="0083285F"/>
    <w:rsid w:val="00834568"/>
    <w:rsid w:val="008357D7"/>
    <w:rsid w:val="00835A71"/>
    <w:rsid w:val="00835E03"/>
    <w:rsid w:val="00836A6E"/>
    <w:rsid w:val="008408B7"/>
    <w:rsid w:val="00840EE3"/>
    <w:rsid w:val="00841778"/>
    <w:rsid w:val="00841DDC"/>
    <w:rsid w:val="008424FA"/>
    <w:rsid w:val="00843372"/>
    <w:rsid w:val="00843793"/>
    <w:rsid w:val="00844B24"/>
    <w:rsid w:val="00845101"/>
    <w:rsid w:val="00847F97"/>
    <w:rsid w:val="008509BB"/>
    <w:rsid w:val="008537BE"/>
    <w:rsid w:val="00855164"/>
    <w:rsid w:val="008558DD"/>
    <w:rsid w:val="008601BC"/>
    <w:rsid w:val="00861320"/>
    <w:rsid w:val="008619F5"/>
    <w:rsid w:val="00863D61"/>
    <w:rsid w:val="00864255"/>
    <w:rsid w:val="008642A5"/>
    <w:rsid w:val="00865EB8"/>
    <w:rsid w:val="00872B5C"/>
    <w:rsid w:val="00872D7F"/>
    <w:rsid w:val="008739D2"/>
    <w:rsid w:val="00875DC3"/>
    <w:rsid w:val="008801C2"/>
    <w:rsid w:val="00883462"/>
    <w:rsid w:val="00885262"/>
    <w:rsid w:val="008858F4"/>
    <w:rsid w:val="00886B00"/>
    <w:rsid w:val="00886BAA"/>
    <w:rsid w:val="00887E87"/>
    <w:rsid w:val="008906F5"/>
    <w:rsid w:val="008918D3"/>
    <w:rsid w:val="00892088"/>
    <w:rsid w:val="008920C3"/>
    <w:rsid w:val="0089247C"/>
    <w:rsid w:val="00893D5D"/>
    <w:rsid w:val="00895623"/>
    <w:rsid w:val="00896349"/>
    <w:rsid w:val="0089757A"/>
    <w:rsid w:val="008A05DF"/>
    <w:rsid w:val="008A08F8"/>
    <w:rsid w:val="008A0AA7"/>
    <w:rsid w:val="008A12C0"/>
    <w:rsid w:val="008A2CD4"/>
    <w:rsid w:val="008A2D6B"/>
    <w:rsid w:val="008A3056"/>
    <w:rsid w:val="008A364F"/>
    <w:rsid w:val="008A49DE"/>
    <w:rsid w:val="008A59E8"/>
    <w:rsid w:val="008A5A4E"/>
    <w:rsid w:val="008A601B"/>
    <w:rsid w:val="008A71E4"/>
    <w:rsid w:val="008A74F8"/>
    <w:rsid w:val="008A7550"/>
    <w:rsid w:val="008B4248"/>
    <w:rsid w:val="008B6BE6"/>
    <w:rsid w:val="008B7332"/>
    <w:rsid w:val="008C2313"/>
    <w:rsid w:val="008C4532"/>
    <w:rsid w:val="008C63B8"/>
    <w:rsid w:val="008C6535"/>
    <w:rsid w:val="008C715E"/>
    <w:rsid w:val="008C72F6"/>
    <w:rsid w:val="008D0CA9"/>
    <w:rsid w:val="008D1D59"/>
    <w:rsid w:val="008D4853"/>
    <w:rsid w:val="008D494E"/>
    <w:rsid w:val="008D59A3"/>
    <w:rsid w:val="008D5B70"/>
    <w:rsid w:val="008D6792"/>
    <w:rsid w:val="008E0741"/>
    <w:rsid w:val="008E254A"/>
    <w:rsid w:val="008E5574"/>
    <w:rsid w:val="008E7E4A"/>
    <w:rsid w:val="008F176F"/>
    <w:rsid w:val="008F2D95"/>
    <w:rsid w:val="008F5262"/>
    <w:rsid w:val="008F7EB1"/>
    <w:rsid w:val="009000E7"/>
    <w:rsid w:val="00901213"/>
    <w:rsid w:val="0090190F"/>
    <w:rsid w:val="00901ED3"/>
    <w:rsid w:val="00905AA0"/>
    <w:rsid w:val="00905DC1"/>
    <w:rsid w:val="00907917"/>
    <w:rsid w:val="009110DB"/>
    <w:rsid w:val="00912772"/>
    <w:rsid w:val="00920BA2"/>
    <w:rsid w:val="00925D52"/>
    <w:rsid w:val="00926B77"/>
    <w:rsid w:val="00926CF0"/>
    <w:rsid w:val="009316E6"/>
    <w:rsid w:val="00931CB5"/>
    <w:rsid w:val="00934FD9"/>
    <w:rsid w:val="00935280"/>
    <w:rsid w:val="00937322"/>
    <w:rsid w:val="009377ED"/>
    <w:rsid w:val="009378BF"/>
    <w:rsid w:val="0094077F"/>
    <w:rsid w:val="00940FD9"/>
    <w:rsid w:val="00941AC4"/>
    <w:rsid w:val="0094267B"/>
    <w:rsid w:val="009434D7"/>
    <w:rsid w:val="00943791"/>
    <w:rsid w:val="00943C5B"/>
    <w:rsid w:val="009470D2"/>
    <w:rsid w:val="00947125"/>
    <w:rsid w:val="00951F97"/>
    <w:rsid w:val="00953052"/>
    <w:rsid w:val="0095345F"/>
    <w:rsid w:val="009537B7"/>
    <w:rsid w:val="009537D2"/>
    <w:rsid w:val="00957AD1"/>
    <w:rsid w:val="00957DF0"/>
    <w:rsid w:val="009601CF"/>
    <w:rsid w:val="009626E5"/>
    <w:rsid w:val="00962B9C"/>
    <w:rsid w:val="00963E07"/>
    <w:rsid w:val="009673B2"/>
    <w:rsid w:val="00970573"/>
    <w:rsid w:val="0097163E"/>
    <w:rsid w:val="009729FF"/>
    <w:rsid w:val="00973EE9"/>
    <w:rsid w:val="0097480E"/>
    <w:rsid w:val="00974A5F"/>
    <w:rsid w:val="00975351"/>
    <w:rsid w:val="00976AAF"/>
    <w:rsid w:val="00977648"/>
    <w:rsid w:val="00980C77"/>
    <w:rsid w:val="00980D61"/>
    <w:rsid w:val="00980E23"/>
    <w:rsid w:val="009816FC"/>
    <w:rsid w:val="00981DB3"/>
    <w:rsid w:val="0098228E"/>
    <w:rsid w:val="00983C5F"/>
    <w:rsid w:val="0099028D"/>
    <w:rsid w:val="009929EF"/>
    <w:rsid w:val="009967D4"/>
    <w:rsid w:val="009A101D"/>
    <w:rsid w:val="009A15B7"/>
    <w:rsid w:val="009A21E6"/>
    <w:rsid w:val="009A22C4"/>
    <w:rsid w:val="009A2AA0"/>
    <w:rsid w:val="009A478A"/>
    <w:rsid w:val="009A4812"/>
    <w:rsid w:val="009A561F"/>
    <w:rsid w:val="009B0DBD"/>
    <w:rsid w:val="009B12E6"/>
    <w:rsid w:val="009B31CC"/>
    <w:rsid w:val="009B6CF5"/>
    <w:rsid w:val="009B6D31"/>
    <w:rsid w:val="009C0570"/>
    <w:rsid w:val="009C10CB"/>
    <w:rsid w:val="009C1821"/>
    <w:rsid w:val="009C1DCD"/>
    <w:rsid w:val="009C5AA4"/>
    <w:rsid w:val="009C6086"/>
    <w:rsid w:val="009C690A"/>
    <w:rsid w:val="009D4306"/>
    <w:rsid w:val="009D46EB"/>
    <w:rsid w:val="009D4DAE"/>
    <w:rsid w:val="009D5FF8"/>
    <w:rsid w:val="009D6AD4"/>
    <w:rsid w:val="009D6FEF"/>
    <w:rsid w:val="009D7092"/>
    <w:rsid w:val="009D7519"/>
    <w:rsid w:val="009D7C71"/>
    <w:rsid w:val="009E1693"/>
    <w:rsid w:val="009E23E1"/>
    <w:rsid w:val="009E2BBD"/>
    <w:rsid w:val="009E49C1"/>
    <w:rsid w:val="009E5B44"/>
    <w:rsid w:val="009E6189"/>
    <w:rsid w:val="009E679C"/>
    <w:rsid w:val="009F019A"/>
    <w:rsid w:val="009F0C2F"/>
    <w:rsid w:val="009F14AF"/>
    <w:rsid w:val="009F27D8"/>
    <w:rsid w:val="009F4421"/>
    <w:rsid w:val="009F4CAE"/>
    <w:rsid w:val="009F74DC"/>
    <w:rsid w:val="009F776B"/>
    <w:rsid w:val="00A00BBB"/>
    <w:rsid w:val="00A03C94"/>
    <w:rsid w:val="00A04EA3"/>
    <w:rsid w:val="00A05D5E"/>
    <w:rsid w:val="00A068BC"/>
    <w:rsid w:val="00A07212"/>
    <w:rsid w:val="00A07284"/>
    <w:rsid w:val="00A10110"/>
    <w:rsid w:val="00A1286B"/>
    <w:rsid w:val="00A12A3F"/>
    <w:rsid w:val="00A12FB2"/>
    <w:rsid w:val="00A1314F"/>
    <w:rsid w:val="00A173AB"/>
    <w:rsid w:val="00A17F6B"/>
    <w:rsid w:val="00A21BD3"/>
    <w:rsid w:val="00A21DA7"/>
    <w:rsid w:val="00A26AB7"/>
    <w:rsid w:val="00A26DD7"/>
    <w:rsid w:val="00A320D7"/>
    <w:rsid w:val="00A3218F"/>
    <w:rsid w:val="00A32753"/>
    <w:rsid w:val="00A32C99"/>
    <w:rsid w:val="00A32F34"/>
    <w:rsid w:val="00A3419D"/>
    <w:rsid w:val="00A35908"/>
    <w:rsid w:val="00A35D7E"/>
    <w:rsid w:val="00A360F1"/>
    <w:rsid w:val="00A4065C"/>
    <w:rsid w:val="00A41E26"/>
    <w:rsid w:val="00A4214A"/>
    <w:rsid w:val="00A42A1F"/>
    <w:rsid w:val="00A436C7"/>
    <w:rsid w:val="00A46394"/>
    <w:rsid w:val="00A46B63"/>
    <w:rsid w:val="00A46FB5"/>
    <w:rsid w:val="00A47C05"/>
    <w:rsid w:val="00A5355D"/>
    <w:rsid w:val="00A539B3"/>
    <w:rsid w:val="00A5755B"/>
    <w:rsid w:val="00A57D17"/>
    <w:rsid w:val="00A57ED1"/>
    <w:rsid w:val="00A6154B"/>
    <w:rsid w:val="00A62EE6"/>
    <w:rsid w:val="00A63124"/>
    <w:rsid w:val="00A65F38"/>
    <w:rsid w:val="00A662D1"/>
    <w:rsid w:val="00A66725"/>
    <w:rsid w:val="00A668D3"/>
    <w:rsid w:val="00A718EB"/>
    <w:rsid w:val="00A71D01"/>
    <w:rsid w:val="00A72045"/>
    <w:rsid w:val="00A748AB"/>
    <w:rsid w:val="00A749B4"/>
    <w:rsid w:val="00A771AB"/>
    <w:rsid w:val="00A82284"/>
    <w:rsid w:val="00A827BA"/>
    <w:rsid w:val="00A82901"/>
    <w:rsid w:val="00A85013"/>
    <w:rsid w:val="00A85A62"/>
    <w:rsid w:val="00A86D91"/>
    <w:rsid w:val="00A9089B"/>
    <w:rsid w:val="00A9135B"/>
    <w:rsid w:val="00A919CA"/>
    <w:rsid w:val="00A91DF2"/>
    <w:rsid w:val="00A9229D"/>
    <w:rsid w:val="00A92C14"/>
    <w:rsid w:val="00A9374A"/>
    <w:rsid w:val="00A957DF"/>
    <w:rsid w:val="00A97295"/>
    <w:rsid w:val="00AA15A8"/>
    <w:rsid w:val="00AA2B58"/>
    <w:rsid w:val="00AA2FA4"/>
    <w:rsid w:val="00AA3299"/>
    <w:rsid w:val="00AA755A"/>
    <w:rsid w:val="00AB5DA4"/>
    <w:rsid w:val="00AC00DE"/>
    <w:rsid w:val="00AC01C0"/>
    <w:rsid w:val="00AC0E0C"/>
    <w:rsid w:val="00AC17C2"/>
    <w:rsid w:val="00AC34F1"/>
    <w:rsid w:val="00AC3B8C"/>
    <w:rsid w:val="00AC51F2"/>
    <w:rsid w:val="00AC6502"/>
    <w:rsid w:val="00AD0FD2"/>
    <w:rsid w:val="00AD2238"/>
    <w:rsid w:val="00AD289D"/>
    <w:rsid w:val="00AD3632"/>
    <w:rsid w:val="00AD3B36"/>
    <w:rsid w:val="00AD3D0F"/>
    <w:rsid w:val="00AD4207"/>
    <w:rsid w:val="00AD5619"/>
    <w:rsid w:val="00AD60C6"/>
    <w:rsid w:val="00AD70E3"/>
    <w:rsid w:val="00AD7714"/>
    <w:rsid w:val="00AD7C6F"/>
    <w:rsid w:val="00AE07A8"/>
    <w:rsid w:val="00AE0D9D"/>
    <w:rsid w:val="00AE3423"/>
    <w:rsid w:val="00AE4022"/>
    <w:rsid w:val="00AE6126"/>
    <w:rsid w:val="00AE6A46"/>
    <w:rsid w:val="00AE7211"/>
    <w:rsid w:val="00AE76AC"/>
    <w:rsid w:val="00AE7911"/>
    <w:rsid w:val="00AE7EC0"/>
    <w:rsid w:val="00AF0625"/>
    <w:rsid w:val="00AF111F"/>
    <w:rsid w:val="00AF1B05"/>
    <w:rsid w:val="00AF2B29"/>
    <w:rsid w:val="00AF2C98"/>
    <w:rsid w:val="00AF359D"/>
    <w:rsid w:val="00AF36C4"/>
    <w:rsid w:val="00AF588C"/>
    <w:rsid w:val="00AF59FD"/>
    <w:rsid w:val="00AF7617"/>
    <w:rsid w:val="00B001E4"/>
    <w:rsid w:val="00B01059"/>
    <w:rsid w:val="00B012F1"/>
    <w:rsid w:val="00B0442F"/>
    <w:rsid w:val="00B050A4"/>
    <w:rsid w:val="00B0551C"/>
    <w:rsid w:val="00B06624"/>
    <w:rsid w:val="00B06893"/>
    <w:rsid w:val="00B07215"/>
    <w:rsid w:val="00B074DF"/>
    <w:rsid w:val="00B10391"/>
    <w:rsid w:val="00B10C3B"/>
    <w:rsid w:val="00B12E4D"/>
    <w:rsid w:val="00B13A9A"/>
    <w:rsid w:val="00B1414E"/>
    <w:rsid w:val="00B15FDA"/>
    <w:rsid w:val="00B17456"/>
    <w:rsid w:val="00B17552"/>
    <w:rsid w:val="00B204DD"/>
    <w:rsid w:val="00B21375"/>
    <w:rsid w:val="00B21EDF"/>
    <w:rsid w:val="00B224EF"/>
    <w:rsid w:val="00B226FF"/>
    <w:rsid w:val="00B23CBA"/>
    <w:rsid w:val="00B24456"/>
    <w:rsid w:val="00B24783"/>
    <w:rsid w:val="00B25FDD"/>
    <w:rsid w:val="00B3069E"/>
    <w:rsid w:val="00B30F65"/>
    <w:rsid w:val="00B31238"/>
    <w:rsid w:val="00B3139A"/>
    <w:rsid w:val="00B319CD"/>
    <w:rsid w:val="00B32216"/>
    <w:rsid w:val="00B324D3"/>
    <w:rsid w:val="00B3290E"/>
    <w:rsid w:val="00B32B63"/>
    <w:rsid w:val="00B3448F"/>
    <w:rsid w:val="00B35F87"/>
    <w:rsid w:val="00B36D0D"/>
    <w:rsid w:val="00B376F0"/>
    <w:rsid w:val="00B377CD"/>
    <w:rsid w:val="00B405B2"/>
    <w:rsid w:val="00B40A1B"/>
    <w:rsid w:val="00B40D16"/>
    <w:rsid w:val="00B412C9"/>
    <w:rsid w:val="00B41806"/>
    <w:rsid w:val="00B41D03"/>
    <w:rsid w:val="00B42506"/>
    <w:rsid w:val="00B42749"/>
    <w:rsid w:val="00B43175"/>
    <w:rsid w:val="00B4614E"/>
    <w:rsid w:val="00B469BD"/>
    <w:rsid w:val="00B47DC3"/>
    <w:rsid w:val="00B50F60"/>
    <w:rsid w:val="00B536A4"/>
    <w:rsid w:val="00B55B70"/>
    <w:rsid w:val="00B55B94"/>
    <w:rsid w:val="00B607BB"/>
    <w:rsid w:val="00B60F7A"/>
    <w:rsid w:val="00B64BFB"/>
    <w:rsid w:val="00B678F1"/>
    <w:rsid w:val="00B7008B"/>
    <w:rsid w:val="00B732B4"/>
    <w:rsid w:val="00B750D5"/>
    <w:rsid w:val="00B75421"/>
    <w:rsid w:val="00B75B30"/>
    <w:rsid w:val="00B7642F"/>
    <w:rsid w:val="00B77B88"/>
    <w:rsid w:val="00B8077F"/>
    <w:rsid w:val="00B80830"/>
    <w:rsid w:val="00B85E79"/>
    <w:rsid w:val="00B86056"/>
    <w:rsid w:val="00B87545"/>
    <w:rsid w:val="00B90AE6"/>
    <w:rsid w:val="00B9134C"/>
    <w:rsid w:val="00B920BE"/>
    <w:rsid w:val="00B929EA"/>
    <w:rsid w:val="00B92A25"/>
    <w:rsid w:val="00B950D1"/>
    <w:rsid w:val="00B9608A"/>
    <w:rsid w:val="00B96FD9"/>
    <w:rsid w:val="00B97B01"/>
    <w:rsid w:val="00BA0C5D"/>
    <w:rsid w:val="00BA1C45"/>
    <w:rsid w:val="00BA2161"/>
    <w:rsid w:val="00BA252C"/>
    <w:rsid w:val="00BA2E1B"/>
    <w:rsid w:val="00BA3A23"/>
    <w:rsid w:val="00BA3C37"/>
    <w:rsid w:val="00BA3CF1"/>
    <w:rsid w:val="00BA4AA8"/>
    <w:rsid w:val="00BA54CE"/>
    <w:rsid w:val="00BA5AFF"/>
    <w:rsid w:val="00BB0241"/>
    <w:rsid w:val="00BB180B"/>
    <w:rsid w:val="00BB196E"/>
    <w:rsid w:val="00BB453F"/>
    <w:rsid w:val="00BB6334"/>
    <w:rsid w:val="00BB65AA"/>
    <w:rsid w:val="00BC2198"/>
    <w:rsid w:val="00BC21D0"/>
    <w:rsid w:val="00BC2B85"/>
    <w:rsid w:val="00BC4266"/>
    <w:rsid w:val="00BC4E1F"/>
    <w:rsid w:val="00BC590B"/>
    <w:rsid w:val="00BC60BE"/>
    <w:rsid w:val="00BC6A43"/>
    <w:rsid w:val="00BC6F25"/>
    <w:rsid w:val="00BC7B28"/>
    <w:rsid w:val="00BC7BEE"/>
    <w:rsid w:val="00BD04B8"/>
    <w:rsid w:val="00BD13FF"/>
    <w:rsid w:val="00BD24CB"/>
    <w:rsid w:val="00BD27CC"/>
    <w:rsid w:val="00BD3F9D"/>
    <w:rsid w:val="00BD4817"/>
    <w:rsid w:val="00BD48E4"/>
    <w:rsid w:val="00BD5AB5"/>
    <w:rsid w:val="00BD646A"/>
    <w:rsid w:val="00BD6D37"/>
    <w:rsid w:val="00BD6F17"/>
    <w:rsid w:val="00BD7328"/>
    <w:rsid w:val="00BD79F2"/>
    <w:rsid w:val="00BD7E1C"/>
    <w:rsid w:val="00BE0DF3"/>
    <w:rsid w:val="00BE1251"/>
    <w:rsid w:val="00BE22B7"/>
    <w:rsid w:val="00BF2B49"/>
    <w:rsid w:val="00BF40CE"/>
    <w:rsid w:val="00BF4CF9"/>
    <w:rsid w:val="00BF6EA5"/>
    <w:rsid w:val="00BF71CF"/>
    <w:rsid w:val="00BF7DFD"/>
    <w:rsid w:val="00C00E84"/>
    <w:rsid w:val="00C01345"/>
    <w:rsid w:val="00C0208F"/>
    <w:rsid w:val="00C0226D"/>
    <w:rsid w:val="00C02F8D"/>
    <w:rsid w:val="00C07C2A"/>
    <w:rsid w:val="00C1057C"/>
    <w:rsid w:val="00C10BAD"/>
    <w:rsid w:val="00C12250"/>
    <w:rsid w:val="00C125ED"/>
    <w:rsid w:val="00C12A50"/>
    <w:rsid w:val="00C14A58"/>
    <w:rsid w:val="00C15156"/>
    <w:rsid w:val="00C15536"/>
    <w:rsid w:val="00C1632A"/>
    <w:rsid w:val="00C17447"/>
    <w:rsid w:val="00C17904"/>
    <w:rsid w:val="00C2031F"/>
    <w:rsid w:val="00C20E00"/>
    <w:rsid w:val="00C21298"/>
    <w:rsid w:val="00C23B48"/>
    <w:rsid w:val="00C23C7B"/>
    <w:rsid w:val="00C24686"/>
    <w:rsid w:val="00C304C7"/>
    <w:rsid w:val="00C3159B"/>
    <w:rsid w:val="00C3327E"/>
    <w:rsid w:val="00C33D41"/>
    <w:rsid w:val="00C43B3C"/>
    <w:rsid w:val="00C440C2"/>
    <w:rsid w:val="00C44D71"/>
    <w:rsid w:val="00C45EE0"/>
    <w:rsid w:val="00C505AE"/>
    <w:rsid w:val="00C507FF"/>
    <w:rsid w:val="00C5201C"/>
    <w:rsid w:val="00C542CC"/>
    <w:rsid w:val="00C54824"/>
    <w:rsid w:val="00C55BE1"/>
    <w:rsid w:val="00C5678E"/>
    <w:rsid w:val="00C61D17"/>
    <w:rsid w:val="00C640F7"/>
    <w:rsid w:val="00C6427F"/>
    <w:rsid w:val="00C64E26"/>
    <w:rsid w:val="00C67307"/>
    <w:rsid w:val="00C673B0"/>
    <w:rsid w:val="00C67954"/>
    <w:rsid w:val="00C67D5A"/>
    <w:rsid w:val="00C70055"/>
    <w:rsid w:val="00C71DE7"/>
    <w:rsid w:val="00C7223B"/>
    <w:rsid w:val="00C734FE"/>
    <w:rsid w:val="00C74AB3"/>
    <w:rsid w:val="00C76BB9"/>
    <w:rsid w:val="00C7700B"/>
    <w:rsid w:val="00C80B22"/>
    <w:rsid w:val="00C80D57"/>
    <w:rsid w:val="00C8533B"/>
    <w:rsid w:val="00C86501"/>
    <w:rsid w:val="00C86F76"/>
    <w:rsid w:val="00C87767"/>
    <w:rsid w:val="00C879BD"/>
    <w:rsid w:val="00C9324F"/>
    <w:rsid w:val="00C939B6"/>
    <w:rsid w:val="00C93FDD"/>
    <w:rsid w:val="00C94280"/>
    <w:rsid w:val="00C944D8"/>
    <w:rsid w:val="00C94930"/>
    <w:rsid w:val="00C97956"/>
    <w:rsid w:val="00C97DD4"/>
    <w:rsid w:val="00CA2EA0"/>
    <w:rsid w:val="00CA39F5"/>
    <w:rsid w:val="00CA4A74"/>
    <w:rsid w:val="00CA4AB3"/>
    <w:rsid w:val="00CA5244"/>
    <w:rsid w:val="00CA78F2"/>
    <w:rsid w:val="00CA7A96"/>
    <w:rsid w:val="00CB23EB"/>
    <w:rsid w:val="00CB3082"/>
    <w:rsid w:val="00CB30AE"/>
    <w:rsid w:val="00CB34E7"/>
    <w:rsid w:val="00CB4D16"/>
    <w:rsid w:val="00CB53C8"/>
    <w:rsid w:val="00CC1845"/>
    <w:rsid w:val="00CC2EAF"/>
    <w:rsid w:val="00CC2EF5"/>
    <w:rsid w:val="00CC30C3"/>
    <w:rsid w:val="00CC33A8"/>
    <w:rsid w:val="00CC3900"/>
    <w:rsid w:val="00CC48F1"/>
    <w:rsid w:val="00CC64CC"/>
    <w:rsid w:val="00CC7856"/>
    <w:rsid w:val="00CD189D"/>
    <w:rsid w:val="00CD202E"/>
    <w:rsid w:val="00CD26E2"/>
    <w:rsid w:val="00CD32F8"/>
    <w:rsid w:val="00CD3A88"/>
    <w:rsid w:val="00CD6F8B"/>
    <w:rsid w:val="00CE0281"/>
    <w:rsid w:val="00CE3224"/>
    <w:rsid w:val="00CE5EAB"/>
    <w:rsid w:val="00CE6492"/>
    <w:rsid w:val="00CF12F3"/>
    <w:rsid w:val="00CF1D6A"/>
    <w:rsid w:val="00CF2424"/>
    <w:rsid w:val="00CF530A"/>
    <w:rsid w:val="00CF5CD0"/>
    <w:rsid w:val="00CF6224"/>
    <w:rsid w:val="00CF6C29"/>
    <w:rsid w:val="00CF7F81"/>
    <w:rsid w:val="00D000B9"/>
    <w:rsid w:val="00D01B69"/>
    <w:rsid w:val="00D01F4F"/>
    <w:rsid w:val="00D02B7D"/>
    <w:rsid w:val="00D03697"/>
    <w:rsid w:val="00D03A03"/>
    <w:rsid w:val="00D03BBA"/>
    <w:rsid w:val="00D04D30"/>
    <w:rsid w:val="00D057F6"/>
    <w:rsid w:val="00D05B1C"/>
    <w:rsid w:val="00D06A36"/>
    <w:rsid w:val="00D07A31"/>
    <w:rsid w:val="00D114EB"/>
    <w:rsid w:val="00D11D80"/>
    <w:rsid w:val="00D12279"/>
    <w:rsid w:val="00D12569"/>
    <w:rsid w:val="00D137C8"/>
    <w:rsid w:val="00D16031"/>
    <w:rsid w:val="00D16125"/>
    <w:rsid w:val="00D1776F"/>
    <w:rsid w:val="00D17A2C"/>
    <w:rsid w:val="00D20E9B"/>
    <w:rsid w:val="00D20F0D"/>
    <w:rsid w:val="00D2230D"/>
    <w:rsid w:val="00D23313"/>
    <w:rsid w:val="00D245E0"/>
    <w:rsid w:val="00D245E5"/>
    <w:rsid w:val="00D24DD0"/>
    <w:rsid w:val="00D258A2"/>
    <w:rsid w:val="00D3059C"/>
    <w:rsid w:val="00D30E1B"/>
    <w:rsid w:val="00D31646"/>
    <w:rsid w:val="00D317BD"/>
    <w:rsid w:val="00D31BCB"/>
    <w:rsid w:val="00D32357"/>
    <w:rsid w:val="00D343CE"/>
    <w:rsid w:val="00D3550A"/>
    <w:rsid w:val="00D355A0"/>
    <w:rsid w:val="00D4048F"/>
    <w:rsid w:val="00D421D3"/>
    <w:rsid w:val="00D43275"/>
    <w:rsid w:val="00D44AA6"/>
    <w:rsid w:val="00D50F16"/>
    <w:rsid w:val="00D515E3"/>
    <w:rsid w:val="00D51E12"/>
    <w:rsid w:val="00D52A88"/>
    <w:rsid w:val="00D53AC9"/>
    <w:rsid w:val="00D53D3B"/>
    <w:rsid w:val="00D53DAF"/>
    <w:rsid w:val="00D54DD8"/>
    <w:rsid w:val="00D55051"/>
    <w:rsid w:val="00D55529"/>
    <w:rsid w:val="00D55945"/>
    <w:rsid w:val="00D55BD1"/>
    <w:rsid w:val="00D57C8D"/>
    <w:rsid w:val="00D609E4"/>
    <w:rsid w:val="00D610FF"/>
    <w:rsid w:val="00D61D68"/>
    <w:rsid w:val="00D61EB0"/>
    <w:rsid w:val="00D632B0"/>
    <w:rsid w:val="00D64B8E"/>
    <w:rsid w:val="00D65FC3"/>
    <w:rsid w:val="00D667E8"/>
    <w:rsid w:val="00D672F9"/>
    <w:rsid w:val="00D70560"/>
    <w:rsid w:val="00D70E4F"/>
    <w:rsid w:val="00D719F0"/>
    <w:rsid w:val="00D72C09"/>
    <w:rsid w:val="00D72CDF"/>
    <w:rsid w:val="00D72CF6"/>
    <w:rsid w:val="00D7302E"/>
    <w:rsid w:val="00D754EB"/>
    <w:rsid w:val="00D77108"/>
    <w:rsid w:val="00D77EB3"/>
    <w:rsid w:val="00D8135A"/>
    <w:rsid w:val="00D8774F"/>
    <w:rsid w:val="00D87E18"/>
    <w:rsid w:val="00D90ABB"/>
    <w:rsid w:val="00D93C80"/>
    <w:rsid w:val="00D9484C"/>
    <w:rsid w:val="00D96B18"/>
    <w:rsid w:val="00D96B51"/>
    <w:rsid w:val="00DA0B22"/>
    <w:rsid w:val="00DA2A6F"/>
    <w:rsid w:val="00DA442D"/>
    <w:rsid w:val="00DA485E"/>
    <w:rsid w:val="00DA5C43"/>
    <w:rsid w:val="00DA6E28"/>
    <w:rsid w:val="00DA7CD3"/>
    <w:rsid w:val="00DB15C4"/>
    <w:rsid w:val="00DB2327"/>
    <w:rsid w:val="00DB7343"/>
    <w:rsid w:val="00DC01C0"/>
    <w:rsid w:val="00DC0263"/>
    <w:rsid w:val="00DC4A6C"/>
    <w:rsid w:val="00DC4B7D"/>
    <w:rsid w:val="00DC4C6B"/>
    <w:rsid w:val="00DC5DF6"/>
    <w:rsid w:val="00DC6557"/>
    <w:rsid w:val="00DC65BD"/>
    <w:rsid w:val="00DC74B3"/>
    <w:rsid w:val="00DD5C64"/>
    <w:rsid w:val="00DE08B9"/>
    <w:rsid w:val="00DE18E5"/>
    <w:rsid w:val="00DE25FF"/>
    <w:rsid w:val="00DE29C6"/>
    <w:rsid w:val="00DE2B66"/>
    <w:rsid w:val="00DE49BE"/>
    <w:rsid w:val="00DE7DB3"/>
    <w:rsid w:val="00DF11CD"/>
    <w:rsid w:val="00DF1C6F"/>
    <w:rsid w:val="00DF1CB8"/>
    <w:rsid w:val="00DF25C0"/>
    <w:rsid w:val="00DF333E"/>
    <w:rsid w:val="00DF36E3"/>
    <w:rsid w:val="00DF3A11"/>
    <w:rsid w:val="00DF3CCD"/>
    <w:rsid w:val="00DF40F0"/>
    <w:rsid w:val="00DF591F"/>
    <w:rsid w:val="00DF5F57"/>
    <w:rsid w:val="00E007D2"/>
    <w:rsid w:val="00E030A1"/>
    <w:rsid w:val="00E033C0"/>
    <w:rsid w:val="00E04141"/>
    <w:rsid w:val="00E0428D"/>
    <w:rsid w:val="00E04990"/>
    <w:rsid w:val="00E04B66"/>
    <w:rsid w:val="00E04ED5"/>
    <w:rsid w:val="00E057FB"/>
    <w:rsid w:val="00E059D4"/>
    <w:rsid w:val="00E06152"/>
    <w:rsid w:val="00E07006"/>
    <w:rsid w:val="00E11726"/>
    <w:rsid w:val="00E126BB"/>
    <w:rsid w:val="00E12981"/>
    <w:rsid w:val="00E12B8D"/>
    <w:rsid w:val="00E14577"/>
    <w:rsid w:val="00E157F0"/>
    <w:rsid w:val="00E15CF9"/>
    <w:rsid w:val="00E21B13"/>
    <w:rsid w:val="00E21F3A"/>
    <w:rsid w:val="00E2408A"/>
    <w:rsid w:val="00E24949"/>
    <w:rsid w:val="00E251A4"/>
    <w:rsid w:val="00E2588D"/>
    <w:rsid w:val="00E2698D"/>
    <w:rsid w:val="00E26C77"/>
    <w:rsid w:val="00E31ED1"/>
    <w:rsid w:val="00E321FF"/>
    <w:rsid w:val="00E32EA1"/>
    <w:rsid w:val="00E32F4B"/>
    <w:rsid w:val="00E34A66"/>
    <w:rsid w:val="00E359F3"/>
    <w:rsid w:val="00E41D47"/>
    <w:rsid w:val="00E4207E"/>
    <w:rsid w:val="00E4264B"/>
    <w:rsid w:val="00E42B16"/>
    <w:rsid w:val="00E44F4F"/>
    <w:rsid w:val="00E47B42"/>
    <w:rsid w:val="00E50AC5"/>
    <w:rsid w:val="00E50E4A"/>
    <w:rsid w:val="00E510E4"/>
    <w:rsid w:val="00E5394E"/>
    <w:rsid w:val="00E54268"/>
    <w:rsid w:val="00E55D7D"/>
    <w:rsid w:val="00E63BC4"/>
    <w:rsid w:val="00E63F31"/>
    <w:rsid w:val="00E66293"/>
    <w:rsid w:val="00E67A2A"/>
    <w:rsid w:val="00E67E8B"/>
    <w:rsid w:val="00E70924"/>
    <w:rsid w:val="00E71AD9"/>
    <w:rsid w:val="00E71E2E"/>
    <w:rsid w:val="00E72A19"/>
    <w:rsid w:val="00E72EF7"/>
    <w:rsid w:val="00E74671"/>
    <w:rsid w:val="00E7592F"/>
    <w:rsid w:val="00E774A0"/>
    <w:rsid w:val="00E80FF8"/>
    <w:rsid w:val="00E8476D"/>
    <w:rsid w:val="00E86EB7"/>
    <w:rsid w:val="00E87BDD"/>
    <w:rsid w:val="00E92636"/>
    <w:rsid w:val="00E93DC5"/>
    <w:rsid w:val="00E9450C"/>
    <w:rsid w:val="00E95438"/>
    <w:rsid w:val="00E95AE8"/>
    <w:rsid w:val="00E96ACB"/>
    <w:rsid w:val="00E97B69"/>
    <w:rsid w:val="00E97FC3"/>
    <w:rsid w:val="00EA01A0"/>
    <w:rsid w:val="00EA0A8F"/>
    <w:rsid w:val="00EA1F22"/>
    <w:rsid w:val="00EA2641"/>
    <w:rsid w:val="00EA2B2B"/>
    <w:rsid w:val="00EA5C8F"/>
    <w:rsid w:val="00EA6971"/>
    <w:rsid w:val="00EA6B48"/>
    <w:rsid w:val="00EA706A"/>
    <w:rsid w:val="00EA7AC8"/>
    <w:rsid w:val="00EB0B3D"/>
    <w:rsid w:val="00EB16FD"/>
    <w:rsid w:val="00EB7BCA"/>
    <w:rsid w:val="00EC1E8A"/>
    <w:rsid w:val="00EC32A0"/>
    <w:rsid w:val="00EC39E7"/>
    <w:rsid w:val="00EC5432"/>
    <w:rsid w:val="00EC6075"/>
    <w:rsid w:val="00EC6EB8"/>
    <w:rsid w:val="00ED0923"/>
    <w:rsid w:val="00ED158C"/>
    <w:rsid w:val="00ED264C"/>
    <w:rsid w:val="00ED26D4"/>
    <w:rsid w:val="00ED2C3F"/>
    <w:rsid w:val="00ED36E4"/>
    <w:rsid w:val="00ED4073"/>
    <w:rsid w:val="00ED6290"/>
    <w:rsid w:val="00ED7AD4"/>
    <w:rsid w:val="00EE05A2"/>
    <w:rsid w:val="00EE0898"/>
    <w:rsid w:val="00EE4048"/>
    <w:rsid w:val="00EE4408"/>
    <w:rsid w:val="00EE700C"/>
    <w:rsid w:val="00EF1078"/>
    <w:rsid w:val="00EF2244"/>
    <w:rsid w:val="00EF29C6"/>
    <w:rsid w:val="00EF3CA8"/>
    <w:rsid w:val="00EF4713"/>
    <w:rsid w:val="00EF4821"/>
    <w:rsid w:val="00EF49C8"/>
    <w:rsid w:val="00EF7EA6"/>
    <w:rsid w:val="00F0034F"/>
    <w:rsid w:val="00F017E5"/>
    <w:rsid w:val="00F02D07"/>
    <w:rsid w:val="00F054DA"/>
    <w:rsid w:val="00F05777"/>
    <w:rsid w:val="00F06743"/>
    <w:rsid w:val="00F10363"/>
    <w:rsid w:val="00F10C8D"/>
    <w:rsid w:val="00F1191F"/>
    <w:rsid w:val="00F13528"/>
    <w:rsid w:val="00F13531"/>
    <w:rsid w:val="00F14F0E"/>
    <w:rsid w:val="00F17C5D"/>
    <w:rsid w:val="00F20342"/>
    <w:rsid w:val="00F21090"/>
    <w:rsid w:val="00F274DA"/>
    <w:rsid w:val="00F310BA"/>
    <w:rsid w:val="00F32417"/>
    <w:rsid w:val="00F3322F"/>
    <w:rsid w:val="00F335EE"/>
    <w:rsid w:val="00F33F2E"/>
    <w:rsid w:val="00F33FE7"/>
    <w:rsid w:val="00F3483B"/>
    <w:rsid w:val="00F35418"/>
    <w:rsid w:val="00F354E5"/>
    <w:rsid w:val="00F359B3"/>
    <w:rsid w:val="00F37B74"/>
    <w:rsid w:val="00F42FB9"/>
    <w:rsid w:val="00F441F0"/>
    <w:rsid w:val="00F463F3"/>
    <w:rsid w:val="00F4773F"/>
    <w:rsid w:val="00F51495"/>
    <w:rsid w:val="00F51CB1"/>
    <w:rsid w:val="00F524E6"/>
    <w:rsid w:val="00F52FD9"/>
    <w:rsid w:val="00F532C5"/>
    <w:rsid w:val="00F54AA1"/>
    <w:rsid w:val="00F54DB6"/>
    <w:rsid w:val="00F55A0F"/>
    <w:rsid w:val="00F575C4"/>
    <w:rsid w:val="00F61EDE"/>
    <w:rsid w:val="00F625BD"/>
    <w:rsid w:val="00F62EC5"/>
    <w:rsid w:val="00F645EC"/>
    <w:rsid w:val="00F64C27"/>
    <w:rsid w:val="00F669DC"/>
    <w:rsid w:val="00F675EC"/>
    <w:rsid w:val="00F721F6"/>
    <w:rsid w:val="00F726A8"/>
    <w:rsid w:val="00F73CD8"/>
    <w:rsid w:val="00F73EE7"/>
    <w:rsid w:val="00F77787"/>
    <w:rsid w:val="00F83E74"/>
    <w:rsid w:val="00F85262"/>
    <w:rsid w:val="00F86525"/>
    <w:rsid w:val="00F86EE3"/>
    <w:rsid w:val="00F87BE9"/>
    <w:rsid w:val="00F87C8E"/>
    <w:rsid w:val="00F9203C"/>
    <w:rsid w:val="00F94463"/>
    <w:rsid w:val="00F950F1"/>
    <w:rsid w:val="00F95869"/>
    <w:rsid w:val="00F95A05"/>
    <w:rsid w:val="00F97604"/>
    <w:rsid w:val="00FA019E"/>
    <w:rsid w:val="00FA69D2"/>
    <w:rsid w:val="00FA6AA0"/>
    <w:rsid w:val="00FA774F"/>
    <w:rsid w:val="00FB2395"/>
    <w:rsid w:val="00FB3E3C"/>
    <w:rsid w:val="00FB4F9C"/>
    <w:rsid w:val="00FB5C70"/>
    <w:rsid w:val="00FB5FDB"/>
    <w:rsid w:val="00FB6700"/>
    <w:rsid w:val="00FB76CE"/>
    <w:rsid w:val="00FC1501"/>
    <w:rsid w:val="00FC17C4"/>
    <w:rsid w:val="00FC186D"/>
    <w:rsid w:val="00FC23D2"/>
    <w:rsid w:val="00FC2B36"/>
    <w:rsid w:val="00FC3057"/>
    <w:rsid w:val="00FC3A4C"/>
    <w:rsid w:val="00FC3F8C"/>
    <w:rsid w:val="00FC4602"/>
    <w:rsid w:val="00FC5D09"/>
    <w:rsid w:val="00FD07A4"/>
    <w:rsid w:val="00FD096D"/>
    <w:rsid w:val="00FD10CC"/>
    <w:rsid w:val="00FD23B7"/>
    <w:rsid w:val="00FD26B6"/>
    <w:rsid w:val="00FD2906"/>
    <w:rsid w:val="00FD2BB6"/>
    <w:rsid w:val="00FD5D56"/>
    <w:rsid w:val="00FE1763"/>
    <w:rsid w:val="00FE262E"/>
    <w:rsid w:val="00FE45BA"/>
    <w:rsid w:val="00FE7E30"/>
    <w:rsid w:val="00FF19B5"/>
    <w:rsid w:val="00FF2749"/>
    <w:rsid w:val="00FF51B4"/>
    <w:rsid w:val="00FF51DF"/>
    <w:rsid w:val="00FF54D7"/>
    <w:rsid w:val="00FF5F22"/>
    <w:rsid w:val="00FF600B"/>
    <w:rsid w:val="00FF604B"/>
    <w:rsid w:val="00FF6D9E"/>
    <w:rsid w:val="00FF7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B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341"/>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44">
    <w:name w:val="rvts44"/>
    <w:basedOn w:val="a0"/>
    <w:rsid w:val="00A9374A"/>
  </w:style>
  <w:style w:type="character" w:customStyle="1" w:styleId="1">
    <w:name w:val="Незакрита згадка1"/>
    <w:basedOn w:val="a0"/>
    <w:uiPriority w:val="99"/>
    <w:semiHidden/>
    <w:unhideWhenUsed/>
    <w:rsid w:val="00895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309">
      <w:bodyDiv w:val="1"/>
      <w:marLeft w:val="0"/>
      <w:marRight w:val="0"/>
      <w:marTop w:val="0"/>
      <w:marBottom w:val="0"/>
      <w:divBdr>
        <w:top w:val="none" w:sz="0" w:space="0" w:color="auto"/>
        <w:left w:val="none" w:sz="0" w:space="0" w:color="auto"/>
        <w:bottom w:val="none" w:sz="0" w:space="0" w:color="auto"/>
        <w:right w:val="none" w:sz="0" w:space="0" w:color="auto"/>
      </w:divBdr>
    </w:div>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09127781">
      <w:bodyDiv w:val="1"/>
      <w:marLeft w:val="0"/>
      <w:marRight w:val="0"/>
      <w:marTop w:val="0"/>
      <w:marBottom w:val="0"/>
      <w:divBdr>
        <w:top w:val="none" w:sz="0" w:space="0" w:color="auto"/>
        <w:left w:val="none" w:sz="0" w:space="0" w:color="auto"/>
        <w:bottom w:val="none" w:sz="0" w:space="0" w:color="auto"/>
        <w:right w:val="none" w:sz="0" w:space="0" w:color="auto"/>
      </w:divBdr>
    </w:div>
    <w:div w:id="160899807">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207299265">
      <w:bodyDiv w:val="1"/>
      <w:marLeft w:val="0"/>
      <w:marRight w:val="0"/>
      <w:marTop w:val="0"/>
      <w:marBottom w:val="0"/>
      <w:divBdr>
        <w:top w:val="none" w:sz="0" w:space="0" w:color="auto"/>
        <w:left w:val="none" w:sz="0" w:space="0" w:color="auto"/>
        <w:bottom w:val="none" w:sz="0" w:space="0" w:color="auto"/>
        <w:right w:val="none" w:sz="0" w:space="0" w:color="auto"/>
      </w:divBdr>
    </w:div>
    <w:div w:id="224996180">
      <w:bodyDiv w:val="1"/>
      <w:marLeft w:val="0"/>
      <w:marRight w:val="0"/>
      <w:marTop w:val="0"/>
      <w:marBottom w:val="0"/>
      <w:divBdr>
        <w:top w:val="none" w:sz="0" w:space="0" w:color="auto"/>
        <w:left w:val="none" w:sz="0" w:space="0" w:color="auto"/>
        <w:bottom w:val="none" w:sz="0" w:space="0" w:color="auto"/>
        <w:right w:val="none" w:sz="0" w:space="0" w:color="auto"/>
      </w:divBdr>
    </w:div>
    <w:div w:id="252587102">
      <w:bodyDiv w:val="1"/>
      <w:marLeft w:val="0"/>
      <w:marRight w:val="0"/>
      <w:marTop w:val="0"/>
      <w:marBottom w:val="0"/>
      <w:divBdr>
        <w:top w:val="none" w:sz="0" w:space="0" w:color="auto"/>
        <w:left w:val="none" w:sz="0" w:space="0" w:color="auto"/>
        <w:bottom w:val="none" w:sz="0" w:space="0" w:color="auto"/>
        <w:right w:val="none" w:sz="0" w:space="0" w:color="auto"/>
      </w:divBdr>
    </w:div>
    <w:div w:id="306933884">
      <w:bodyDiv w:val="1"/>
      <w:marLeft w:val="0"/>
      <w:marRight w:val="0"/>
      <w:marTop w:val="0"/>
      <w:marBottom w:val="0"/>
      <w:divBdr>
        <w:top w:val="none" w:sz="0" w:space="0" w:color="auto"/>
        <w:left w:val="none" w:sz="0" w:space="0" w:color="auto"/>
        <w:bottom w:val="none" w:sz="0" w:space="0" w:color="auto"/>
        <w:right w:val="none" w:sz="0" w:space="0" w:color="auto"/>
      </w:divBdr>
    </w:div>
    <w:div w:id="365568204">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61656433">
      <w:bodyDiv w:val="1"/>
      <w:marLeft w:val="0"/>
      <w:marRight w:val="0"/>
      <w:marTop w:val="0"/>
      <w:marBottom w:val="0"/>
      <w:divBdr>
        <w:top w:val="none" w:sz="0" w:space="0" w:color="auto"/>
        <w:left w:val="none" w:sz="0" w:space="0" w:color="auto"/>
        <w:bottom w:val="none" w:sz="0" w:space="0" w:color="auto"/>
        <w:right w:val="none" w:sz="0" w:space="0" w:color="auto"/>
      </w:divBdr>
    </w:div>
    <w:div w:id="475218221">
      <w:bodyDiv w:val="1"/>
      <w:marLeft w:val="0"/>
      <w:marRight w:val="0"/>
      <w:marTop w:val="0"/>
      <w:marBottom w:val="0"/>
      <w:divBdr>
        <w:top w:val="none" w:sz="0" w:space="0" w:color="auto"/>
        <w:left w:val="none" w:sz="0" w:space="0" w:color="auto"/>
        <w:bottom w:val="none" w:sz="0" w:space="0" w:color="auto"/>
        <w:right w:val="none" w:sz="0" w:space="0" w:color="auto"/>
      </w:divBdr>
    </w:div>
    <w:div w:id="475337384">
      <w:bodyDiv w:val="1"/>
      <w:marLeft w:val="0"/>
      <w:marRight w:val="0"/>
      <w:marTop w:val="0"/>
      <w:marBottom w:val="0"/>
      <w:divBdr>
        <w:top w:val="none" w:sz="0" w:space="0" w:color="auto"/>
        <w:left w:val="none" w:sz="0" w:space="0" w:color="auto"/>
        <w:bottom w:val="none" w:sz="0" w:space="0" w:color="auto"/>
        <w:right w:val="none" w:sz="0" w:space="0" w:color="auto"/>
      </w:divBdr>
    </w:div>
    <w:div w:id="494615525">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528878413">
      <w:bodyDiv w:val="1"/>
      <w:marLeft w:val="0"/>
      <w:marRight w:val="0"/>
      <w:marTop w:val="0"/>
      <w:marBottom w:val="0"/>
      <w:divBdr>
        <w:top w:val="none" w:sz="0" w:space="0" w:color="auto"/>
        <w:left w:val="none" w:sz="0" w:space="0" w:color="auto"/>
        <w:bottom w:val="none" w:sz="0" w:space="0" w:color="auto"/>
        <w:right w:val="none" w:sz="0" w:space="0" w:color="auto"/>
      </w:divBdr>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663893026">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741296976">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775636507">
      <w:bodyDiv w:val="1"/>
      <w:marLeft w:val="0"/>
      <w:marRight w:val="0"/>
      <w:marTop w:val="0"/>
      <w:marBottom w:val="0"/>
      <w:divBdr>
        <w:top w:val="none" w:sz="0" w:space="0" w:color="auto"/>
        <w:left w:val="none" w:sz="0" w:space="0" w:color="auto"/>
        <w:bottom w:val="none" w:sz="0" w:space="0" w:color="auto"/>
        <w:right w:val="none" w:sz="0" w:space="0" w:color="auto"/>
      </w:divBdr>
    </w:div>
    <w:div w:id="807165713">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819151975">
      <w:bodyDiv w:val="1"/>
      <w:marLeft w:val="0"/>
      <w:marRight w:val="0"/>
      <w:marTop w:val="0"/>
      <w:marBottom w:val="0"/>
      <w:divBdr>
        <w:top w:val="none" w:sz="0" w:space="0" w:color="auto"/>
        <w:left w:val="none" w:sz="0" w:space="0" w:color="auto"/>
        <w:bottom w:val="none" w:sz="0" w:space="0" w:color="auto"/>
        <w:right w:val="none" w:sz="0" w:space="0" w:color="auto"/>
      </w:divBdr>
    </w:div>
    <w:div w:id="869413298">
      <w:bodyDiv w:val="1"/>
      <w:marLeft w:val="0"/>
      <w:marRight w:val="0"/>
      <w:marTop w:val="0"/>
      <w:marBottom w:val="0"/>
      <w:divBdr>
        <w:top w:val="none" w:sz="0" w:space="0" w:color="auto"/>
        <w:left w:val="none" w:sz="0" w:space="0" w:color="auto"/>
        <w:bottom w:val="none" w:sz="0" w:space="0" w:color="auto"/>
        <w:right w:val="none" w:sz="0" w:space="0" w:color="auto"/>
      </w:divBdr>
    </w:div>
    <w:div w:id="870342973">
      <w:bodyDiv w:val="1"/>
      <w:marLeft w:val="0"/>
      <w:marRight w:val="0"/>
      <w:marTop w:val="0"/>
      <w:marBottom w:val="0"/>
      <w:divBdr>
        <w:top w:val="none" w:sz="0" w:space="0" w:color="auto"/>
        <w:left w:val="none" w:sz="0" w:space="0" w:color="auto"/>
        <w:bottom w:val="none" w:sz="0" w:space="0" w:color="auto"/>
        <w:right w:val="none" w:sz="0" w:space="0" w:color="auto"/>
      </w:divBdr>
    </w:div>
    <w:div w:id="906067339">
      <w:bodyDiv w:val="1"/>
      <w:marLeft w:val="0"/>
      <w:marRight w:val="0"/>
      <w:marTop w:val="0"/>
      <w:marBottom w:val="0"/>
      <w:divBdr>
        <w:top w:val="none" w:sz="0" w:space="0" w:color="auto"/>
        <w:left w:val="none" w:sz="0" w:space="0" w:color="auto"/>
        <w:bottom w:val="none" w:sz="0" w:space="0" w:color="auto"/>
        <w:right w:val="none" w:sz="0" w:space="0" w:color="auto"/>
      </w:divBdr>
    </w:div>
    <w:div w:id="952401444">
      <w:bodyDiv w:val="1"/>
      <w:marLeft w:val="0"/>
      <w:marRight w:val="0"/>
      <w:marTop w:val="0"/>
      <w:marBottom w:val="0"/>
      <w:divBdr>
        <w:top w:val="none" w:sz="0" w:space="0" w:color="auto"/>
        <w:left w:val="none" w:sz="0" w:space="0" w:color="auto"/>
        <w:bottom w:val="none" w:sz="0" w:space="0" w:color="auto"/>
        <w:right w:val="none" w:sz="0" w:space="0" w:color="auto"/>
      </w:divBdr>
      <w:divsChild>
        <w:div w:id="649868426">
          <w:marLeft w:val="0"/>
          <w:marRight w:val="0"/>
          <w:marTop w:val="0"/>
          <w:marBottom w:val="150"/>
          <w:divBdr>
            <w:top w:val="none" w:sz="0" w:space="0" w:color="auto"/>
            <w:left w:val="none" w:sz="0" w:space="0" w:color="auto"/>
            <w:bottom w:val="none" w:sz="0" w:space="0" w:color="auto"/>
            <w:right w:val="none" w:sz="0" w:space="0" w:color="auto"/>
          </w:divBdr>
        </w:div>
      </w:divsChild>
    </w:div>
    <w:div w:id="954825684">
      <w:bodyDiv w:val="1"/>
      <w:marLeft w:val="0"/>
      <w:marRight w:val="0"/>
      <w:marTop w:val="0"/>
      <w:marBottom w:val="0"/>
      <w:divBdr>
        <w:top w:val="none" w:sz="0" w:space="0" w:color="auto"/>
        <w:left w:val="none" w:sz="0" w:space="0" w:color="auto"/>
        <w:bottom w:val="none" w:sz="0" w:space="0" w:color="auto"/>
        <w:right w:val="none" w:sz="0" w:space="0" w:color="auto"/>
      </w:divBdr>
    </w:div>
    <w:div w:id="106988164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21136767">
      <w:bodyDiv w:val="1"/>
      <w:marLeft w:val="0"/>
      <w:marRight w:val="0"/>
      <w:marTop w:val="0"/>
      <w:marBottom w:val="0"/>
      <w:divBdr>
        <w:top w:val="none" w:sz="0" w:space="0" w:color="auto"/>
        <w:left w:val="none" w:sz="0" w:space="0" w:color="auto"/>
        <w:bottom w:val="none" w:sz="0" w:space="0" w:color="auto"/>
        <w:right w:val="none" w:sz="0" w:space="0" w:color="auto"/>
      </w:divBdr>
    </w:div>
    <w:div w:id="1228800270">
      <w:bodyDiv w:val="1"/>
      <w:marLeft w:val="0"/>
      <w:marRight w:val="0"/>
      <w:marTop w:val="0"/>
      <w:marBottom w:val="0"/>
      <w:divBdr>
        <w:top w:val="none" w:sz="0" w:space="0" w:color="auto"/>
        <w:left w:val="none" w:sz="0" w:space="0" w:color="auto"/>
        <w:bottom w:val="none" w:sz="0" w:space="0" w:color="auto"/>
        <w:right w:val="none" w:sz="0" w:space="0" w:color="auto"/>
      </w:divBdr>
    </w:div>
    <w:div w:id="1238173243">
      <w:bodyDiv w:val="1"/>
      <w:marLeft w:val="0"/>
      <w:marRight w:val="0"/>
      <w:marTop w:val="0"/>
      <w:marBottom w:val="0"/>
      <w:divBdr>
        <w:top w:val="none" w:sz="0" w:space="0" w:color="auto"/>
        <w:left w:val="none" w:sz="0" w:space="0" w:color="auto"/>
        <w:bottom w:val="none" w:sz="0" w:space="0" w:color="auto"/>
        <w:right w:val="none" w:sz="0" w:space="0" w:color="auto"/>
      </w:divBdr>
    </w:div>
    <w:div w:id="1280723030">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41273305">
      <w:bodyDiv w:val="1"/>
      <w:marLeft w:val="0"/>
      <w:marRight w:val="0"/>
      <w:marTop w:val="0"/>
      <w:marBottom w:val="0"/>
      <w:divBdr>
        <w:top w:val="none" w:sz="0" w:space="0" w:color="auto"/>
        <w:left w:val="none" w:sz="0" w:space="0" w:color="auto"/>
        <w:bottom w:val="none" w:sz="0" w:space="0" w:color="auto"/>
        <w:right w:val="none" w:sz="0" w:space="0" w:color="auto"/>
      </w:divBdr>
    </w:div>
    <w:div w:id="1341659571">
      <w:bodyDiv w:val="1"/>
      <w:marLeft w:val="0"/>
      <w:marRight w:val="0"/>
      <w:marTop w:val="0"/>
      <w:marBottom w:val="0"/>
      <w:divBdr>
        <w:top w:val="none" w:sz="0" w:space="0" w:color="auto"/>
        <w:left w:val="none" w:sz="0" w:space="0" w:color="auto"/>
        <w:bottom w:val="none" w:sz="0" w:space="0" w:color="auto"/>
        <w:right w:val="none" w:sz="0" w:space="0" w:color="auto"/>
      </w:divBdr>
    </w:div>
    <w:div w:id="1365248861">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392147462">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522474156">
      <w:bodyDiv w:val="1"/>
      <w:marLeft w:val="0"/>
      <w:marRight w:val="0"/>
      <w:marTop w:val="0"/>
      <w:marBottom w:val="0"/>
      <w:divBdr>
        <w:top w:val="none" w:sz="0" w:space="0" w:color="auto"/>
        <w:left w:val="none" w:sz="0" w:space="0" w:color="auto"/>
        <w:bottom w:val="none" w:sz="0" w:space="0" w:color="auto"/>
        <w:right w:val="none" w:sz="0" w:space="0" w:color="auto"/>
      </w:divBdr>
    </w:div>
    <w:div w:id="1554006324">
      <w:bodyDiv w:val="1"/>
      <w:marLeft w:val="0"/>
      <w:marRight w:val="0"/>
      <w:marTop w:val="0"/>
      <w:marBottom w:val="0"/>
      <w:divBdr>
        <w:top w:val="none" w:sz="0" w:space="0" w:color="auto"/>
        <w:left w:val="none" w:sz="0" w:space="0" w:color="auto"/>
        <w:bottom w:val="none" w:sz="0" w:space="0" w:color="auto"/>
        <w:right w:val="none" w:sz="0" w:space="0" w:color="auto"/>
      </w:divBdr>
    </w:div>
    <w:div w:id="1568566055">
      <w:bodyDiv w:val="1"/>
      <w:marLeft w:val="0"/>
      <w:marRight w:val="0"/>
      <w:marTop w:val="0"/>
      <w:marBottom w:val="0"/>
      <w:divBdr>
        <w:top w:val="none" w:sz="0" w:space="0" w:color="auto"/>
        <w:left w:val="none" w:sz="0" w:space="0" w:color="auto"/>
        <w:bottom w:val="none" w:sz="0" w:space="0" w:color="auto"/>
        <w:right w:val="none" w:sz="0" w:space="0" w:color="auto"/>
      </w:divBdr>
    </w:div>
    <w:div w:id="1578974846">
      <w:bodyDiv w:val="1"/>
      <w:marLeft w:val="0"/>
      <w:marRight w:val="0"/>
      <w:marTop w:val="0"/>
      <w:marBottom w:val="0"/>
      <w:divBdr>
        <w:top w:val="none" w:sz="0" w:space="0" w:color="auto"/>
        <w:left w:val="none" w:sz="0" w:space="0" w:color="auto"/>
        <w:bottom w:val="none" w:sz="0" w:space="0" w:color="auto"/>
        <w:right w:val="none" w:sz="0" w:space="0" w:color="auto"/>
      </w:divBdr>
    </w:div>
    <w:div w:id="1580482782">
      <w:bodyDiv w:val="1"/>
      <w:marLeft w:val="0"/>
      <w:marRight w:val="0"/>
      <w:marTop w:val="0"/>
      <w:marBottom w:val="0"/>
      <w:divBdr>
        <w:top w:val="none" w:sz="0" w:space="0" w:color="auto"/>
        <w:left w:val="none" w:sz="0" w:space="0" w:color="auto"/>
        <w:bottom w:val="none" w:sz="0" w:space="0" w:color="auto"/>
        <w:right w:val="none" w:sz="0" w:space="0" w:color="auto"/>
      </w:divBdr>
    </w:div>
    <w:div w:id="1588420508">
      <w:bodyDiv w:val="1"/>
      <w:marLeft w:val="0"/>
      <w:marRight w:val="0"/>
      <w:marTop w:val="0"/>
      <w:marBottom w:val="0"/>
      <w:divBdr>
        <w:top w:val="none" w:sz="0" w:space="0" w:color="auto"/>
        <w:left w:val="none" w:sz="0" w:space="0" w:color="auto"/>
        <w:bottom w:val="none" w:sz="0" w:space="0" w:color="auto"/>
        <w:right w:val="none" w:sz="0" w:space="0" w:color="auto"/>
      </w:divBdr>
    </w:div>
    <w:div w:id="159038131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663462786">
      <w:bodyDiv w:val="1"/>
      <w:marLeft w:val="0"/>
      <w:marRight w:val="0"/>
      <w:marTop w:val="0"/>
      <w:marBottom w:val="0"/>
      <w:divBdr>
        <w:top w:val="none" w:sz="0" w:space="0" w:color="auto"/>
        <w:left w:val="none" w:sz="0" w:space="0" w:color="auto"/>
        <w:bottom w:val="none" w:sz="0" w:space="0" w:color="auto"/>
        <w:right w:val="none" w:sz="0" w:space="0" w:color="auto"/>
      </w:divBdr>
    </w:div>
    <w:div w:id="1705984060">
      <w:bodyDiv w:val="1"/>
      <w:marLeft w:val="0"/>
      <w:marRight w:val="0"/>
      <w:marTop w:val="0"/>
      <w:marBottom w:val="0"/>
      <w:divBdr>
        <w:top w:val="none" w:sz="0" w:space="0" w:color="auto"/>
        <w:left w:val="none" w:sz="0" w:space="0" w:color="auto"/>
        <w:bottom w:val="none" w:sz="0" w:space="0" w:color="auto"/>
        <w:right w:val="none" w:sz="0" w:space="0" w:color="auto"/>
      </w:divBdr>
    </w:div>
    <w:div w:id="1716343674">
      <w:bodyDiv w:val="1"/>
      <w:marLeft w:val="0"/>
      <w:marRight w:val="0"/>
      <w:marTop w:val="0"/>
      <w:marBottom w:val="0"/>
      <w:divBdr>
        <w:top w:val="none" w:sz="0" w:space="0" w:color="auto"/>
        <w:left w:val="none" w:sz="0" w:space="0" w:color="auto"/>
        <w:bottom w:val="none" w:sz="0" w:space="0" w:color="auto"/>
        <w:right w:val="none" w:sz="0" w:space="0" w:color="auto"/>
      </w:divBdr>
    </w:div>
    <w:div w:id="1757941099">
      <w:bodyDiv w:val="1"/>
      <w:marLeft w:val="0"/>
      <w:marRight w:val="0"/>
      <w:marTop w:val="0"/>
      <w:marBottom w:val="0"/>
      <w:divBdr>
        <w:top w:val="none" w:sz="0" w:space="0" w:color="auto"/>
        <w:left w:val="none" w:sz="0" w:space="0" w:color="auto"/>
        <w:bottom w:val="none" w:sz="0" w:space="0" w:color="auto"/>
        <w:right w:val="none" w:sz="0" w:space="0" w:color="auto"/>
      </w:divBdr>
    </w:div>
    <w:div w:id="1762336592">
      <w:bodyDiv w:val="1"/>
      <w:marLeft w:val="0"/>
      <w:marRight w:val="0"/>
      <w:marTop w:val="0"/>
      <w:marBottom w:val="0"/>
      <w:divBdr>
        <w:top w:val="none" w:sz="0" w:space="0" w:color="auto"/>
        <w:left w:val="none" w:sz="0" w:space="0" w:color="auto"/>
        <w:bottom w:val="none" w:sz="0" w:space="0" w:color="auto"/>
        <w:right w:val="none" w:sz="0" w:space="0" w:color="auto"/>
      </w:divBdr>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794710330">
      <w:bodyDiv w:val="1"/>
      <w:marLeft w:val="0"/>
      <w:marRight w:val="0"/>
      <w:marTop w:val="0"/>
      <w:marBottom w:val="0"/>
      <w:divBdr>
        <w:top w:val="none" w:sz="0" w:space="0" w:color="auto"/>
        <w:left w:val="none" w:sz="0" w:space="0" w:color="auto"/>
        <w:bottom w:val="none" w:sz="0" w:space="0" w:color="auto"/>
        <w:right w:val="none" w:sz="0" w:space="0" w:color="auto"/>
      </w:divBdr>
    </w:div>
    <w:div w:id="1799640347">
      <w:bodyDiv w:val="1"/>
      <w:marLeft w:val="0"/>
      <w:marRight w:val="0"/>
      <w:marTop w:val="0"/>
      <w:marBottom w:val="0"/>
      <w:divBdr>
        <w:top w:val="none" w:sz="0" w:space="0" w:color="auto"/>
        <w:left w:val="none" w:sz="0" w:space="0" w:color="auto"/>
        <w:bottom w:val="none" w:sz="0" w:space="0" w:color="auto"/>
        <w:right w:val="none" w:sz="0" w:space="0" w:color="auto"/>
      </w:divBdr>
    </w:div>
    <w:div w:id="1817183047">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833792581">
      <w:bodyDiv w:val="1"/>
      <w:marLeft w:val="0"/>
      <w:marRight w:val="0"/>
      <w:marTop w:val="0"/>
      <w:marBottom w:val="0"/>
      <w:divBdr>
        <w:top w:val="none" w:sz="0" w:space="0" w:color="auto"/>
        <w:left w:val="none" w:sz="0" w:space="0" w:color="auto"/>
        <w:bottom w:val="none" w:sz="0" w:space="0" w:color="auto"/>
        <w:right w:val="none" w:sz="0" w:space="0" w:color="auto"/>
      </w:divBdr>
    </w:div>
    <w:div w:id="1857303507">
      <w:bodyDiv w:val="1"/>
      <w:marLeft w:val="0"/>
      <w:marRight w:val="0"/>
      <w:marTop w:val="0"/>
      <w:marBottom w:val="0"/>
      <w:divBdr>
        <w:top w:val="none" w:sz="0" w:space="0" w:color="auto"/>
        <w:left w:val="none" w:sz="0" w:space="0" w:color="auto"/>
        <w:bottom w:val="none" w:sz="0" w:space="0" w:color="auto"/>
        <w:right w:val="none" w:sz="0" w:space="0" w:color="auto"/>
      </w:divBdr>
    </w:div>
    <w:div w:id="1863085867">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1955599139">
      <w:bodyDiv w:val="1"/>
      <w:marLeft w:val="0"/>
      <w:marRight w:val="0"/>
      <w:marTop w:val="0"/>
      <w:marBottom w:val="0"/>
      <w:divBdr>
        <w:top w:val="none" w:sz="0" w:space="0" w:color="auto"/>
        <w:left w:val="none" w:sz="0" w:space="0" w:color="auto"/>
        <w:bottom w:val="none" w:sz="0" w:space="0" w:color="auto"/>
        <w:right w:val="none" w:sz="0" w:space="0" w:color="auto"/>
      </w:divBdr>
    </w:div>
    <w:div w:id="1970478643">
      <w:bodyDiv w:val="1"/>
      <w:marLeft w:val="0"/>
      <w:marRight w:val="0"/>
      <w:marTop w:val="0"/>
      <w:marBottom w:val="0"/>
      <w:divBdr>
        <w:top w:val="none" w:sz="0" w:space="0" w:color="auto"/>
        <w:left w:val="none" w:sz="0" w:space="0" w:color="auto"/>
        <w:bottom w:val="none" w:sz="0" w:space="0" w:color="auto"/>
        <w:right w:val="none" w:sz="0" w:space="0" w:color="auto"/>
      </w:divBdr>
    </w:div>
    <w:div w:id="1987926625">
      <w:bodyDiv w:val="1"/>
      <w:marLeft w:val="0"/>
      <w:marRight w:val="0"/>
      <w:marTop w:val="0"/>
      <w:marBottom w:val="0"/>
      <w:divBdr>
        <w:top w:val="none" w:sz="0" w:space="0" w:color="auto"/>
        <w:left w:val="none" w:sz="0" w:space="0" w:color="auto"/>
        <w:bottom w:val="none" w:sz="0" w:space="0" w:color="auto"/>
        <w:right w:val="none" w:sz="0" w:space="0" w:color="auto"/>
      </w:divBdr>
    </w:div>
    <w:div w:id="1994872937">
      <w:bodyDiv w:val="1"/>
      <w:marLeft w:val="0"/>
      <w:marRight w:val="0"/>
      <w:marTop w:val="0"/>
      <w:marBottom w:val="0"/>
      <w:divBdr>
        <w:top w:val="none" w:sz="0" w:space="0" w:color="auto"/>
        <w:left w:val="none" w:sz="0" w:space="0" w:color="auto"/>
        <w:bottom w:val="none" w:sz="0" w:space="0" w:color="auto"/>
        <w:right w:val="none" w:sz="0" w:space="0" w:color="auto"/>
      </w:divBdr>
    </w:div>
    <w:div w:id="202732078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FF1B8-B463-4D14-BA44-397ECD10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13141</Words>
  <Characters>7491</Characters>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2026-05-18T10:29:00Z</dcterms:created>
  <dcterms:modified xsi:type="dcterms:W3CDTF">2026-05-22T12:59:00Z</dcterms:modified>
</cp:coreProperties>
</file>