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A84BB8" w:rsidRDefault="005935C1" w:rsidP="008808B4">
      <w:pPr>
        <w:pStyle w:val="a9"/>
        <w:ind w:firstLine="567"/>
        <w:jc w:val="center"/>
        <w:rPr>
          <w:color w:val="000000" w:themeColor="text1"/>
          <w:sz w:val="26"/>
        </w:rPr>
      </w:pPr>
      <w:r w:rsidRPr="00A84BB8">
        <w:rPr>
          <w:color w:val="000000" w:themeColor="text1"/>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A84BB8" w:rsidRDefault="00DF1239" w:rsidP="008808B4">
      <w:pPr>
        <w:pStyle w:val="a9"/>
        <w:ind w:firstLine="567"/>
        <w:jc w:val="center"/>
        <w:rPr>
          <w:b/>
          <w:color w:val="000000" w:themeColor="text1"/>
          <w:sz w:val="10"/>
        </w:rPr>
      </w:pPr>
    </w:p>
    <w:p w14:paraId="552BA0FB" w14:textId="77777777" w:rsidR="00DF1239" w:rsidRPr="00A84BB8" w:rsidRDefault="00DF1239" w:rsidP="008808B4">
      <w:pPr>
        <w:spacing w:after="0" w:line="240" w:lineRule="auto"/>
        <w:ind w:firstLine="567"/>
        <w:jc w:val="center"/>
        <w:rPr>
          <w:rFonts w:ascii="Times New Roman" w:hAnsi="Times New Roman"/>
          <w:b/>
          <w:color w:val="000000" w:themeColor="text1"/>
          <w:kern w:val="28"/>
          <w:sz w:val="28"/>
          <w:szCs w:val="28"/>
          <w:lang w:eastAsia="uk-UA"/>
        </w:rPr>
      </w:pPr>
      <w:r w:rsidRPr="00A84BB8">
        <w:rPr>
          <w:rFonts w:ascii="Times New Roman" w:hAnsi="Times New Roman"/>
          <w:bCs/>
          <w:color w:val="000000" w:themeColor="text1"/>
          <w:kern w:val="28"/>
          <w:sz w:val="36"/>
          <w:szCs w:val="32"/>
        </w:rPr>
        <w:t xml:space="preserve">КВАЛІФІКАЦІЙНО-ДИСЦИПЛІНАРНА </w:t>
      </w:r>
      <w:r w:rsidRPr="00A84BB8">
        <w:rPr>
          <w:rFonts w:ascii="Times New Roman" w:hAnsi="Times New Roman"/>
          <w:bCs/>
          <w:color w:val="000000" w:themeColor="text1"/>
          <w:kern w:val="28"/>
          <w:sz w:val="36"/>
          <w:szCs w:val="32"/>
        </w:rPr>
        <w:br/>
        <w:t>КОМІСІЯ ПРОКУРОРІВ</w:t>
      </w:r>
    </w:p>
    <w:p w14:paraId="05CB929B" w14:textId="77777777" w:rsidR="00DF1239" w:rsidRPr="00A84BB8" w:rsidRDefault="00DF1239" w:rsidP="008808B4">
      <w:pPr>
        <w:spacing w:after="0" w:line="240" w:lineRule="auto"/>
        <w:ind w:left="84" w:firstLine="567"/>
        <w:jc w:val="center"/>
        <w:rPr>
          <w:rFonts w:ascii="Times New Roman" w:hAnsi="Times New Roman"/>
          <w:b/>
          <w:color w:val="000000" w:themeColor="text1"/>
          <w:kern w:val="28"/>
          <w:sz w:val="20"/>
          <w:szCs w:val="20"/>
          <w:lang w:eastAsia="uk-UA"/>
        </w:rPr>
      </w:pPr>
    </w:p>
    <w:p w14:paraId="6DC3FA7B" w14:textId="77777777" w:rsidR="00DF1239" w:rsidRPr="00A84BB8" w:rsidRDefault="00DF1239" w:rsidP="008808B4">
      <w:pPr>
        <w:spacing w:after="0" w:line="240" w:lineRule="auto"/>
        <w:ind w:left="84" w:firstLine="567"/>
        <w:jc w:val="center"/>
        <w:rPr>
          <w:rFonts w:ascii="Times New Roman" w:hAnsi="Times New Roman"/>
          <w:b/>
          <w:color w:val="000000" w:themeColor="text1"/>
          <w:kern w:val="28"/>
          <w:sz w:val="28"/>
          <w:szCs w:val="28"/>
          <w:lang w:eastAsia="uk-UA"/>
        </w:rPr>
      </w:pPr>
      <w:r w:rsidRPr="00A84BB8">
        <w:rPr>
          <w:rFonts w:ascii="Times New Roman" w:hAnsi="Times New Roman"/>
          <w:b/>
          <w:color w:val="000000" w:themeColor="text1"/>
          <w:kern w:val="28"/>
          <w:sz w:val="28"/>
          <w:szCs w:val="28"/>
          <w:lang w:eastAsia="uk-UA"/>
        </w:rPr>
        <w:t>Р І Ш Е Н Н Я</w:t>
      </w:r>
    </w:p>
    <w:p w14:paraId="126D270A" w14:textId="77777777" w:rsidR="00DF1239" w:rsidRPr="00A84BB8" w:rsidRDefault="00DF1239" w:rsidP="008808B4">
      <w:pPr>
        <w:ind w:left="84" w:firstLine="567"/>
        <w:jc w:val="center"/>
        <w:rPr>
          <w:b/>
          <w:color w:val="000000" w:themeColor="text1"/>
          <w:kern w:val="28"/>
          <w:sz w:val="20"/>
          <w:szCs w:val="20"/>
          <w:lang w:eastAsia="uk-UA"/>
        </w:rPr>
      </w:pPr>
    </w:p>
    <w:p w14:paraId="007F62E8" w14:textId="04C36D35" w:rsidR="00DF1239" w:rsidRPr="00A84BB8" w:rsidRDefault="00772069" w:rsidP="00BB43C5">
      <w:pPr>
        <w:rPr>
          <w:rFonts w:ascii="Times New Roman" w:hAnsi="Times New Roman"/>
          <w:b/>
          <w:color w:val="000000" w:themeColor="text1"/>
          <w:kern w:val="28"/>
          <w:sz w:val="28"/>
          <w:szCs w:val="28"/>
          <w:lang w:eastAsia="uk-UA"/>
        </w:rPr>
      </w:pPr>
      <w:r w:rsidRPr="00A84BB8">
        <w:rPr>
          <w:rFonts w:ascii="Times New Roman" w:hAnsi="Times New Roman"/>
          <w:b/>
          <w:color w:val="000000" w:themeColor="text1"/>
          <w:kern w:val="28"/>
          <w:sz w:val="28"/>
          <w:szCs w:val="28"/>
          <w:lang w:eastAsia="uk-UA"/>
        </w:rPr>
        <w:t>15</w:t>
      </w:r>
      <w:r w:rsidR="00833653" w:rsidRPr="00A84BB8">
        <w:rPr>
          <w:rFonts w:ascii="Times New Roman" w:hAnsi="Times New Roman"/>
          <w:b/>
          <w:color w:val="000000" w:themeColor="text1"/>
          <w:kern w:val="28"/>
          <w:sz w:val="28"/>
          <w:szCs w:val="28"/>
          <w:lang w:eastAsia="uk-UA"/>
        </w:rPr>
        <w:t xml:space="preserve"> </w:t>
      </w:r>
      <w:r w:rsidR="00CF3863" w:rsidRPr="00A84BB8">
        <w:rPr>
          <w:rFonts w:ascii="Times New Roman" w:hAnsi="Times New Roman"/>
          <w:b/>
          <w:color w:val="000000" w:themeColor="text1"/>
          <w:kern w:val="28"/>
          <w:sz w:val="28"/>
          <w:szCs w:val="28"/>
          <w:lang w:eastAsia="uk-UA"/>
        </w:rPr>
        <w:t>травня</w:t>
      </w:r>
      <w:r w:rsidR="006B3F8A" w:rsidRPr="00A84BB8">
        <w:rPr>
          <w:rFonts w:ascii="Times New Roman" w:hAnsi="Times New Roman"/>
          <w:b/>
          <w:color w:val="000000" w:themeColor="text1"/>
          <w:kern w:val="28"/>
          <w:sz w:val="28"/>
          <w:szCs w:val="28"/>
          <w:lang w:eastAsia="uk-UA"/>
        </w:rPr>
        <w:t xml:space="preserve"> </w:t>
      </w:r>
      <w:r w:rsidR="00884733" w:rsidRPr="00A84BB8">
        <w:rPr>
          <w:rFonts w:ascii="Times New Roman" w:hAnsi="Times New Roman"/>
          <w:b/>
          <w:color w:val="000000" w:themeColor="text1"/>
          <w:kern w:val="28"/>
          <w:sz w:val="28"/>
          <w:szCs w:val="28"/>
          <w:lang w:eastAsia="uk-UA"/>
        </w:rPr>
        <w:t>202</w:t>
      </w:r>
      <w:r w:rsidR="006B3F8A" w:rsidRPr="00A84BB8">
        <w:rPr>
          <w:rFonts w:ascii="Times New Roman" w:hAnsi="Times New Roman"/>
          <w:b/>
          <w:color w:val="000000" w:themeColor="text1"/>
          <w:kern w:val="28"/>
          <w:sz w:val="28"/>
          <w:szCs w:val="28"/>
          <w:lang w:eastAsia="uk-UA"/>
        </w:rPr>
        <w:t>6</w:t>
      </w:r>
      <w:r w:rsidR="00AA4011" w:rsidRPr="00A84BB8">
        <w:rPr>
          <w:rFonts w:ascii="Times New Roman" w:hAnsi="Times New Roman"/>
          <w:b/>
          <w:color w:val="000000" w:themeColor="text1"/>
          <w:kern w:val="28"/>
          <w:sz w:val="28"/>
          <w:szCs w:val="28"/>
          <w:lang w:eastAsia="uk-UA"/>
        </w:rPr>
        <w:t xml:space="preserve"> року</w:t>
      </w:r>
      <w:r w:rsidR="00AA4011" w:rsidRPr="00A84BB8">
        <w:rPr>
          <w:rFonts w:ascii="Times New Roman" w:hAnsi="Times New Roman"/>
          <w:b/>
          <w:color w:val="000000" w:themeColor="text1"/>
          <w:kern w:val="28"/>
          <w:sz w:val="28"/>
          <w:szCs w:val="28"/>
          <w:lang w:eastAsia="uk-UA"/>
        </w:rPr>
        <w:tab/>
      </w:r>
      <w:r w:rsidR="00AA4011" w:rsidRPr="00A84BB8">
        <w:rPr>
          <w:rFonts w:ascii="Times New Roman" w:hAnsi="Times New Roman"/>
          <w:b/>
          <w:color w:val="000000" w:themeColor="text1"/>
          <w:kern w:val="28"/>
          <w:sz w:val="28"/>
          <w:szCs w:val="28"/>
          <w:lang w:eastAsia="uk-UA"/>
        </w:rPr>
        <w:tab/>
      </w:r>
      <w:r w:rsidR="00AA4011" w:rsidRPr="00A84BB8">
        <w:rPr>
          <w:rFonts w:ascii="Times New Roman" w:hAnsi="Times New Roman"/>
          <w:b/>
          <w:color w:val="000000" w:themeColor="text1"/>
          <w:kern w:val="28"/>
          <w:sz w:val="28"/>
          <w:szCs w:val="28"/>
          <w:lang w:eastAsia="uk-UA"/>
        </w:rPr>
        <w:tab/>
        <w:t xml:space="preserve">     </w:t>
      </w:r>
      <w:r w:rsidR="004F5E74" w:rsidRPr="00A84BB8">
        <w:rPr>
          <w:rFonts w:ascii="Times New Roman" w:hAnsi="Times New Roman"/>
          <w:b/>
          <w:color w:val="000000" w:themeColor="text1"/>
          <w:kern w:val="28"/>
          <w:sz w:val="28"/>
          <w:szCs w:val="28"/>
          <w:lang w:eastAsia="uk-UA"/>
        </w:rPr>
        <w:t xml:space="preserve">  </w:t>
      </w:r>
      <w:r w:rsidR="00AA4011" w:rsidRPr="00A84BB8">
        <w:rPr>
          <w:rFonts w:ascii="Times New Roman" w:hAnsi="Times New Roman"/>
          <w:b/>
          <w:color w:val="000000" w:themeColor="text1"/>
          <w:kern w:val="28"/>
          <w:sz w:val="28"/>
          <w:szCs w:val="28"/>
          <w:lang w:eastAsia="uk-UA"/>
        </w:rPr>
        <w:t>Київ</w:t>
      </w:r>
      <w:r w:rsidR="00AA4011" w:rsidRPr="00A84BB8">
        <w:rPr>
          <w:rFonts w:ascii="Times New Roman" w:hAnsi="Times New Roman"/>
          <w:b/>
          <w:color w:val="000000" w:themeColor="text1"/>
          <w:kern w:val="28"/>
          <w:sz w:val="28"/>
          <w:szCs w:val="28"/>
          <w:lang w:eastAsia="uk-UA"/>
        </w:rPr>
        <w:tab/>
        <w:t xml:space="preserve">    </w:t>
      </w:r>
      <w:r w:rsidR="008808B4" w:rsidRPr="00A84BB8">
        <w:rPr>
          <w:rFonts w:ascii="Times New Roman" w:hAnsi="Times New Roman"/>
          <w:b/>
          <w:color w:val="000000" w:themeColor="text1"/>
          <w:kern w:val="28"/>
          <w:sz w:val="28"/>
          <w:szCs w:val="28"/>
          <w:lang w:eastAsia="uk-UA"/>
        </w:rPr>
        <w:t xml:space="preserve">    </w:t>
      </w:r>
      <w:r w:rsidR="00DF1239" w:rsidRPr="00A84BB8">
        <w:rPr>
          <w:rFonts w:ascii="Times New Roman" w:hAnsi="Times New Roman"/>
          <w:b/>
          <w:color w:val="000000" w:themeColor="text1"/>
          <w:kern w:val="28"/>
          <w:sz w:val="28"/>
          <w:szCs w:val="28"/>
          <w:lang w:eastAsia="uk-UA"/>
        </w:rPr>
        <w:t xml:space="preserve">     </w:t>
      </w:r>
      <w:r w:rsidR="00B55CCB" w:rsidRPr="00A84BB8">
        <w:rPr>
          <w:rFonts w:ascii="Times New Roman" w:hAnsi="Times New Roman"/>
          <w:b/>
          <w:color w:val="000000" w:themeColor="text1"/>
          <w:kern w:val="28"/>
          <w:sz w:val="28"/>
          <w:szCs w:val="28"/>
          <w:lang w:eastAsia="uk-UA"/>
        </w:rPr>
        <w:t xml:space="preserve">        </w:t>
      </w:r>
      <w:r w:rsidR="00DF1239" w:rsidRPr="00A84BB8">
        <w:rPr>
          <w:rFonts w:ascii="Times New Roman" w:hAnsi="Times New Roman"/>
          <w:b/>
          <w:color w:val="000000" w:themeColor="text1"/>
          <w:kern w:val="28"/>
          <w:sz w:val="28"/>
          <w:szCs w:val="28"/>
          <w:lang w:eastAsia="uk-UA"/>
        </w:rPr>
        <w:t xml:space="preserve"> </w:t>
      </w:r>
      <w:r w:rsidR="00AA4011" w:rsidRPr="00A84BB8">
        <w:rPr>
          <w:rFonts w:ascii="Times New Roman" w:hAnsi="Times New Roman"/>
          <w:b/>
          <w:color w:val="000000" w:themeColor="text1"/>
          <w:kern w:val="28"/>
          <w:sz w:val="28"/>
          <w:szCs w:val="28"/>
          <w:lang w:eastAsia="uk-UA"/>
        </w:rPr>
        <w:t xml:space="preserve">    </w:t>
      </w:r>
      <w:r w:rsidR="006B3F8A" w:rsidRPr="00A84BB8">
        <w:rPr>
          <w:rFonts w:ascii="Times New Roman" w:hAnsi="Times New Roman"/>
          <w:b/>
          <w:color w:val="000000" w:themeColor="text1"/>
          <w:kern w:val="28"/>
          <w:sz w:val="28"/>
          <w:szCs w:val="28"/>
          <w:lang w:eastAsia="uk-UA"/>
        </w:rPr>
        <w:t xml:space="preserve">  </w:t>
      </w:r>
      <w:r w:rsidR="00BB43C5" w:rsidRPr="00A84BB8">
        <w:rPr>
          <w:rFonts w:ascii="Times New Roman" w:hAnsi="Times New Roman"/>
          <w:b/>
          <w:color w:val="000000" w:themeColor="text1"/>
          <w:kern w:val="28"/>
          <w:sz w:val="28"/>
          <w:szCs w:val="28"/>
          <w:lang w:eastAsia="uk-UA"/>
        </w:rPr>
        <w:t xml:space="preserve">        </w:t>
      </w:r>
      <w:r w:rsidR="00F9307E" w:rsidRPr="00A84BB8">
        <w:rPr>
          <w:rFonts w:ascii="Times New Roman" w:hAnsi="Times New Roman"/>
          <w:b/>
          <w:color w:val="000000" w:themeColor="text1"/>
          <w:kern w:val="28"/>
          <w:sz w:val="28"/>
          <w:szCs w:val="28"/>
          <w:lang w:eastAsia="uk-UA"/>
        </w:rPr>
        <w:t xml:space="preserve">№ </w:t>
      </w:r>
      <w:r w:rsidR="00CF3863" w:rsidRPr="00A84BB8">
        <w:rPr>
          <w:rFonts w:ascii="Times New Roman" w:hAnsi="Times New Roman"/>
          <w:b/>
          <w:color w:val="000000" w:themeColor="text1"/>
          <w:kern w:val="28"/>
          <w:sz w:val="28"/>
          <w:szCs w:val="28"/>
          <w:lang w:eastAsia="uk-UA"/>
        </w:rPr>
        <w:t>412</w:t>
      </w:r>
      <w:r w:rsidR="00884733" w:rsidRPr="00A84BB8">
        <w:rPr>
          <w:rFonts w:ascii="Times New Roman" w:hAnsi="Times New Roman"/>
          <w:b/>
          <w:color w:val="000000" w:themeColor="text1"/>
          <w:kern w:val="28"/>
          <w:sz w:val="28"/>
          <w:szCs w:val="28"/>
          <w:lang w:eastAsia="uk-UA"/>
        </w:rPr>
        <w:t>дс-2</w:t>
      </w:r>
      <w:r w:rsidR="006B3F8A" w:rsidRPr="00A84BB8">
        <w:rPr>
          <w:rFonts w:ascii="Times New Roman" w:hAnsi="Times New Roman"/>
          <w:b/>
          <w:color w:val="000000" w:themeColor="text1"/>
          <w:kern w:val="28"/>
          <w:sz w:val="28"/>
          <w:szCs w:val="28"/>
          <w:lang w:eastAsia="uk-UA"/>
        </w:rPr>
        <w:t>6</w:t>
      </w:r>
    </w:p>
    <w:p w14:paraId="32022191" w14:textId="77777777" w:rsidR="0079489D" w:rsidRPr="00A84BB8" w:rsidRDefault="0079489D" w:rsidP="00BB43C5">
      <w:pPr>
        <w:spacing w:after="0" w:line="240" w:lineRule="auto"/>
        <w:contextualSpacing/>
        <w:rPr>
          <w:rFonts w:ascii="Times New Roman" w:hAnsi="Times New Roman"/>
          <w:b/>
          <w:color w:val="000000" w:themeColor="text1"/>
          <w:sz w:val="28"/>
          <w:szCs w:val="28"/>
          <w:lang w:eastAsia="uk-UA"/>
        </w:rPr>
      </w:pPr>
      <w:r w:rsidRPr="00A84BB8">
        <w:rPr>
          <w:rFonts w:ascii="Times New Roman" w:hAnsi="Times New Roman"/>
          <w:b/>
          <w:color w:val="000000" w:themeColor="text1"/>
          <w:sz w:val="28"/>
          <w:szCs w:val="28"/>
          <w:lang w:eastAsia="uk-UA"/>
        </w:rPr>
        <w:t xml:space="preserve">Про відмову у відкритті </w:t>
      </w:r>
    </w:p>
    <w:p w14:paraId="16CE95DD" w14:textId="77777777" w:rsidR="0079489D" w:rsidRPr="00A84BB8" w:rsidRDefault="0079489D" w:rsidP="00BB43C5">
      <w:pPr>
        <w:spacing w:after="120" w:line="240" w:lineRule="auto"/>
        <w:contextualSpacing/>
        <w:rPr>
          <w:rFonts w:ascii="Times New Roman" w:hAnsi="Times New Roman"/>
          <w:b/>
          <w:color w:val="000000" w:themeColor="text1"/>
          <w:sz w:val="28"/>
          <w:szCs w:val="28"/>
          <w:lang w:eastAsia="uk-UA"/>
        </w:rPr>
      </w:pPr>
      <w:r w:rsidRPr="00A84BB8">
        <w:rPr>
          <w:rFonts w:ascii="Times New Roman" w:hAnsi="Times New Roman"/>
          <w:b/>
          <w:color w:val="000000" w:themeColor="text1"/>
          <w:sz w:val="28"/>
          <w:szCs w:val="28"/>
          <w:lang w:eastAsia="uk-UA"/>
        </w:rPr>
        <w:t>дисциплінарного провадження</w:t>
      </w:r>
    </w:p>
    <w:p w14:paraId="3C919D17" w14:textId="77777777" w:rsidR="00CF3863" w:rsidRPr="00A84BB8" w:rsidRDefault="00CF3863" w:rsidP="00BB43C5">
      <w:pPr>
        <w:spacing w:after="120" w:line="240" w:lineRule="auto"/>
        <w:contextualSpacing/>
        <w:rPr>
          <w:rFonts w:ascii="Times New Roman" w:hAnsi="Times New Roman"/>
          <w:b/>
          <w:color w:val="000000" w:themeColor="text1"/>
          <w:sz w:val="28"/>
          <w:szCs w:val="28"/>
          <w:lang w:eastAsia="uk-UA"/>
        </w:rPr>
      </w:pPr>
    </w:p>
    <w:p w14:paraId="0E580AA1" w14:textId="373E5115" w:rsidR="00A215B9" w:rsidRPr="00A84BB8" w:rsidRDefault="0032608B" w:rsidP="008808B4">
      <w:pPr>
        <w:pStyle w:val="a3"/>
        <w:tabs>
          <w:tab w:val="left" w:pos="567"/>
        </w:tabs>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 xml:space="preserve">Член </w:t>
      </w:r>
      <w:r w:rsidR="00DF1239" w:rsidRPr="00A84BB8">
        <w:rPr>
          <w:rFonts w:ascii="Times New Roman" w:hAnsi="Times New Roman"/>
          <w:color w:val="000000" w:themeColor="text1"/>
          <w:sz w:val="28"/>
          <w:szCs w:val="28"/>
        </w:rPr>
        <w:t>Кваліфікаційно-дисциплінарної комісії прокурорів</w:t>
      </w:r>
      <w:r w:rsidR="00884733" w:rsidRPr="00A84BB8">
        <w:rPr>
          <w:rFonts w:ascii="Times New Roman" w:hAnsi="Times New Roman"/>
          <w:color w:val="000000" w:themeColor="text1"/>
          <w:sz w:val="28"/>
          <w:szCs w:val="28"/>
        </w:rPr>
        <w:t xml:space="preserve"> </w:t>
      </w:r>
      <w:r w:rsidR="00872C66" w:rsidRPr="00A84BB8">
        <w:rPr>
          <w:rFonts w:ascii="Times New Roman" w:hAnsi="Times New Roman"/>
          <w:color w:val="000000" w:themeColor="text1"/>
          <w:sz w:val="28"/>
          <w:szCs w:val="28"/>
        </w:rPr>
        <w:t>Мнишенко Євгенія Сергіївна,</w:t>
      </w:r>
      <w:r w:rsidR="00A215B9" w:rsidRPr="00A84BB8">
        <w:rPr>
          <w:rFonts w:ascii="Times New Roman" w:hAnsi="Times New Roman"/>
          <w:color w:val="000000" w:themeColor="text1"/>
          <w:sz w:val="28"/>
          <w:szCs w:val="28"/>
        </w:rPr>
        <w:t xml:space="preserve"> розглянувши дисциплінарну скаргу </w:t>
      </w:r>
      <w:r w:rsidR="00CF3863" w:rsidRPr="00A84BB8">
        <w:rPr>
          <w:rFonts w:ascii="Times New Roman" w:hAnsi="Times New Roman"/>
          <w:color w:val="000000" w:themeColor="text1"/>
          <w:sz w:val="28"/>
          <w:szCs w:val="28"/>
        </w:rPr>
        <w:t xml:space="preserve">адвоката </w:t>
      </w:r>
      <w:r w:rsidR="007A687B" w:rsidRPr="00A84BB8">
        <w:rPr>
          <w:rFonts w:ascii="Times New Roman" w:hAnsi="Times New Roman"/>
          <w:color w:val="000000" w:themeColor="text1"/>
          <w:sz w:val="28"/>
          <w:szCs w:val="28"/>
        </w:rPr>
        <w:t>ОСОБА_1</w:t>
      </w:r>
      <w:r w:rsidR="00AA4011" w:rsidRPr="00A84BB8">
        <w:rPr>
          <w:rFonts w:ascii="Times New Roman" w:hAnsi="Times New Roman"/>
          <w:color w:val="000000" w:themeColor="text1"/>
          <w:sz w:val="28"/>
          <w:szCs w:val="28"/>
        </w:rPr>
        <w:t xml:space="preserve"> </w:t>
      </w:r>
      <w:r w:rsidR="009C0949" w:rsidRPr="00A84BB8">
        <w:rPr>
          <w:rFonts w:ascii="Times New Roman" w:hAnsi="Times New Roman"/>
          <w:color w:val="000000" w:themeColor="text1"/>
          <w:sz w:val="28"/>
          <w:szCs w:val="28"/>
        </w:rPr>
        <w:t>стосовно</w:t>
      </w:r>
      <w:r w:rsidR="00833653" w:rsidRPr="00A84BB8">
        <w:rPr>
          <w:rFonts w:ascii="Times New Roman" w:hAnsi="Times New Roman"/>
          <w:color w:val="000000" w:themeColor="text1"/>
          <w:sz w:val="28"/>
          <w:szCs w:val="28"/>
        </w:rPr>
        <w:t xml:space="preserve"> </w:t>
      </w:r>
      <w:r w:rsidR="00CF3863" w:rsidRPr="00A84BB8">
        <w:rPr>
          <w:rFonts w:ascii="Times New Roman" w:hAnsi="Times New Roman"/>
          <w:color w:val="000000" w:themeColor="text1"/>
          <w:sz w:val="28"/>
          <w:szCs w:val="28"/>
        </w:rPr>
        <w:t xml:space="preserve">керівника Житомирської окружної прокуратури Башинського Олександра Олеговича (наразі обіймає посаду керівника Коростишівської окружної прокуратури Житомирської області), першого заступника керівника Житомирської окружної прокуратури Толочка Віктора Васильовича, прокурорів Житомирської окружної прокуратури Гайдащук Вікторії Сергіївни, Слівінської Катерини Володимирівни </w:t>
      </w:r>
      <w:r w:rsidR="00D94904" w:rsidRPr="00A84BB8">
        <w:rPr>
          <w:rFonts w:ascii="Times New Roman" w:hAnsi="Times New Roman"/>
          <w:color w:val="000000" w:themeColor="text1"/>
          <w:sz w:val="28"/>
          <w:szCs w:val="28"/>
        </w:rPr>
        <w:t>(далі – прокурор</w:t>
      </w:r>
      <w:r w:rsidR="00CF3863" w:rsidRPr="00A84BB8">
        <w:rPr>
          <w:rFonts w:ascii="Times New Roman" w:hAnsi="Times New Roman"/>
          <w:color w:val="000000" w:themeColor="text1"/>
          <w:sz w:val="28"/>
          <w:szCs w:val="28"/>
        </w:rPr>
        <w:t>и</w:t>
      </w:r>
      <w:r w:rsidR="00D94904" w:rsidRPr="00A84BB8">
        <w:rPr>
          <w:rFonts w:ascii="Times New Roman" w:hAnsi="Times New Roman"/>
          <w:color w:val="000000" w:themeColor="text1"/>
          <w:sz w:val="28"/>
          <w:szCs w:val="28"/>
        </w:rPr>
        <w:t xml:space="preserve"> </w:t>
      </w:r>
      <w:r w:rsidR="00CF3863" w:rsidRPr="00A84BB8">
        <w:rPr>
          <w:rFonts w:ascii="Times New Roman" w:hAnsi="Times New Roman"/>
          <w:color w:val="000000" w:themeColor="text1"/>
          <w:sz w:val="28"/>
          <w:szCs w:val="28"/>
        </w:rPr>
        <w:t>Башинський О.О., Толочко В.В., Гайдащук В.С., Слівінська К.В.</w:t>
      </w:r>
      <w:r w:rsidR="00D94904" w:rsidRPr="00A84BB8">
        <w:rPr>
          <w:rFonts w:ascii="Times New Roman" w:hAnsi="Times New Roman"/>
          <w:color w:val="000000" w:themeColor="text1"/>
          <w:sz w:val="28"/>
          <w:szCs w:val="28"/>
        </w:rPr>
        <w:t>)</w:t>
      </w:r>
      <w:r w:rsidR="00A215B9" w:rsidRPr="00A84BB8">
        <w:rPr>
          <w:rFonts w:ascii="Times New Roman" w:hAnsi="Times New Roman"/>
          <w:color w:val="000000" w:themeColor="text1"/>
          <w:sz w:val="28"/>
          <w:szCs w:val="28"/>
        </w:rPr>
        <w:t>,</w:t>
      </w:r>
    </w:p>
    <w:p w14:paraId="629C7B52" w14:textId="3715B89F" w:rsidR="00A91118" w:rsidRPr="00A84BB8" w:rsidRDefault="00AC0793" w:rsidP="008808B4">
      <w:pPr>
        <w:pStyle w:val="a3"/>
        <w:tabs>
          <w:tab w:val="left" w:pos="567"/>
        </w:tabs>
        <w:spacing w:before="120" w:after="120"/>
        <w:ind w:firstLine="567"/>
        <w:jc w:val="center"/>
        <w:rPr>
          <w:rFonts w:ascii="Times New Roman" w:hAnsi="Times New Roman"/>
          <w:b/>
          <w:color w:val="000000" w:themeColor="text1"/>
          <w:sz w:val="28"/>
          <w:szCs w:val="28"/>
          <w:lang w:eastAsia="uk-UA"/>
        </w:rPr>
      </w:pPr>
      <w:r w:rsidRPr="00A84BB8">
        <w:rPr>
          <w:rFonts w:ascii="Times New Roman" w:hAnsi="Times New Roman"/>
          <w:b/>
          <w:color w:val="000000" w:themeColor="text1"/>
          <w:sz w:val="28"/>
          <w:szCs w:val="28"/>
          <w:lang w:eastAsia="uk-UA"/>
        </w:rPr>
        <w:t>В</w:t>
      </w:r>
      <w:r w:rsidR="00884733" w:rsidRPr="00A84BB8">
        <w:rPr>
          <w:rFonts w:ascii="Times New Roman" w:hAnsi="Times New Roman"/>
          <w:b/>
          <w:color w:val="000000" w:themeColor="text1"/>
          <w:sz w:val="28"/>
          <w:szCs w:val="28"/>
          <w:lang w:eastAsia="uk-UA"/>
        </w:rPr>
        <w:t xml:space="preserve"> </w:t>
      </w:r>
      <w:r w:rsidR="0032608B" w:rsidRPr="00A84BB8">
        <w:rPr>
          <w:rFonts w:ascii="Times New Roman" w:hAnsi="Times New Roman"/>
          <w:b/>
          <w:color w:val="000000" w:themeColor="text1"/>
          <w:sz w:val="28"/>
          <w:szCs w:val="28"/>
          <w:lang w:eastAsia="uk-UA"/>
        </w:rPr>
        <w:t>С</w:t>
      </w:r>
      <w:r w:rsidR="00884733" w:rsidRPr="00A84BB8">
        <w:rPr>
          <w:rFonts w:ascii="Times New Roman" w:hAnsi="Times New Roman"/>
          <w:b/>
          <w:color w:val="000000" w:themeColor="text1"/>
          <w:sz w:val="28"/>
          <w:szCs w:val="28"/>
          <w:lang w:eastAsia="uk-UA"/>
        </w:rPr>
        <w:t xml:space="preserve"> </w:t>
      </w:r>
      <w:r w:rsidR="0032608B" w:rsidRPr="00A84BB8">
        <w:rPr>
          <w:rFonts w:ascii="Times New Roman" w:hAnsi="Times New Roman"/>
          <w:b/>
          <w:color w:val="000000" w:themeColor="text1"/>
          <w:sz w:val="28"/>
          <w:szCs w:val="28"/>
          <w:lang w:eastAsia="uk-UA"/>
        </w:rPr>
        <w:t>Т</w:t>
      </w:r>
      <w:r w:rsidR="00884733" w:rsidRPr="00A84BB8">
        <w:rPr>
          <w:rFonts w:ascii="Times New Roman" w:hAnsi="Times New Roman"/>
          <w:b/>
          <w:color w:val="000000" w:themeColor="text1"/>
          <w:sz w:val="28"/>
          <w:szCs w:val="28"/>
          <w:lang w:eastAsia="uk-UA"/>
        </w:rPr>
        <w:t xml:space="preserve"> </w:t>
      </w:r>
      <w:r w:rsidR="0032608B" w:rsidRPr="00A84BB8">
        <w:rPr>
          <w:rFonts w:ascii="Times New Roman" w:hAnsi="Times New Roman"/>
          <w:b/>
          <w:color w:val="000000" w:themeColor="text1"/>
          <w:sz w:val="28"/>
          <w:szCs w:val="28"/>
          <w:lang w:eastAsia="uk-UA"/>
        </w:rPr>
        <w:t>А</w:t>
      </w:r>
      <w:r w:rsidR="00884733" w:rsidRPr="00A84BB8">
        <w:rPr>
          <w:rFonts w:ascii="Times New Roman" w:hAnsi="Times New Roman"/>
          <w:b/>
          <w:color w:val="000000" w:themeColor="text1"/>
          <w:sz w:val="28"/>
          <w:szCs w:val="28"/>
          <w:lang w:eastAsia="uk-UA"/>
        </w:rPr>
        <w:t xml:space="preserve"> </w:t>
      </w:r>
      <w:r w:rsidR="0032608B" w:rsidRPr="00A84BB8">
        <w:rPr>
          <w:rFonts w:ascii="Times New Roman" w:hAnsi="Times New Roman"/>
          <w:b/>
          <w:color w:val="000000" w:themeColor="text1"/>
          <w:sz w:val="28"/>
          <w:szCs w:val="28"/>
          <w:lang w:eastAsia="uk-UA"/>
        </w:rPr>
        <w:t>Н</w:t>
      </w:r>
      <w:r w:rsidR="00884733" w:rsidRPr="00A84BB8">
        <w:rPr>
          <w:rFonts w:ascii="Times New Roman" w:hAnsi="Times New Roman"/>
          <w:b/>
          <w:color w:val="000000" w:themeColor="text1"/>
          <w:sz w:val="28"/>
          <w:szCs w:val="28"/>
          <w:lang w:eastAsia="uk-UA"/>
        </w:rPr>
        <w:t xml:space="preserve"> </w:t>
      </w:r>
      <w:r w:rsidR="0032608B" w:rsidRPr="00A84BB8">
        <w:rPr>
          <w:rFonts w:ascii="Times New Roman" w:hAnsi="Times New Roman"/>
          <w:b/>
          <w:color w:val="000000" w:themeColor="text1"/>
          <w:sz w:val="28"/>
          <w:szCs w:val="28"/>
          <w:lang w:eastAsia="uk-UA"/>
        </w:rPr>
        <w:t>О</w:t>
      </w:r>
      <w:r w:rsidR="00884733" w:rsidRPr="00A84BB8">
        <w:rPr>
          <w:rFonts w:ascii="Times New Roman" w:hAnsi="Times New Roman"/>
          <w:b/>
          <w:color w:val="000000" w:themeColor="text1"/>
          <w:sz w:val="28"/>
          <w:szCs w:val="28"/>
          <w:lang w:eastAsia="uk-UA"/>
        </w:rPr>
        <w:t xml:space="preserve"> </w:t>
      </w:r>
      <w:r w:rsidR="0032608B" w:rsidRPr="00A84BB8">
        <w:rPr>
          <w:rFonts w:ascii="Times New Roman" w:hAnsi="Times New Roman"/>
          <w:b/>
          <w:color w:val="000000" w:themeColor="text1"/>
          <w:sz w:val="28"/>
          <w:szCs w:val="28"/>
          <w:lang w:eastAsia="uk-UA"/>
        </w:rPr>
        <w:t>В</w:t>
      </w:r>
      <w:r w:rsidR="00884733" w:rsidRPr="00A84BB8">
        <w:rPr>
          <w:rFonts w:ascii="Times New Roman" w:hAnsi="Times New Roman"/>
          <w:b/>
          <w:color w:val="000000" w:themeColor="text1"/>
          <w:sz w:val="28"/>
          <w:szCs w:val="28"/>
          <w:lang w:eastAsia="uk-UA"/>
        </w:rPr>
        <w:t xml:space="preserve"> </w:t>
      </w:r>
      <w:r w:rsidR="0032608B" w:rsidRPr="00A84BB8">
        <w:rPr>
          <w:rFonts w:ascii="Times New Roman" w:hAnsi="Times New Roman"/>
          <w:b/>
          <w:color w:val="000000" w:themeColor="text1"/>
          <w:sz w:val="28"/>
          <w:szCs w:val="28"/>
          <w:lang w:eastAsia="uk-UA"/>
        </w:rPr>
        <w:t>И</w:t>
      </w:r>
      <w:r w:rsidR="00884733" w:rsidRPr="00A84BB8">
        <w:rPr>
          <w:rFonts w:ascii="Times New Roman" w:hAnsi="Times New Roman"/>
          <w:b/>
          <w:color w:val="000000" w:themeColor="text1"/>
          <w:sz w:val="28"/>
          <w:szCs w:val="28"/>
          <w:lang w:eastAsia="uk-UA"/>
        </w:rPr>
        <w:t xml:space="preserve"> </w:t>
      </w:r>
      <w:r w:rsidR="00872C66" w:rsidRPr="00A84BB8">
        <w:rPr>
          <w:rFonts w:ascii="Times New Roman" w:hAnsi="Times New Roman"/>
          <w:b/>
          <w:color w:val="000000" w:themeColor="text1"/>
          <w:sz w:val="28"/>
          <w:szCs w:val="28"/>
          <w:lang w:eastAsia="uk-UA"/>
        </w:rPr>
        <w:t>Л А</w:t>
      </w:r>
      <w:r w:rsidR="0032608B" w:rsidRPr="00A84BB8">
        <w:rPr>
          <w:rFonts w:ascii="Times New Roman" w:hAnsi="Times New Roman"/>
          <w:b/>
          <w:color w:val="000000" w:themeColor="text1"/>
          <w:sz w:val="28"/>
          <w:szCs w:val="28"/>
          <w:lang w:eastAsia="uk-UA"/>
        </w:rPr>
        <w:t>:</w:t>
      </w:r>
    </w:p>
    <w:p w14:paraId="2833DD28" w14:textId="188EC5FE" w:rsidR="00422BCA" w:rsidRPr="00A84BB8" w:rsidRDefault="00422BCA" w:rsidP="008808B4">
      <w:pPr>
        <w:spacing w:after="0" w:line="240" w:lineRule="auto"/>
        <w:ind w:firstLine="567"/>
        <w:jc w:val="both"/>
        <w:rPr>
          <w:rFonts w:ascii="Times New Roman" w:hAnsi="Times New Roman"/>
          <w:b/>
          <w:bCs/>
          <w:color w:val="000000" w:themeColor="text1"/>
          <w:sz w:val="28"/>
          <w:szCs w:val="28"/>
        </w:rPr>
      </w:pPr>
      <w:r w:rsidRPr="00A84BB8">
        <w:rPr>
          <w:rFonts w:ascii="Times New Roman" w:hAnsi="Times New Roman"/>
          <w:color w:val="000000" w:themeColor="text1"/>
          <w:sz w:val="28"/>
          <w:szCs w:val="28"/>
          <w:lang w:eastAsia="ru-RU"/>
        </w:rPr>
        <w:t>До Кваліфікаційно-дисциплінарної комісії прокурорів (далі – Комісія) надійшла дисциплінарна скарга</w:t>
      </w:r>
      <w:r w:rsidR="00CF3863" w:rsidRPr="00A84BB8">
        <w:rPr>
          <w:rFonts w:ascii="Times New Roman" w:hAnsi="Times New Roman"/>
          <w:color w:val="000000" w:themeColor="text1"/>
          <w:sz w:val="28"/>
          <w:szCs w:val="28"/>
          <w:lang w:eastAsia="ru-RU"/>
        </w:rPr>
        <w:t xml:space="preserve"> адвоката</w:t>
      </w:r>
      <w:r w:rsidR="006B3F8A" w:rsidRPr="00A84BB8">
        <w:rPr>
          <w:rFonts w:ascii="Times New Roman" w:hAnsi="Times New Roman"/>
          <w:color w:val="000000" w:themeColor="text1"/>
          <w:sz w:val="28"/>
          <w:szCs w:val="28"/>
          <w:lang w:eastAsia="ru-RU"/>
        </w:rPr>
        <w:t xml:space="preserve"> </w:t>
      </w:r>
      <w:r w:rsidR="007A687B" w:rsidRPr="00A84BB8">
        <w:rPr>
          <w:rFonts w:ascii="Times New Roman" w:hAnsi="Times New Roman"/>
          <w:color w:val="000000" w:themeColor="text1"/>
          <w:sz w:val="28"/>
          <w:szCs w:val="28"/>
        </w:rPr>
        <w:t>ОСОБА_1</w:t>
      </w:r>
      <w:r w:rsidR="00FD5A7F" w:rsidRPr="00A84BB8">
        <w:rPr>
          <w:rFonts w:ascii="Times New Roman" w:hAnsi="Times New Roman"/>
          <w:color w:val="000000" w:themeColor="text1"/>
          <w:sz w:val="28"/>
          <w:szCs w:val="28"/>
        </w:rPr>
        <w:t xml:space="preserve"> </w:t>
      </w:r>
      <w:r w:rsidRPr="00A84BB8">
        <w:rPr>
          <w:rFonts w:ascii="Times New Roman" w:hAnsi="Times New Roman"/>
          <w:color w:val="000000" w:themeColor="text1"/>
          <w:sz w:val="28"/>
          <w:szCs w:val="28"/>
        </w:rPr>
        <w:t>(далі – скаржни</w:t>
      </w:r>
      <w:r w:rsidR="00CF3863" w:rsidRPr="00A84BB8">
        <w:rPr>
          <w:rFonts w:ascii="Times New Roman" w:hAnsi="Times New Roman"/>
          <w:color w:val="000000" w:themeColor="text1"/>
          <w:sz w:val="28"/>
          <w:szCs w:val="28"/>
        </w:rPr>
        <w:t>к</w:t>
      </w:r>
      <w:r w:rsidR="00CA20F2" w:rsidRPr="00A84BB8">
        <w:rPr>
          <w:rFonts w:ascii="Times New Roman" w:hAnsi="Times New Roman"/>
          <w:color w:val="000000" w:themeColor="text1"/>
          <w:sz w:val="28"/>
          <w:szCs w:val="28"/>
        </w:rPr>
        <w:t xml:space="preserve">, </w:t>
      </w:r>
      <w:r w:rsidR="007A687B" w:rsidRPr="00A84BB8">
        <w:rPr>
          <w:rFonts w:ascii="Times New Roman" w:hAnsi="Times New Roman"/>
          <w:color w:val="000000" w:themeColor="text1"/>
          <w:sz w:val="28"/>
          <w:szCs w:val="28"/>
        </w:rPr>
        <w:t>ОСОБА_1</w:t>
      </w:r>
      <w:r w:rsidRPr="00A84BB8">
        <w:rPr>
          <w:rFonts w:ascii="Times New Roman" w:hAnsi="Times New Roman"/>
          <w:color w:val="000000" w:themeColor="text1"/>
          <w:sz w:val="28"/>
          <w:szCs w:val="28"/>
        </w:rPr>
        <w:t>) про вчинення дисциплінарного проступку прокурор</w:t>
      </w:r>
      <w:r w:rsidR="00CF3863" w:rsidRPr="00A84BB8">
        <w:rPr>
          <w:rFonts w:ascii="Times New Roman" w:hAnsi="Times New Roman"/>
          <w:color w:val="000000" w:themeColor="text1"/>
          <w:sz w:val="28"/>
          <w:szCs w:val="28"/>
        </w:rPr>
        <w:t xml:space="preserve">ами Башинським О.О., Толочком В.В., Гайдащук В.С., Слівінською К.В. </w:t>
      </w:r>
    </w:p>
    <w:p w14:paraId="68B819F3" w14:textId="37B401C0" w:rsidR="00422BCA" w:rsidRPr="00A84BB8" w:rsidRDefault="00422BCA" w:rsidP="008808B4">
      <w:pP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 xml:space="preserve">Скарга передана мені, члену Комісії </w:t>
      </w:r>
      <w:r w:rsidR="00392F3C" w:rsidRPr="00A84BB8">
        <w:rPr>
          <w:rFonts w:ascii="Times New Roman" w:hAnsi="Times New Roman"/>
          <w:color w:val="000000" w:themeColor="text1"/>
          <w:sz w:val="28"/>
          <w:szCs w:val="28"/>
        </w:rPr>
        <w:t>Мнишенко Є.С</w:t>
      </w:r>
      <w:r w:rsidRPr="00A84BB8">
        <w:rPr>
          <w:rFonts w:ascii="Times New Roman" w:hAnsi="Times New Roman"/>
          <w:color w:val="000000" w:themeColor="text1"/>
          <w:sz w:val="28"/>
          <w:szCs w:val="28"/>
        </w:rPr>
        <w:t xml:space="preserve">. (протокол автоматичного розподілу від </w:t>
      </w:r>
      <w:r w:rsidR="00D94904" w:rsidRPr="00A84BB8">
        <w:rPr>
          <w:rFonts w:ascii="Times New Roman" w:hAnsi="Times New Roman"/>
          <w:color w:val="000000" w:themeColor="text1"/>
          <w:sz w:val="28"/>
          <w:szCs w:val="28"/>
        </w:rPr>
        <w:t>0</w:t>
      </w:r>
      <w:r w:rsidR="00CF3863" w:rsidRPr="00A84BB8">
        <w:rPr>
          <w:rFonts w:ascii="Times New Roman" w:hAnsi="Times New Roman"/>
          <w:color w:val="000000" w:themeColor="text1"/>
          <w:sz w:val="28"/>
          <w:szCs w:val="28"/>
        </w:rPr>
        <w:t>5</w:t>
      </w:r>
      <w:r w:rsidRPr="00A84BB8">
        <w:rPr>
          <w:rFonts w:ascii="Times New Roman" w:hAnsi="Times New Roman"/>
          <w:color w:val="000000" w:themeColor="text1"/>
          <w:sz w:val="28"/>
          <w:szCs w:val="28"/>
        </w:rPr>
        <w:t xml:space="preserve"> </w:t>
      </w:r>
      <w:r w:rsidR="00CF3863" w:rsidRPr="00A84BB8">
        <w:rPr>
          <w:rFonts w:ascii="Times New Roman" w:hAnsi="Times New Roman"/>
          <w:color w:val="000000" w:themeColor="text1"/>
          <w:sz w:val="28"/>
          <w:szCs w:val="28"/>
        </w:rPr>
        <w:t>травня</w:t>
      </w:r>
      <w:r w:rsidR="006B3F8A" w:rsidRPr="00A84BB8">
        <w:rPr>
          <w:rFonts w:ascii="Times New Roman" w:hAnsi="Times New Roman"/>
          <w:color w:val="000000" w:themeColor="text1"/>
          <w:sz w:val="28"/>
          <w:szCs w:val="28"/>
        </w:rPr>
        <w:t xml:space="preserve"> 2026 </w:t>
      </w:r>
      <w:r w:rsidRPr="00A84BB8">
        <w:rPr>
          <w:rFonts w:ascii="Times New Roman" w:hAnsi="Times New Roman"/>
          <w:color w:val="000000" w:themeColor="text1"/>
          <w:sz w:val="28"/>
          <w:szCs w:val="28"/>
        </w:rPr>
        <w:t>року).</w:t>
      </w:r>
    </w:p>
    <w:p w14:paraId="79C877FC" w14:textId="77777777" w:rsidR="00422BCA" w:rsidRPr="00A84BB8" w:rsidRDefault="00422BCA" w:rsidP="008808B4">
      <w:pP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1AAFF04A" w14:textId="77777777" w:rsidR="00ED2A77" w:rsidRPr="00A84BB8" w:rsidRDefault="00ED2A77" w:rsidP="008808B4">
      <w:pPr>
        <w:spacing w:after="0" w:line="240" w:lineRule="auto"/>
        <w:ind w:firstLine="567"/>
        <w:jc w:val="both"/>
        <w:rPr>
          <w:rFonts w:ascii="Times New Roman" w:hAnsi="Times New Roman"/>
          <w:color w:val="000000" w:themeColor="text1"/>
          <w:sz w:val="28"/>
          <w:szCs w:val="28"/>
        </w:rPr>
      </w:pPr>
    </w:p>
    <w:p w14:paraId="5563F16D" w14:textId="7631B850" w:rsidR="00AD5695" w:rsidRPr="00A84BB8" w:rsidRDefault="00C02F8D" w:rsidP="00AD5695">
      <w:pPr>
        <w:pStyle w:val="a3"/>
        <w:tabs>
          <w:tab w:val="left" w:pos="567"/>
        </w:tabs>
        <w:ind w:firstLine="567"/>
        <w:rPr>
          <w:rFonts w:ascii="Times New Roman" w:hAnsi="Times New Roman"/>
          <w:b/>
          <w:color w:val="000000" w:themeColor="text1"/>
          <w:sz w:val="28"/>
          <w:szCs w:val="28"/>
        </w:rPr>
      </w:pPr>
      <w:r w:rsidRPr="00A84BB8">
        <w:rPr>
          <w:rFonts w:ascii="Times New Roman" w:hAnsi="Times New Roman"/>
          <w:b/>
          <w:color w:val="000000" w:themeColor="text1"/>
          <w:sz w:val="28"/>
          <w:szCs w:val="28"/>
        </w:rPr>
        <w:t>Зміст</w:t>
      </w:r>
      <w:r w:rsidR="00B405B2" w:rsidRPr="00A84BB8">
        <w:rPr>
          <w:rFonts w:ascii="Times New Roman" w:hAnsi="Times New Roman"/>
          <w:b/>
          <w:color w:val="000000" w:themeColor="text1"/>
          <w:sz w:val="28"/>
          <w:szCs w:val="28"/>
        </w:rPr>
        <w:t xml:space="preserve"> скарг</w:t>
      </w:r>
      <w:r w:rsidR="00535E75" w:rsidRPr="00A84BB8">
        <w:rPr>
          <w:rFonts w:ascii="Times New Roman" w:hAnsi="Times New Roman"/>
          <w:b/>
          <w:color w:val="000000" w:themeColor="text1"/>
          <w:sz w:val="28"/>
          <w:szCs w:val="28"/>
        </w:rPr>
        <w:t>и</w:t>
      </w:r>
    </w:p>
    <w:p w14:paraId="3E597090" w14:textId="77777777" w:rsidR="00EF4993" w:rsidRPr="00A84BB8" w:rsidRDefault="00EF4993" w:rsidP="00AD5695">
      <w:pPr>
        <w:pStyle w:val="a3"/>
        <w:tabs>
          <w:tab w:val="left" w:pos="567"/>
        </w:tabs>
        <w:ind w:firstLine="567"/>
        <w:rPr>
          <w:rFonts w:ascii="Times New Roman" w:hAnsi="Times New Roman"/>
          <w:color w:val="000000" w:themeColor="text1"/>
          <w:sz w:val="28"/>
          <w:szCs w:val="28"/>
        </w:rPr>
      </w:pPr>
    </w:p>
    <w:p w14:paraId="537F7800" w14:textId="24FCD6FB" w:rsidR="00124DF8" w:rsidRPr="00A84BB8" w:rsidRDefault="0059065C" w:rsidP="0059065C">
      <w:pPr>
        <w:pStyle w:val="af"/>
        <w:spacing w:before="0" w:beforeAutospacing="0" w:after="0" w:afterAutospacing="0"/>
        <w:ind w:firstLine="567"/>
        <w:jc w:val="both"/>
        <w:rPr>
          <w:color w:val="000000" w:themeColor="text1"/>
          <w:sz w:val="28"/>
          <w:szCs w:val="28"/>
        </w:rPr>
      </w:pPr>
      <w:r w:rsidRPr="00A84BB8">
        <w:rPr>
          <w:color w:val="000000" w:themeColor="text1"/>
          <w:sz w:val="28"/>
          <w:szCs w:val="28"/>
        </w:rPr>
        <w:t>У дисциплінарній скарзі зазначено</w:t>
      </w:r>
      <w:r w:rsidR="009C0949" w:rsidRPr="00A84BB8">
        <w:rPr>
          <w:color w:val="000000" w:themeColor="text1"/>
          <w:sz w:val="28"/>
          <w:szCs w:val="28"/>
        </w:rPr>
        <w:t xml:space="preserve"> про те, що</w:t>
      </w:r>
      <w:r w:rsidR="00CF3863" w:rsidRPr="00A84BB8">
        <w:rPr>
          <w:color w:val="000000" w:themeColor="text1"/>
          <w:sz w:val="28"/>
          <w:szCs w:val="28"/>
        </w:rPr>
        <w:t xml:space="preserve"> в провадженні Богунського рай</w:t>
      </w:r>
      <w:r w:rsidR="00964DE5" w:rsidRPr="00A84BB8">
        <w:rPr>
          <w:color w:val="000000" w:themeColor="text1"/>
          <w:sz w:val="28"/>
          <w:szCs w:val="28"/>
        </w:rPr>
        <w:t>онного суду м. Житомира перебуває кримінальне провадження № </w:t>
      </w:r>
      <w:r w:rsidR="007A687B" w:rsidRPr="00A84BB8">
        <w:rPr>
          <w:color w:val="000000" w:themeColor="text1"/>
          <w:sz w:val="28"/>
          <w:szCs w:val="28"/>
        </w:rPr>
        <w:t>(конфіденційна інформація)</w:t>
      </w:r>
      <w:r w:rsidR="00964DE5" w:rsidRPr="00A84BB8">
        <w:rPr>
          <w:color w:val="000000" w:themeColor="text1"/>
          <w:sz w:val="28"/>
          <w:szCs w:val="28"/>
        </w:rPr>
        <w:t xml:space="preserve"> від 05.12.2024 (справа № 295/8201/25) стосовно </w:t>
      </w:r>
      <w:r w:rsidR="000E5153">
        <w:rPr>
          <w:color w:val="000000" w:themeColor="text1"/>
          <w:sz w:val="28"/>
          <w:szCs w:val="28"/>
        </w:rPr>
        <w:t>ОСОБА_3</w:t>
      </w:r>
      <w:r w:rsidR="000E5153" w:rsidRPr="00A84BB8">
        <w:rPr>
          <w:color w:val="000000" w:themeColor="text1"/>
          <w:sz w:val="28"/>
          <w:szCs w:val="28"/>
        </w:rPr>
        <w:t xml:space="preserve"> </w:t>
      </w:r>
      <w:r w:rsidR="00124DF8" w:rsidRPr="00A84BB8">
        <w:rPr>
          <w:color w:val="000000" w:themeColor="text1"/>
          <w:sz w:val="28"/>
          <w:szCs w:val="28"/>
        </w:rPr>
        <w:t>за обвинуваченням у вчиненні кримінальних правопорушень, передбачених ст. ст. 361 ч.1, 190 ч.4, 200 ч.1, 190 ч.2, 361 ч.2, 200 ч.2 КК України.</w:t>
      </w:r>
    </w:p>
    <w:p w14:paraId="69483DA9" w14:textId="24B63D14" w:rsidR="00124DF8" w:rsidRPr="00A84BB8" w:rsidRDefault="00124DF8" w:rsidP="0059065C">
      <w:pPr>
        <w:pStyle w:val="af"/>
        <w:spacing w:before="0" w:beforeAutospacing="0" w:after="0" w:afterAutospacing="0"/>
        <w:ind w:firstLine="567"/>
        <w:jc w:val="both"/>
        <w:rPr>
          <w:color w:val="000000" w:themeColor="text1"/>
          <w:sz w:val="28"/>
          <w:szCs w:val="28"/>
        </w:rPr>
      </w:pPr>
      <w:r w:rsidRPr="00A84BB8">
        <w:rPr>
          <w:color w:val="000000" w:themeColor="text1"/>
          <w:sz w:val="28"/>
          <w:szCs w:val="28"/>
        </w:rPr>
        <w:t>Починаючи з 11.03.2025 старшим прокурором групи у цьому кримінальному провадженні є прокурор Гайдащук В.С. (згідно з постановою першого заступника керівника Житомирської окружної прокуратури Толочка В.В.).</w:t>
      </w:r>
    </w:p>
    <w:p w14:paraId="65B57E52" w14:textId="0CC5A48C" w:rsidR="00124DF8" w:rsidRPr="00A84BB8" w:rsidRDefault="00124DF8" w:rsidP="0059065C">
      <w:pPr>
        <w:pStyle w:val="af"/>
        <w:spacing w:before="0" w:beforeAutospacing="0" w:after="0" w:afterAutospacing="0"/>
        <w:ind w:firstLine="567"/>
        <w:jc w:val="both"/>
        <w:rPr>
          <w:color w:val="000000" w:themeColor="text1"/>
          <w:sz w:val="28"/>
          <w:szCs w:val="28"/>
        </w:rPr>
      </w:pPr>
      <w:r w:rsidRPr="00A84BB8">
        <w:rPr>
          <w:color w:val="000000" w:themeColor="text1"/>
          <w:sz w:val="28"/>
          <w:szCs w:val="28"/>
        </w:rPr>
        <w:lastRenderedPageBreak/>
        <w:t xml:space="preserve">Прокурор Гайдащук В.В. перебуває у сімейних відносинах з адвокатом </w:t>
      </w:r>
      <w:r w:rsidR="00CD5B64" w:rsidRPr="00A84BB8">
        <w:rPr>
          <w:color w:val="000000" w:themeColor="text1"/>
          <w:sz w:val="28"/>
          <w:szCs w:val="28"/>
        </w:rPr>
        <w:t>ОСОБА_2</w:t>
      </w:r>
      <w:r w:rsidRPr="00A84BB8">
        <w:rPr>
          <w:color w:val="000000" w:themeColor="text1"/>
          <w:sz w:val="28"/>
          <w:szCs w:val="28"/>
        </w:rPr>
        <w:t xml:space="preserve">, який до 11.03.2025 (дата призначення прокурора Гайдащук В.С. процесуальним керівником у вищевказаному провадженні) надавав правову допомогу потерпілому у цьому кримінальному провадженні -  </w:t>
      </w:r>
      <w:r w:rsidR="00421BA3">
        <w:rPr>
          <w:color w:val="000000" w:themeColor="text1"/>
          <w:sz w:val="28"/>
          <w:szCs w:val="28"/>
        </w:rPr>
        <w:t>ОСОБА_4.</w:t>
      </w:r>
    </w:p>
    <w:p w14:paraId="453B891E" w14:textId="77777777" w:rsidR="000A6CFB" w:rsidRPr="00A84BB8" w:rsidRDefault="00124DF8" w:rsidP="0059065C">
      <w:pPr>
        <w:pStyle w:val="af"/>
        <w:spacing w:before="0" w:beforeAutospacing="0" w:after="0" w:afterAutospacing="0"/>
        <w:ind w:firstLine="567"/>
        <w:jc w:val="both"/>
        <w:rPr>
          <w:color w:val="000000" w:themeColor="text1"/>
          <w:sz w:val="28"/>
          <w:szCs w:val="28"/>
        </w:rPr>
      </w:pPr>
      <w:r w:rsidRPr="00A84BB8">
        <w:rPr>
          <w:color w:val="000000" w:themeColor="text1"/>
          <w:sz w:val="28"/>
          <w:szCs w:val="28"/>
        </w:rPr>
        <w:t xml:space="preserve">Скаржник вважає, що в діях прокурора Гайдащук В.С. вбачаються ознаки дисциплінарних проступків, оскільки за вищевказаних обставин вона повинна була повідомити свого керівника про наявність конфлікту </w:t>
      </w:r>
      <w:r w:rsidR="000A6CFB" w:rsidRPr="00A84BB8">
        <w:rPr>
          <w:color w:val="000000" w:themeColor="text1"/>
          <w:sz w:val="28"/>
          <w:szCs w:val="28"/>
        </w:rPr>
        <w:t>інтересів, зумовленого сімейними обставинами, що могло вплинути на об’єктивність прийнятих нею рішень у кримінальному провадженні.</w:t>
      </w:r>
    </w:p>
    <w:p w14:paraId="0DA29E3E" w14:textId="77777777" w:rsidR="000A6CFB" w:rsidRPr="00A84BB8" w:rsidRDefault="000A6CFB" w:rsidP="0059065C">
      <w:pPr>
        <w:pStyle w:val="af"/>
        <w:spacing w:before="0" w:beforeAutospacing="0" w:after="0" w:afterAutospacing="0"/>
        <w:ind w:firstLine="567"/>
        <w:jc w:val="both"/>
        <w:rPr>
          <w:color w:val="000000" w:themeColor="text1"/>
          <w:sz w:val="28"/>
          <w:szCs w:val="28"/>
        </w:rPr>
      </w:pPr>
      <w:r w:rsidRPr="00A84BB8">
        <w:rPr>
          <w:color w:val="000000" w:themeColor="text1"/>
          <w:sz w:val="28"/>
          <w:szCs w:val="28"/>
        </w:rPr>
        <w:t xml:space="preserve">На підтвердження власних аргументів скаржник вказує про наявність ухвали Богунського районного суду м. Житомира від 19.03.2026, згідно з якою частково задоволено відвід прокурора Гайдащук В.С. Однак керівництво Житомирської окружної прокуратури не відреагувало на вказану обставину та не вжило заходів до усунення вищевказаного прокурора від здійснення процесуального керівництва у кримінальному провадженні. </w:t>
      </w:r>
    </w:p>
    <w:p w14:paraId="7053E332" w14:textId="563BF39F" w:rsidR="000A6CFB" w:rsidRPr="00A84BB8" w:rsidRDefault="000A6CFB" w:rsidP="0059065C">
      <w:pPr>
        <w:pStyle w:val="af"/>
        <w:spacing w:before="0" w:beforeAutospacing="0" w:after="0" w:afterAutospacing="0"/>
        <w:ind w:firstLine="567"/>
        <w:jc w:val="both"/>
        <w:rPr>
          <w:color w:val="000000" w:themeColor="text1"/>
          <w:sz w:val="28"/>
          <w:szCs w:val="28"/>
        </w:rPr>
      </w:pPr>
      <w:r w:rsidRPr="00A84BB8">
        <w:rPr>
          <w:color w:val="000000" w:themeColor="text1"/>
          <w:sz w:val="28"/>
          <w:szCs w:val="28"/>
        </w:rPr>
        <w:t xml:space="preserve">Вважає дії керівника Житомирської окружної прокуратури Башинського О.О. та його першого заступника Толочка В.В. упередженими та такими, що спрямовані на притягнення </w:t>
      </w:r>
      <w:r w:rsidR="000E5153">
        <w:rPr>
          <w:color w:val="000000" w:themeColor="text1"/>
          <w:sz w:val="28"/>
          <w:szCs w:val="28"/>
        </w:rPr>
        <w:t>ОСОБА_3</w:t>
      </w:r>
      <w:r w:rsidR="000E5153" w:rsidRPr="00A84BB8">
        <w:rPr>
          <w:color w:val="000000" w:themeColor="text1"/>
          <w:sz w:val="28"/>
          <w:szCs w:val="28"/>
        </w:rPr>
        <w:t xml:space="preserve"> </w:t>
      </w:r>
      <w:r w:rsidRPr="00A84BB8">
        <w:rPr>
          <w:color w:val="000000" w:themeColor="text1"/>
          <w:sz w:val="28"/>
          <w:szCs w:val="28"/>
        </w:rPr>
        <w:t>до кримінальної відповідальності.</w:t>
      </w:r>
    </w:p>
    <w:p w14:paraId="5931587C" w14:textId="7764A885" w:rsidR="002F08C9" w:rsidRPr="00A84BB8" w:rsidRDefault="000A6CFB" w:rsidP="0059065C">
      <w:pPr>
        <w:pStyle w:val="af"/>
        <w:spacing w:before="0" w:beforeAutospacing="0" w:after="0" w:afterAutospacing="0"/>
        <w:ind w:firstLine="567"/>
        <w:jc w:val="both"/>
        <w:rPr>
          <w:color w:val="000000" w:themeColor="text1"/>
          <w:sz w:val="28"/>
          <w:szCs w:val="28"/>
        </w:rPr>
      </w:pPr>
      <w:r w:rsidRPr="00A84BB8">
        <w:rPr>
          <w:color w:val="000000" w:themeColor="text1"/>
          <w:sz w:val="28"/>
          <w:szCs w:val="28"/>
        </w:rPr>
        <w:t>Надалі 12.02.2026</w:t>
      </w:r>
      <w:r w:rsidR="002F08C9" w:rsidRPr="00A84BB8">
        <w:rPr>
          <w:color w:val="000000" w:themeColor="text1"/>
          <w:sz w:val="28"/>
          <w:szCs w:val="28"/>
        </w:rPr>
        <w:t xml:space="preserve"> Богунським районним судом м. Житомира за клопотанням сторони захисту прокурора Гайдащук В.С. відведено від участі у розгляді кримінального провадження № </w:t>
      </w:r>
      <w:r w:rsidR="000C3F3D">
        <w:rPr>
          <w:color w:val="000000" w:themeColor="text1"/>
          <w:sz w:val="28"/>
          <w:szCs w:val="28"/>
        </w:rPr>
        <w:t>(конфіденційна інформація)</w:t>
      </w:r>
      <w:r w:rsidR="002F08C9" w:rsidRPr="00A84BB8">
        <w:rPr>
          <w:color w:val="000000" w:themeColor="text1"/>
          <w:sz w:val="28"/>
          <w:szCs w:val="28"/>
        </w:rPr>
        <w:t>.</w:t>
      </w:r>
    </w:p>
    <w:p w14:paraId="7282BF3D" w14:textId="77777777" w:rsidR="002F08C9" w:rsidRPr="00A84BB8" w:rsidRDefault="002F08C9" w:rsidP="0059065C">
      <w:pPr>
        <w:pStyle w:val="af"/>
        <w:spacing w:before="0" w:beforeAutospacing="0" w:after="0" w:afterAutospacing="0"/>
        <w:ind w:firstLine="567"/>
        <w:jc w:val="both"/>
        <w:rPr>
          <w:color w:val="000000" w:themeColor="text1"/>
          <w:sz w:val="28"/>
          <w:szCs w:val="28"/>
        </w:rPr>
      </w:pPr>
      <w:r w:rsidRPr="00A84BB8">
        <w:rPr>
          <w:color w:val="000000" w:themeColor="text1"/>
          <w:sz w:val="28"/>
          <w:szCs w:val="28"/>
        </w:rPr>
        <w:t>Скаржник звернув також увагу на те, що лише 21.04.2026 нинішнім керівником Житомирської окружної прокуратури Островським І.М. винесено постанову, відповідно до якої змінено склад групи прокурорів у вищезгаданому кримінальному провадженні та виключено з неї прокурорів Гайдащук В.С. та Слівінську К.В.</w:t>
      </w:r>
    </w:p>
    <w:p w14:paraId="58FCB5C7" w14:textId="77777777" w:rsidR="00911E00" w:rsidRPr="00A84BB8" w:rsidRDefault="002F08C9" w:rsidP="0059065C">
      <w:pPr>
        <w:pStyle w:val="af"/>
        <w:spacing w:before="0" w:beforeAutospacing="0" w:after="0" w:afterAutospacing="0"/>
        <w:ind w:firstLine="567"/>
        <w:jc w:val="both"/>
        <w:rPr>
          <w:color w:val="000000" w:themeColor="text1"/>
          <w:sz w:val="28"/>
          <w:szCs w:val="28"/>
        </w:rPr>
      </w:pPr>
      <w:r w:rsidRPr="00A84BB8">
        <w:rPr>
          <w:color w:val="000000" w:themeColor="text1"/>
          <w:sz w:val="28"/>
          <w:szCs w:val="28"/>
        </w:rPr>
        <w:t xml:space="preserve">Частина доводів скаржника також стосується прокурора Слівінської К.В., яка, на його переконання, допустила дисциплінарний проступок, оскільки 21.04.2026 взяла участь у розгляді судом вищевказаного кримінального провадження, однак не мала на це право, оскільки 20.04.2026 була відряджена до </w:t>
      </w:r>
      <w:r w:rsidR="00911E00" w:rsidRPr="00A84BB8">
        <w:rPr>
          <w:color w:val="000000" w:themeColor="text1"/>
          <w:sz w:val="28"/>
          <w:szCs w:val="28"/>
        </w:rPr>
        <w:t xml:space="preserve">Спеціалізованої екологічної прокуратури Житомирської обласної прокуратури. </w:t>
      </w:r>
    </w:p>
    <w:p w14:paraId="126EA722" w14:textId="0C982DE9" w:rsidR="007507C5" w:rsidRPr="00A84BB8" w:rsidRDefault="0053318C" w:rsidP="00911E00">
      <w:pPr>
        <w:pStyle w:val="af"/>
        <w:spacing w:before="0" w:beforeAutospacing="0" w:after="0" w:afterAutospacing="0"/>
        <w:ind w:firstLine="567"/>
        <w:jc w:val="both"/>
        <w:rPr>
          <w:color w:val="000000" w:themeColor="text1"/>
          <w:shd w:val="clear" w:color="auto" w:fill="FFFFFF"/>
        </w:rPr>
      </w:pPr>
      <w:r w:rsidRPr="00A84BB8">
        <w:rPr>
          <w:color w:val="000000" w:themeColor="text1"/>
          <w:sz w:val="28"/>
          <w:szCs w:val="28"/>
        </w:rPr>
        <w:t>За таких обставин скаржни</w:t>
      </w:r>
      <w:r w:rsidR="00911E00" w:rsidRPr="00A84BB8">
        <w:rPr>
          <w:color w:val="000000" w:themeColor="text1"/>
          <w:sz w:val="28"/>
          <w:szCs w:val="28"/>
        </w:rPr>
        <w:t>к</w:t>
      </w:r>
      <w:r w:rsidRPr="00A84BB8">
        <w:rPr>
          <w:color w:val="000000" w:themeColor="text1"/>
          <w:sz w:val="28"/>
          <w:szCs w:val="28"/>
        </w:rPr>
        <w:t xml:space="preserve"> вважає</w:t>
      </w:r>
      <w:r w:rsidR="005935C1" w:rsidRPr="00A84BB8">
        <w:rPr>
          <w:color w:val="000000" w:themeColor="text1"/>
          <w:sz w:val="28"/>
          <w:szCs w:val="28"/>
        </w:rPr>
        <w:t>,</w:t>
      </w:r>
      <w:r w:rsidRPr="00A84BB8">
        <w:rPr>
          <w:color w:val="000000" w:themeColor="text1"/>
          <w:sz w:val="28"/>
          <w:szCs w:val="28"/>
        </w:rPr>
        <w:t xml:space="preserve"> що</w:t>
      </w:r>
      <w:r w:rsidR="005935C1" w:rsidRPr="00A84BB8">
        <w:rPr>
          <w:color w:val="000000" w:themeColor="text1"/>
          <w:sz w:val="28"/>
          <w:szCs w:val="28"/>
        </w:rPr>
        <w:t xml:space="preserve"> прокурор</w:t>
      </w:r>
      <w:r w:rsidR="00911E00" w:rsidRPr="00A84BB8">
        <w:rPr>
          <w:color w:val="000000" w:themeColor="text1"/>
          <w:sz w:val="28"/>
          <w:szCs w:val="28"/>
        </w:rPr>
        <w:t xml:space="preserve">и Башинський О.О., Толочко В.В., Гайдащук В.С., Слівінська К.В. </w:t>
      </w:r>
      <w:r w:rsidR="005935C1" w:rsidRPr="00A84BB8">
        <w:rPr>
          <w:color w:val="000000" w:themeColor="text1"/>
          <w:sz w:val="28"/>
          <w:szCs w:val="28"/>
        </w:rPr>
        <w:t>підляга</w:t>
      </w:r>
      <w:r w:rsidR="00911E00" w:rsidRPr="00A84BB8">
        <w:rPr>
          <w:color w:val="000000" w:themeColor="text1"/>
          <w:sz w:val="28"/>
          <w:szCs w:val="28"/>
        </w:rPr>
        <w:t>ють</w:t>
      </w:r>
      <w:r w:rsidR="005935C1" w:rsidRPr="00A84BB8">
        <w:rPr>
          <w:color w:val="000000" w:themeColor="text1"/>
          <w:sz w:val="28"/>
          <w:szCs w:val="28"/>
        </w:rPr>
        <w:t xml:space="preserve"> притягненню до дисциплінарної відповідальності на підставі </w:t>
      </w:r>
      <w:r w:rsidR="00CF1F64" w:rsidRPr="00A84BB8">
        <w:rPr>
          <w:color w:val="000000" w:themeColor="text1"/>
          <w:sz w:val="28"/>
          <w:szCs w:val="28"/>
        </w:rPr>
        <w:t>п</w:t>
      </w:r>
      <w:r w:rsidR="00C83CCF" w:rsidRPr="00A84BB8">
        <w:rPr>
          <w:color w:val="000000" w:themeColor="text1"/>
          <w:sz w:val="28"/>
          <w:szCs w:val="28"/>
        </w:rPr>
        <w:t>унктів</w:t>
      </w:r>
      <w:r w:rsidR="00911E00" w:rsidRPr="00A84BB8">
        <w:rPr>
          <w:color w:val="000000" w:themeColor="text1"/>
          <w:sz w:val="28"/>
          <w:szCs w:val="28"/>
        </w:rPr>
        <w:t xml:space="preserve"> 1,</w:t>
      </w:r>
      <w:r w:rsidR="00C83CCF" w:rsidRPr="00A84BB8">
        <w:rPr>
          <w:color w:val="000000" w:themeColor="text1"/>
          <w:sz w:val="28"/>
          <w:szCs w:val="28"/>
        </w:rPr>
        <w:t xml:space="preserve"> </w:t>
      </w:r>
      <w:r w:rsidR="001C5626" w:rsidRPr="00A84BB8">
        <w:rPr>
          <w:color w:val="000000" w:themeColor="text1"/>
          <w:sz w:val="28"/>
          <w:szCs w:val="28"/>
        </w:rPr>
        <w:t>5</w:t>
      </w:r>
      <w:r w:rsidR="00C83CCF" w:rsidRPr="00A84BB8">
        <w:rPr>
          <w:color w:val="000000" w:themeColor="text1"/>
          <w:sz w:val="28"/>
          <w:szCs w:val="28"/>
        </w:rPr>
        <w:t xml:space="preserve">, </w:t>
      </w:r>
      <w:r w:rsidR="001C5626" w:rsidRPr="00A84BB8">
        <w:rPr>
          <w:color w:val="000000" w:themeColor="text1"/>
          <w:sz w:val="28"/>
          <w:szCs w:val="28"/>
        </w:rPr>
        <w:t>6</w:t>
      </w:r>
      <w:r w:rsidRPr="00A84BB8">
        <w:rPr>
          <w:color w:val="000000" w:themeColor="text1"/>
          <w:sz w:val="28"/>
          <w:szCs w:val="28"/>
        </w:rPr>
        <w:t xml:space="preserve"> </w:t>
      </w:r>
      <w:r w:rsidR="005935C1" w:rsidRPr="00A84BB8">
        <w:rPr>
          <w:color w:val="000000" w:themeColor="text1"/>
          <w:sz w:val="28"/>
          <w:szCs w:val="28"/>
        </w:rPr>
        <w:t>ч</w:t>
      </w:r>
      <w:r w:rsidR="00C83CCF" w:rsidRPr="00A84BB8">
        <w:rPr>
          <w:color w:val="000000" w:themeColor="text1"/>
          <w:sz w:val="28"/>
          <w:szCs w:val="28"/>
        </w:rPr>
        <w:t>астини першої статті</w:t>
      </w:r>
      <w:r w:rsidR="00F04C02" w:rsidRPr="00A84BB8">
        <w:rPr>
          <w:color w:val="000000" w:themeColor="text1"/>
          <w:sz w:val="28"/>
          <w:szCs w:val="28"/>
        </w:rPr>
        <w:t xml:space="preserve"> </w:t>
      </w:r>
      <w:r w:rsidR="005935C1" w:rsidRPr="00A84BB8">
        <w:rPr>
          <w:color w:val="000000" w:themeColor="text1"/>
          <w:sz w:val="28"/>
          <w:szCs w:val="28"/>
        </w:rPr>
        <w:t>43</w:t>
      </w:r>
      <w:r w:rsidR="007507C5" w:rsidRPr="00A84BB8">
        <w:rPr>
          <w:color w:val="000000" w:themeColor="text1"/>
          <w:sz w:val="28"/>
          <w:szCs w:val="28"/>
        </w:rPr>
        <w:t xml:space="preserve"> Закону</w:t>
      </w:r>
      <w:r w:rsidR="00C83CCF" w:rsidRPr="00A84BB8">
        <w:rPr>
          <w:color w:val="000000" w:themeColor="text1"/>
          <w:sz w:val="28"/>
          <w:szCs w:val="28"/>
        </w:rPr>
        <w:t xml:space="preserve"> України «Про прокуратуру» від 14.10.2014</w:t>
      </w:r>
      <w:r w:rsidR="007507C5" w:rsidRPr="00A84BB8">
        <w:rPr>
          <w:color w:val="000000" w:themeColor="text1"/>
          <w:sz w:val="28"/>
          <w:szCs w:val="28"/>
        </w:rPr>
        <w:t xml:space="preserve"> </w:t>
      </w:r>
      <w:r w:rsidR="00C83CCF" w:rsidRPr="00A84BB8">
        <w:rPr>
          <w:color w:val="000000" w:themeColor="text1"/>
          <w:sz w:val="28"/>
          <w:szCs w:val="28"/>
        </w:rPr>
        <w:t xml:space="preserve">(далі – Закон </w:t>
      </w:r>
      <w:r w:rsidR="007507C5" w:rsidRPr="00A84BB8">
        <w:rPr>
          <w:color w:val="000000" w:themeColor="text1"/>
          <w:sz w:val="28"/>
          <w:szCs w:val="28"/>
        </w:rPr>
        <w:t>№</w:t>
      </w:r>
      <w:r w:rsidR="00C83CCF" w:rsidRPr="00A84BB8">
        <w:rPr>
          <w:color w:val="000000" w:themeColor="text1"/>
          <w:sz w:val="28"/>
          <w:szCs w:val="28"/>
        </w:rPr>
        <w:t> </w:t>
      </w:r>
      <w:r w:rsidR="007507C5" w:rsidRPr="00A84BB8">
        <w:rPr>
          <w:color w:val="000000" w:themeColor="text1"/>
          <w:sz w:val="28"/>
          <w:szCs w:val="28"/>
        </w:rPr>
        <w:t>1697</w:t>
      </w:r>
      <w:r w:rsidR="007507C5" w:rsidRPr="00A84BB8">
        <w:rPr>
          <w:color w:val="000000" w:themeColor="text1"/>
          <w:sz w:val="28"/>
          <w:szCs w:val="28"/>
        </w:rPr>
        <w:noBreakHyphen/>
        <w:t>VII</w:t>
      </w:r>
      <w:r w:rsidR="00C83CCF" w:rsidRPr="00A84BB8">
        <w:rPr>
          <w:color w:val="000000" w:themeColor="text1"/>
          <w:sz w:val="28"/>
          <w:szCs w:val="28"/>
        </w:rPr>
        <w:t>), а саме</w:t>
      </w:r>
      <w:r w:rsidR="00911E00" w:rsidRPr="00A84BB8">
        <w:rPr>
          <w:color w:val="000000" w:themeColor="text1"/>
          <w:sz w:val="28"/>
          <w:szCs w:val="28"/>
        </w:rPr>
        <w:t xml:space="preserve"> за: невиконання чи неналежне виконання службових обов’язків;</w:t>
      </w:r>
      <w:r w:rsidR="00D83DE7" w:rsidRPr="00A84BB8">
        <w:rPr>
          <w:color w:val="000000" w:themeColor="text1"/>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p>
    <w:p w14:paraId="569B6414" w14:textId="77777777" w:rsidR="007507C5" w:rsidRPr="00A84BB8" w:rsidRDefault="007507C5" w:rsidP="008808B4">
      <w:pPr>
        <w:widowControl w:val="0"/>
        <w:spacing w:after="0" w:line="240" w:lineRule="auto"/>
        <w:ind w:firstLine="567"/>
        <w:jc w:val="both"/>
        <w:rPr>
          <w:color w:val="000000" w:themeColor="text1"/>
        </w:rPr>
      </w:pPr>
    </w:p>
    <w:p w14:paraId="5A943EA5" w14:textId="78302C0E" w:rsidR="004F5E74" w:rsidRPr="00A84BB8" w:rsidRDefault="00B405B2" w:rsidP="004F5E74">
      <w:pPr>
        <w:widowControl w:val="0"/>
        <w:spacing w:after="0" w:line="240" w:lineRule="auto"/>
        <w:ind w:firstLine="567"/>
        <w:jc w:val="both"/>
        <w:rPr>
          <w:rFonts w:ascii="Times New Roman" w:hAnsi="Times New Roman"/>
          <w:b/>
          <w:color w:val="000000" w:themeColor="text1"/>
          <w:sz w:val="28"/>
          <w:szCs w:val="28"/>
        </w:rPr>
      </w:pPr>
      <w:r w:rsidRPr="00A84BB8">
        <w:rPr>
          <w:rFonts w:ascii="Times New Roman" w:hAnsi="Times New Roman"/>
          <w:b/>
          <w:color w:val="000000" w:themeColor="text1"/>
          <w:sz w:val="28"/>
          <w:szCs w:val="28"/>
        </w:rPr>
        <w:t xml:space="preserve">Щодо встановлених </w:t>
      </w:r>
      <w:r w:rsidR="003F45F2" w:rsidRPr="00A84BB8">
        <w:rPr>
          <w:rFonts w:ascii="Times New Roman" w:hAnsi="Times New Roman"/>
          <w:b/>
          <w:color w:val="000000" w:themeColor="text1"/>
          <w:sz w:val="28"/>
          <w:szCs w:val="28"/>
        </w:rPr>
        <w:t>фактичних даних</w:t>
      </w:r>
    </w:p>
    <w:p w14:paraId="5F466E63" w14:textId="77777777" w:rsidR="004F5E74" w:rsidRPr="00A84BB8" w:rsidRDefault="004F5E74" w:rsidP="004F5E74">
      <w:pPr>
        <w:widowControl w:val="0"/>
        <w:spacing w:after="0" w:line="240" w:lineRule="auto"/>
        <w:ind w:firstLine="567"/>
        <w:jc w:val="both"/>
        <w:rPr>
          <w:rFonts w:ascii="Times New Roman" w:hAnsi="Times New Roman"/>
          <w:b/>
          <w:color w:val="000000" w:themeColor="text1"/>
          <w:sz w:val="28"/>
          <w:szCs w:val="28"/>
        </w:rPr>
      </w:pPr>
    </w:p>
    <w:p w14:paraId="4E726E1D" w14:textId="4D0DEDC5" w:rsidR="004F5E74" w:rsidRPr="00A84BB8" w:rsidRDefault="0053318C" w:rsidP="004F5E74">
      <w:pPr>
        <w:widowControl w:val="0"/>
        <w:spacing w:after="0" w:line="240" w:lineRule="auto"/>
        <w:ind w:firstLine="567"/>
        <w:jc w:val="both"/>
        <w:rPr>
          <w:rFonts w:ascii="Times New Roman" w:eastAsia="Times New Roman" w:hAnsi="Times New Roman"/>
          <w:color w:val="000000" w:themeColor="text1"/>
          <w:sz w:val="28"/>
          <w:szCs w:val="28"/>
        </w:rPr>
      </w:pPr>
      <w:r w:rsidRPr="00A84BB8">
        <w:rPr>
          <w:rFonts w:ascii="Times New Roman" w:eastAsia="Times New Roman" w:hAnsi="Times New Roman"/>
          <w:color w:val="000000" w:themeColor="text1"/>
          <w:sz w:val="28"/>
          <w:szCs w:val="28"/>
        </w:rPr>
        <w:t xml:space="preserve">До дисциплінарної скарги </w:t>
      </w:r>
      <w:r w:rsidR="00804DF4" w:rsidRPr="00A84BB8">
        <w:rPr>
          <w:rFonts w:ascii="Times New Roman" w:eastAsia="Times New Roman" w:hAnsi="Times New Roman"/>
          <w:color w:val="000000" w:themeColor="text1"/>
          <w:sz w:val="28"/>
          <w:szCs w:val="28"/>
        </w:rPr>
        <w:t>долучено</w:t>
      </w:r>
      <w:r w:rsidR="00000D0F" w:rsidRPr="00A84BB8">
        <w:rPr>
          <w:rFonts w:ascii="Times New Roman" w:eastAsia="Times New Roman" w:hAnsi="Times New Roman"/>
          <w:color w:val="000000" w:themeColor="text1"/>
          <w:sz w:val="28"/>
          <w:szCs w:val="28"/>
        </w:rPr>
        <w:t xml:space="preserve"> копії</w:t>
      </w:r>
      <w:r w:rsidR="00804DF4" w:rsidRPr="00A84BB8">
        <w:rPr>
          <w:rFonts w:ascii="Times New Roman" w:eastAsia="Times New Roman" w:hAnsi="Times New Roman"/>
          <w:color w:val="000000" w:themeColor="text1"/>
          <w:sz w:val="28"/>
          <w:szCs w:val="28"/>
        </w:rPr>
        <w:t xml:space="preserve">: </w:t>
      </w:r>
      <w:r w:rsidR="004F5E74" w:rsidRPr="00A84BB8">
        <w:rPr>
          <w:rFonts w:ascii="Times New Roman" w:eastAsia="Times New Roman" w:hAnsi="Times New Roman"/>
          <w:color w:val="000000" w:themeColor="text1"/>
          <w:sz w:val="28"/>
          <w:szCs w:val="28"/>
        </w:rPr>
        <w:t xml:space="preserve">постанови про призначення групи </w:t>
      </w:r>
      <w:r w:rsidR="004F5E74" w:rsidRPr="00A84BB8">
        <w:rPr>
          <w:rFonts w:ascii="Times New Roman" w:eastAsia="Times New Roman" w:hAnsi="Times New Roman"/>
          <w:color w:val="000000" w:themeColor="text1"/>
          <w:sz w:val="28"/>
          <w:szCs w:val="28"/>
        </w:rPr>
        <w:lastRenderedPageBreak/>
        <w:t>прокурорів у кримінальному проваджені №</w:t>
      </w:r>
      <w:r w:rsidR="000C3F3D">
        <w:rPr>
          <w:rFonts w:ascii="Times New Roman" w:eastAsia="Times New Roman" w:hAnsi="Times New Roman"/>
          <w:color w:val="000000" w:themeColor="text1"/>
          <w:sz w:val="28"/>
          <w:szCs w:val="28"/>
        </w:rPr>
        <w:t xml:space="preserve"> </w:t>
      </w:r>
      <w:r w:rsidR="000C3F3D">
        <w:rPr>
          <w:rFonts w:ascii="Times New Roman" w:hAnsi="Times New Roman"/>
          <w:color w:val="000000" w:themeColor="text1"/>
          <w:sz w:val="28"/>
          <w:szCs w:val="28"/>
        </w:rPr>
        <w:t>(конфіденційна інформація)</w:t>
      </w:r>
      <w:r w:rsidR="004F5E74" w:rsidRPr="00A84BB8">
        <w:rPr>
          <w:rFonts w:ascii="Times New Roman" w:eastAsia="Times New Roman" w:hAnsi="Times New Roman"/>
          <w:color w:val="000000" w:themeColor="text1"/>
          <w:sz w:val="28"/>
          <w:szCs w:val="28"/>
        </w:rPr>
        <w:t xml:space="preserve"> від 11.03.2025; ухвали слідчого судді Богунського районного суду м. Житомира Лєдньова Д.М. про відвід прокурора від 19.03.2025(справа № 295/3703/25); договору про надання правничої допомоги укладеного між адвокатом </w:t>
      </w:r>
      <w:r w:rsidR="00CD5B64" w:rsidRPr="00A84BB8">
        <w:rPr>
          <w:rFonts w:ascii="Times New Roman" w:eastAsia="Times New Roman" w:hAnsi="Times New Roman"/>
          <w:color w:val="000000" w:themeColor="text1"/>
          <w:sz w:val="28"/>
          <w:szCs w:val="28"/>
        </w:rPr>
        <w:t>ОСОБА_2</w:t>
      </w:r>
      <w:r w:rsidR="00CD5B64" w:rsidRPr="00A84BB8">
        <w:rPr>
          <w:rFonts w:ascii="Times New Roman" w:eastAsia="Times New Roman" w:hAnsi="Times New Roman"/>
          <w:color w:val="000000" w:themeColor="text1"/>
          <w:sz w:val="28"/>
          <w:szCs w:val="28"/>
        </w:rPr>
        <w:t xml:space="preserve"> </w:t>
      </w:r>
      <w:r w:rsidR="004F5E74" w:rsidRPr="00A84BB8">
        <w:rPr>
          <w:rFonts w:ascii="Times New Roman" w:eastAsia="Times New Roman" w:hAnsi="Times New Roman"/>
          <w:color w:val="000000" w:themeColor="text1"/>
          <w:sz w:val="28"/>
          <w:szCs w:val="28"/>
        </w:rPr>
        <w:t>та</w:t>
      </w:r>
      <w:r w:rsidR="000C3F3D">
        <w:rPr>
          <w:rFonts w:ascii="Times New Roman" w:eastAsia="Times New Roman" w:hAnsi="Times New Roman"/>
          <w:color w:val="000000" w:themeColor="text1"/>
          <w:sz w:val="28"/>
          <w:szCs w:val="28"/>
        </w:rPr>
        <w:t xml:space="preserve"> ОСОБА_4</w:t>
      </w:r>
      <w:r w:rsidR="004F5E74" w:rsidRPr="00A84BB8">
        <w:rPr>
          <w:rFonts w:ascii="Times New Roman" w:eastAsia="Times New Roman" w:hAnsi="Times New Roman"/>
          <w:color w:val="000000" w:themeColor="text1"/>
          <w:sz w:val="28"/>
          <w:szCs w:val="28"/>
        </w:rPr>
        <w:t>; протоколу допиту потерпілого;</w:t>
      </w:r>
      <w:r w:rsidR="004F5E74" w:rsidRPr="00A84BB8">
        <w:rPr>
          <w:rFonts w:ascii="Tahoma" w:eastAsia="Times New Roman" w:hAnsi="Tahoma" w:cs="Tahoma"/>
          <w:color w:val="000000" w:themeColor="text1"/>
          <w:sz w:val="28"/>
          <w:szCs w:val="28"/>
        </w:rPr>
        <w:t xml:space="preserve"> </w:t>
      </w:r>
      <w:r w:rsidR="004F5E74" w:rsidRPr="00A84BB8">
        <w:rPr>
          <w:rFonts w:ascii="Times New Roman" w:eastAsia="Times New Roman" w:hAnsi="Times New Roman"/>
          <w:color w:val="000000" w:themeColor="text1"/>
          <w:sz w:val="28"/>
          <w:szCs w:val="28"/>
        </w:rPr>
        <w:t>ухвали судді Богунського районного суду м. Житомира від 12.02.2026 по справі № 295/8201/25 про відвід прокурора Гайдащук В.С.; журналу судового засідання за 12.02.2026; журналу судового засідання за 21.04.2026; постанови про зміну групи прокурорів від 21.04.2026; документів, що посвідчують повноваження адвоката</w:t>
      </w:r>
    </w:p>
    <w:p w14:paraId="17ACEFEA" w14:textId="77777777" w:rsidR="004F5E74" w:rsidRPr="00A84BB8" w:rsidRDefault="004F5E74" w:rsidP="008808B4">
      <w:pPr>
        <w:widowControl w:val="0"/>
        <w:spacing w:after="0" w:line="240" w:lineRule="auto"/>
        <w:ind w:firstLine="567"/>
        <w:jc w:val="both"/>
        <w:rPr>
          <w:rFonts w:ascii="Times New Roman" w:hAnsi="Times New Roman"/>
          <w:b/>
          <w:color w:val="000000" w:themeColor="text1"/>
          <w:sz w:val="28"/>
          <w:szCs w:val="28"/>
        </w:rPr>
      </w:pPr>
    </w:p>
    <w:p w14:paraId="2CC87FEF" w14:textId="16F6D5F2" w:rsidR="009C1DCD" w:rsidRPr="00A84BB8" w:rsidRDefault="004F5E74" w:rsidP="008808B4">
      <w:pPr>
        <w:widowControl w:val="0"/>
        <w:spacing w:after="0" w:line="240" w:lineRule="auto"/>
        <w:ind w:firstLine="567"/>
        <w:jc w:val="both"/>
        <w:rPr>
          <w:rFonts w:ascii="Times New Roman" w:hAnsi="Times New Roman"/>
          <w:b/>
          <w:color w:val="000000" w:themeColor="text1"/>
          <w:sz w:val="28"/>
          <w:szCs w:val="28"/>
        </w:rPr>
      </w:pPr>
      <w:r w:rsidRPr="00A84BB8">
        <w:rPr>
          <w:rFonts w:ascii="Times New Roman" w:hAnsi="Times New Roman"/>
          <w:b/>
          <w:color w:val="000000" w:themeColor="text1"/>
          <w:sz w:val="28"/>
          <w:szCs w:val="28"/>
        </w:rPr>
        <w:t>Щ</w:t>
      </w:r>
      <w:r w:rsidR="00B405B2" w:rsidRPr="00A84BB8">
        <w:rPr>
          <w:rFonts w:ascii="Times New Roman" w:hAnsi="Times New Roman"/>
          <w:b/>
          <w:color w:val="000000" w:themeColor="text1"/>
          <w:sz w:val="28"/>
          <w:szCs w:val="28"/>
        </w:rPr>
        <w:t>одо джерел права,</w:t>
      </w:r>
      <w:r w:rsidR="009F4CAE" w:rsidRPr="00A84BB8">
        <w:rPr>
          <w:rFonts w:ascii="Times New Roman" w:hAnsi="Times New Roman"/>
          <w:b/>
          <w:color w:val="000000" w:themeColor="text1"/>
          <w:sz w:val="28"/>
          <w:szCs w:val="28"/>
        </w:rPr>
        <w:t xml:space="preserve"> які підлягають застосуванню</w:t>
      </w:r>
    </w:p>
    <w:p w14:paraId="37AEC771" w14:textId="77777777" w:rsidR="00F92BF0" w:rsidRPr="00A84BB8" w:rsidRDefault="00F92BF0" w:rsidP="008808B4">
      <w:pPr>
        <w:widowControl w:val="0"/>
        <w:spacing w:after="0" w:line="240" w:lineRule="auto"/>
        <w:ind w:firstLine="567"/>
        <w:jc w:val="both"/>
        <w:rPr>
          <w:rFonts w:ascii="Times New Roman" w:hAnsi="Times New Roman"/>
          <w:color w:val="000000" w:themeColor="text1"/>
          <w:sz w:val="28"/>
          <w:szCs w:val="28"/>
        </w:rPr>
      </w:pPr>
    </w:p>
    <w:p w14:paraId="33D1FBCC" w14:textId="4D7677E6" w:rsidR="00655DDD" w:rsidRPr="00A84BB8" w:rsidRDefault="00603987"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Відповідно до ч</w:t>
      </w:r>
      <w:r w:rsidR="008D483A" w:rsidRPr="00A84BB8">
        <w:rPr>
          <w:rFonts w:ascii="Times New Roman" w:hAnsi="Times New Roman"/>
          <w:color w:val="000000" w:themeColor="text1"/>
          <w:sz w:val="28"/>
          <w:szCs w:val="28"/>
        </w:rPr>
        <w:t>. 2</w:t>
      </w:r>
      <w:r w:rsidRPr="00A84BB8">
        <w:rPr>
          <w:rFonts w:ascii="Times New Roman" w:hAnsi="Times New Roman"/>
          <w:color w:val="000000" w:themeColor="text1"/>
          <w:sz w:val="28"/>
          <w:szCs w:val="28"/>
        </w:rPr>
        <w:t xml:space="preserve"> ст</w:t>
      </w:r>
      <w:r w:rsidR="008D483A" w:rsidRPr="00A84BB8">
        <w:rPr>
          <w:rFonts w:ascii="Times New Roman" w:hAnsi="Times New Roman"/>
          <w:color w:val="000000" w:themeColor="text1"/>
          <w:sz w:val="28"/>
          <w:szCs w:val="28"/>
        </w:rPr>
        <w:t>.</w:t>
      </w:r>
      <w:r w:rsidRPr="00A84BB8">
        <w:rPr>
          <w:rFonts w:ascii="Times New Roman" w:hAnsi="Times New Roman"/>
          <w:color w:val="000000" w:themeColor="text1"/>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22E0F1E" w14:textId="77777777" w:rsidR="00911E00" w:rsidRPr="00A84BB8" w:rsidRDefault="00911E00" w:rsidP="00911E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A84BB8">
        <w:rPr>
          <w:rFonts w:ascii="Times New Roman" w:hAnsi="Times New Roman"/>
          <w:color w:val="000000" w:themeColor="text1"/>
          <w:sz w:val="28"/>
          <w:szCs w:val="28"/>
        </w:rPr>
        <w:noBreakHyphen/>
        <w:t>VII (далі – Закон № 1697</w:t>
      </w:r>
      <w:r w:rsidRPr="00A84BB8">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5C06B69B" w14:textId="77777777" w:rsidR="00911E00" w:rsidRPr="00A84BB8" w:rsidRDefault="00911E00" w:rsidP="00911E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Зі змісту частини другої статті 16 Закону № 1697</w:t>
      </w:r>
      <w:r w:rsidRPr="00A84BB8">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9847CE" w14:textId="77777777" w:rsidR="00911E00" w:rsidRPr="00A84BB8" w:rsidRDefault="00911E00" w:rsidP="00911E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 xml:space="preserve">За загальним правилом, наведеним у частині першій статті 36 </w:t>
      </w:r>
      <w:bookmarkStart w:id="0" w:name="_Hlk211245207"/>
      <w:r w:rsidRPr="00A84BB8">
        <w:rPr>
          <w:rFonts w:ascii="Times New Roman" w:hAnsi="Times New Roman"/>
          <w:color w:val="000000" w:themeColor="text1"/>
          <w:sz w:val="28"/>
          <w:szCs w:val="28"/>
        </w:rPr>
        <w:t xml:space="preserve">КПК України, </w:t>
      </w:r>
      <w:bookmarkEnd w:id="0"/>
      <w:r w:rsidRPr="00A84BB8">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49951E7" w14:textId="77777777" w:rsidR="00A91525" w:rsidRPr="00A84BB8" w:rsidRDefault="00A91525"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18E7DF97" w14:textId="77777777" w:rsidR="00A91525" w:rsidRPr="00A84BB8" w:rsidRDefault="00A91525"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12796113" w14:textId="77777777" w:rsidR="00A91525" w:rsidRPr="00A84BB8" w:rsidRDefault="00A91525"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Пунктом 3 ч. 4 ст. 19 зазначеного Закону передбачено, що прокурор зобов’язаний діяти лише на підставі, в межах та у спосіб, що передбачені Конституцією та законами України.</w:t>
      </w:r>
    </w:p>
    <w:p w14:paraId="169ABCF1" w14:textId="04B1F0C2" w:rsidR="008B34FB" w:rsidRPr="00A84BB8" w:rsidRDefault="00D83DE7" w:rsidP="007247F7">
      <w:pPr>
        <w:widowControl w:val="0"/>
        <w:pBdr>
          <w:bottom w:val="single" w:sz="12" w:space="1" w:color="FFFFFF"/>
        </w:pBdr>
        <w:spacing w:after="0" w:line="240" w:lineRule="auto"/>
        <w:ind w:firstLine="567"/>
        <w:jc w:val="both"/>
        <w:rPr>
          <w:rFonts w:ascii="Times New Roman" w:eastAsia="Times New Roman" w:hAnsi="Times New Roman"/>
          <w:bCs/>
          <w:color w:val="000000" w:themeColor="text1"/>
          <w:sz w:val="28"/>
          <w:szCs w:val="28"/>
          <w:shd w:val="clear" w:color="auto" w:fill="FFFFFF"/>
          <w:lang w:eastAsia="ru-RU"/>
        </w:rPr>
      </w:pPr>
      <w:r w:rsidRPr="00A84BB8">
        <w:rPr>
          <w:rFonts w:ascii="Times New Roman" w:eastAsia="Times New Roman" w:hAnsi="Times New Roman"/>
          <w:bCs/>
          <w:color w:val="000000" w:themeColor="text1"/>
          <w:sz w:val="28"/>
          <w:szCs w:val="28"/>
          <w:shd w:val="clear" w:color="auto" w:fill="FFFFFF"/>
          <w:lang w:eastAsia="ru-RU"/>
        </w:rPr>
        <w:t>Пунктом</w:t>
      </w:r>
      <w:r w:rsidR="00446312" w:rsidRPr="00A84BB8">
        <w:rPr>
          <w:rFonts w:ascii="Times New Roman" w:eastAsia="Times New Roman" w:hAnsi="Times New Roman"/>
          <w:bCs/>
          <w:color w:val="000000" w:themeColor="text1"/>
          <w:sz w:val="28"/>
          <w:szCs w:val="28"/>
          <w:shd w:val="clear" w:color="auto" w:fill="FFFFFF"/>
          <w:lang w:eastAsia="ru-RU"/>
        </w:rPr>
        <w:t xml:space="preserve"> 62 Положення про порядок роботи відповідного органу</w:t>
      </w:r>
      <w:r w:rsidR="003F526E" w:rsidRPr="00A84BB8">
        <w:rPr>
          <w:rFonts w:ascii="Times New Roman" w:eastAsia="Times New Roman" w:hAnsi="Times New Roman"/>
          <w:bCs/>
          <w:color w:val="000000" w:themeColor="text1"/>
          <w:sz w:val="28"/>
          <w:szCs w:val="28"/>
          <w:shd w:val="clear" w:color="auto" w:fill="FFFFFF"/>
          <w:lang w:eastAsia="ru-RU"/>
        </w:rPr>
        <w:t xml:space="preserve">, що здійснює дисциплінарне провадження, </w:t>
      </w:r>
      <w:r w:rsidRPr="00A84BB8">
        <w:rPr>
          <w:rFonts w:ascii="Times New Roman" w:eastAsia="Times New Roman" w:hAnsi="Times New Roman"/>
          <w:bCs/>
          <w:color w:val="000000" w:themeColor="text1"/>
          <w:sz w:val="28"/>
          <w:szCs w:val="28"/>
          <w:shd w:val="clear" w:color="auto" w:fill="FFFFFF"/>
          <w:lang w:eastAsia="ru-RU"/>
        </w:rPr>
        <w:t>передбачено</w:t>
      </w:r>
      <w:r w:rsidR="00446312" w:rsidRPr="00A84BB8">
        <w:rPr>
          <w:rFonts w:ascii="Times New Roman" w:eastAsia="Times New Roman" w:hAnsi="Times New Roman"/>
          <w:bCs/>
          <w:color w:val="000000" w:themeColor="text1"/>
          <w:sz w:val="28"/>
          <w:szCs w:val="28"/>
          <w:shd w:val="clear" w:color="auto" w:fill="FFFFFF"/>
          <w:lang w:eastAsia="ru-RU"/>
        </w:rPr>
        <w:t>, що здійснюючи дисциплінарне провадження, Комісія не може прийняти рішення на підставі припущень, неперевіреної чи недостовірної інформації.</w:t>
      </w:r>
    </w:p>
    <w:p w14:paraId="68714BD5" w14:textId="6544B3D3" w:rsidR="007C59C6" w:rsidRPr="00A84BB8" w:rsidRDefault="007C59C6" w:rsidP="007247F7">
      <w:pPr>
        <w:widowControl w:val="0"/>
        <w:pBdr>
          <w:bottom w:val="single" w:sz="12" w:space="1" w:color="FFFFFF"/>
        </w:pBdr>
        <w:spacing w:after="0" w:line="240" w:lineRule="auto"/>
        <w:ind w:firstLine="567"/>
        <w:jc w:val="both"/>
        <w:rPr>
          <w:rFonts w:ascii="Times New Roman" w:eastAsia="Times New Roman" w:hAnsi="Times New Roman"/>
          <w:bCs/>
          <w:color w:val="000000" w:themeColor="text1"/>
          <w:sz w:val="28"/>
          <w:szCs w:val="28"/>
          <w:shd w:val="clear" w:color="auto" w:fill="FFFFFF"/>
          <w:lang w:eastAsia="ru-RU"/>
        </w:rPr>
      </w:pPr>
      <w:r w:rsidRPr="00A84BB8">
        <w:rPr>
          <w:rFonts w:ascii="Times New Roman" w:eastAsia="Times New Roman" w:hAnsi="Times New Roman"/>
          <w:bCs/>
          <w:color w:val="000000" w:themeColor="text1"/>
          <w:sz w:val="28"/>
          <w:szCs w:val="28"/>
          <w:shd w:val="clear" w:color="auto" w:fill="FFFFFF"/>
          <w:lang w:eastAsia="ru-RU"/>
        </w:rPr>
        <w:t xml:space="preserve">Відповідно до частини першої статті 1 Закону України «Про запобігання корупції» 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w:t>
      </w:r>
      <w:r w:rsidRPr="00A84BB8">
        <w:rPr>
          <w:rFonts w:ascii="Times New Roman" w:eastAsia="Times New Roman" w:hAnsi="Times New Roman"/>
          <w:bCs/>
          <w:color w:val="000000" w:themeColor="text1"/>
          <w:sz w:val="28"/>
          <w:szCs w:val="28"/>
          <w:shd w:val="clear" w:color="auto" w:fill="FFFFFF"/>
          <w:lang w:eastAsia="ru-RU"/>
        </w:rPr>
        <w:lastRenderedPageBreak/>
        <w:t>зазначених повноважень; 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14:paraId="2E92A045" w14:textId="3686B9F7" w:rsidR="007C59C6" w:rsidRPr="00A84BB8" w:rsidRDefault="007C59C6" w:rsidP="007C59C6">
      <w:pPr>
        <w:widowControl w:val="0"/>
        <w:pBdr>
          <w:bottom w:val="single" w:sz="12" w:space="1" w:color="FFFFFF"/>
        </w:pBdr>
        <w:spacing w:after="0" w:line="240" w:lineRule="auto"/>
        <w:ind w:firstLine="567"/>
        <w:jc w:val="both"/>
        <w:rPr>
          <w:rFonts w:ascii="Times New Roman" w:eastAsia="Times New Roman" w:hAnsi="Times New Roman"/>
          <w:bCs/>
          <w:color w:val="000000" w:themeColor="text1"/>
          <w:sz w:val="28"/>
          <w:szCs w:val="28"/>
          <w:shd w:val="clear" w:color="auto" w:fill="FFFFFF"/>
          <w:lang w:eastAsia="ru-RU"/>
        </w:rPr>
      </w:pPr>
      <w:r w:rsidRPr="00A84BB8">
        <w:rPr>
          <w:rFonts w:ascii="Times New Roman" w:eastAsia="Times New Roman" w:hAnsi="Times New Roman"/>
          <w:bCs/>
          <w:color w:val="000000" w:themeColor="text1"/>
          <w:sz w:val="28"/>
          <w:szCs w:val="28"/>
          <w:shd w:val="clear" w:color="auto" w:fill="FFFFFF"/>
          <w:lang w:eastAsia="ru-RU"/>
        </w:rPr>
        <w:t>Статтею 28 вищезгаданого закону передбачено, що  особи, зазначені у </w:t>
      </w:r>
      <w:hyperlink r:id="rId9" w:anchor="n26" w:history="1">
        <w:r w:rsidRPr="00A84BB8">
          <w:rPr>
            <w:rStyle w:val="a6"/>
            <w:rFonts w:ascii="Times New Roman" w:eastAsia="Times New Roman" w:hAnsi="Times New Roman"/>
            <w:bCs/>
            <w:color w:val="000000" w:themeColor="text1"/>
            <w:sz w:val="28"/>
            <w:szCs w:val="28"/>
            <w:u w:val="none"/>
            <w:shd w:val="clear" w:color="auto" w:fill="FFFFFF"/>
            <w:lang w:eastAsia="ru-RU"/>
          </w:rPr>
          <w:t>пунктах 1</w:t>
        </w:r>
      </w:hyperlink>
      <w:r w:rsidRPr="00A84BB8">
        <w:rPr>
          <w:rFonts w:ascii="Times New Roman" w:eastAsia="Times New Roman" w:hAnsi="Times New Roman"/>
          <w:bCs/>
          <w:color w:val="000000" w:themeColor="text1"/>
          <w:sz w:val="28"/>
          <w:szCs w:val="28"/>
          <w:shd w:val="clear" w:color="auto" w:fill="FFFFFF"/>
          <w:lang w:eastAsia="ru-RU"/>
        </w:rPr>
        <w:t>, </w:t>
      </w:r>
      <w:hyperlink r:id="rId10" w:anchor="n37" w:history="1">
        <w:r w:rsidRPr="00A84BB8">
          <w:rPr>
            <w:rStyle w:val="a6"/>
            <w:rFonts w:ascii="Times New Roman" w:eastAsia="Times New Roman" w:hAnsi="Times New Roman"/>
            <w:bCs/>
            <w:color w:val="000000" w:themeColor="text1"/>
            <w:sz w:val="28"/>
            <w:szCs w:val="28"/>
            <w:u w:val="none"/>
            <w:shd w:val="clear" w:color="auto" w:fill="FFFFFF"/>
            <w:lang w:eastAsia="ru-RU"/>
          </w:rPr>
          <w:t>2</w:t>
        </w:r>
      </w:hyperlink>
      <w:r w:rsidRPr="00A84BB8">
        <w:rPr>
          <w:rFonts w:ascii="Times New Roman" w:eastAsia="Times New Roman" w:hAnsi="Times New Roman"/>
          <w:bCs/>
          <w:color w:val="000000" w:themeColor="text1"/>
          <w:sz w:val="28"/>
          <w:szCs w:val="28"/>
          <w:shd w:val="clear" w:color="auto" w:fill="FFFFFF"/>
          <w:lang w:eastAsia="ru-RU"/>
        </w:rPr>
        <w:t> частини першої статті 3 цього Закону, зобов’язані:</w:t>
      </w:r>
    </w:p>
    <w:p w14:paraId="60B83095" w14:textId="00C0DAA4" w:rsidR="007C59C6" w:rsidRPr="00A84BB8" w:rsidRDefault="007C59C6" w:rsidP="007247F7">
      <w:pPr>
        <w:widowControl w:val="0"/>
        <w:pBdr>
          <w:bottom w:val="single" w:sz="12" w:space="1" w:color="FFFFFF"/>
        </w:pBdr>
        <w:spacing w:after="0" w:line="240" w:lineRule="auto"/>
        <w:ind w:firstLine="567"/>
        <w:jc w:val="both"/>
        <w:rPr>
          <w:rFonts w:ascii="Times New Roman" w:hAnsi="Times New Roman"/>
          <w:iCs/>
          <w:color w:val="000000" w:themeColor="text1"/>
          <w:sz w:val="28"/>
          <w:szCs w:val="28"/>
          <w:lang w:eastAsia="uk-UA"/>
        </w:rPr>
      </w:pPr>
      <w:bookmarkStart w:id="1" w:name="n361"/>
      <w:bookmarkEnd w:id="1"/>
      <w:r w:rsidRPr="00A84BB8">
        <w:rPr>
          <w:rFonts w:ascii="Times New Roman" w:eastAsia="Times New Roman" w:hAnsi="Times New Roman"/>
          <w:bCs/>
          <w:color w:val="000000" w:themeColor="text1"/>
          <w:sz w:val="28"/>
          <w:szCs w:val="28"/>
          <w:shd w:val="clear" w:color="auto" w:fill="FFFFFF"/>
          <w:lang w:eastAsia="ru-RU"/>
        </w:rPr>
        <w:t>1) вживати заходів щодо недопущення виникнення реального, потенційного конфлікту інтересів;</w:t>
      </w:r>
      <w:bookmarkStart w:id="2" w:name="n362"/>
      <w:bookmarkEnd w:id="2"/>
      <w:r w:rsidR="00677CCD" w:rsidRPr="00A84BB8">
        <w:rPr>
          <w:rFonts w:ascii="Times New Roman" w:eastAsia="Times New Roman" w:hAnsi="Times New Roman"/>
          <w:bCs/>
          <w:color w:val="000000" w:themeColor="text1"/>
          <w:sz w:val="28"/>
          <w:szCs w:val="28"/>
          <w:shd w:val="clear" w:color="auto" w:fill="FFFFFF"/>
          <w:lang w:eastAsia="ru-RU"/>
        </w:rPr>
        <w:t xml:space="preserve"> </w:t>
      </w:r>
      <w:r w:rsidRPr="00A84BB8">
        <w:rPr>
          <w:rFonts w:ascii="Times New Roman" w:eastAsia="Times New Roman" w:hAnsi="Times New Roman"/>
          <w:bCs/>
          <w:color w:val="000000" w:themeColor="text1"/>
          <w:sz w:val="28"/>
          <w:szCs w:val="28"/>
          <w:shd w:val="clear" w:color="auto" w:fill="FFFFFF"/>
          <w:lang w:eastAsia="ru-RU"/>
        </w:rPr>
        <w:t>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bookmarkStart w:id="3" w:name="n363"/>
      <w:bookmarkEnd w:id="3"/>
      <w:r w:rsidR="00677CCD" w:rsidRPr="00A84BB8">
        <w:rPr>
          <w:rFonts w:ascii="Times New Roman" w:eastAsia="Times New Roman" w:hAnsi="Times New Roman"/>
          <w:bCs/>
          <w:color w:val="000000" w:themeColor="text1"/>
          <w:sz w:val="28"/>
          <w:szCs w:val="28"/>
          <w:shd w:val="clear" w:color="auto" w:fill="FFFFFF"/>
          <w:lang w:eastAsia="ru-RU"/>
        </w:rPr>
        <w:t xml:space="preserve"> </w:t>
      </w:r>
      <w:r w:rsidRPr="00A84BB8">
        <w:rPr>
          <w:rFonts w:ascii="Times New Roman" w:eastAsia="Times New Roman" w:hAnsi="Times New Roman"/>
          <w:bCs/>
          <w:color w:val="000000" w:themeColor="text1"/>
          <w:sz w:val="28"/>
          <w:szCs w:val="28"/>
          <w:shd w:val="clear" w:color="auto" w:fill="FFFFFF"/>
          <w:lang w:eastAsia="ru-RU"/>
        </w:rPr>
        <w:t>3) не вчиняти дій та не приймати рішень в умовах реального конфлікту інтересів;</w:t>
      </w:r>
      <w:bookmarkStart w:id="4" w:name="n364"/>
      <w:bookmarkEnd w:id="4"/>
      <w:r w:rsidR="00677CCD" w:rsidRPr="00A84BB8">
        <w:rPr>
          <w:rFonts w:ascii="Times New Roman" w:eastAsia="Times New Roman" w:hAnsi="Times New Roman"/>
          <w:bCs/>
          <w:color w:val="000000" w:themeColor="text1"/>
          <w:sz w:val="28"/>
          <w:szCs w:val="28"/>
          <w:shd w:val="clear" w:color="auto" w:fill="FFFFFF"/>
          <w:lang w:eastAsia="ru-RU"/>
        </w:rPr>
        <w:t xml:space="preserve"> </w:t>
      </w:r>
      <w:r w:rsidRPr="00A84BB8">
        <w:rPr>
          <w:rFonts w:ascii="Times New Roman" w:eastAsia="Times New Roman" w:hAnsi="Times New Roman"/>
          <w:bCs/>
          <w:color w:val="000000" w:themeColor="text1"/>
          <w:sz w:val="28"/>
          <w:szCs w:val="28"/>
          <w:shd w:val="clear" w:color="auto" w:fill="FFFFFF"/>
          <w:lang w:eastAsia="ru-RU"/>
        </w:rPr>
        <w:t>4) вжити заходів щодо врегулювання реального чи потенційного конфлікту інтересів.</w:t>
      </w:r>
    </w:p>
    <w:p w14:paraId="7505F68D" w14:textId="6B8C354D" w:rsidR="008B34FB" w:rsidRPr="00A84BB8" w:rsidRDefault="00446312"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Визначення дисциплінарного провадження наведено у ч. 1 ст. 45 Закону</w:t>
      </w:r>
      <w:r w:rsidR="007247F7" w:rsidRPr="00A84BB8">
        <w:rPr>
          <w:rFonts w:ascii="Times New Roman" w:hAnsi="Times New Roman"/>
          <w:color w:val="000000" w:themeColor="text1"/>
          <w:sz w:val="28"/>
          <w:szCs w:val="28"/>
        </w:rPr>
        <w:t xml:space="preserve">      </w:t>
      </w:r>
      <w:r w:rsidRPr="00A84BB8">
        <w:rPr>
          <w:rFonts w:ascii="Times New Roman" w:hAnsi="Times New Roman"/>
          <w:color w:val="000000" w:themeColor="text1"/>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sidRPr="00A84BB8">
        <w:rPr>
          <w:rFonts w:ascii="Times New Roman" w:hAnsi="Times New Roman"/>
          <w:color w:val="000000" w:themeColor="text1"/>
          <w:sz w:val="28"/>
          <w:szCs w:val="28"/>
        </w:rPr>
        <w:t>ором дисциплінарного проступку.</w:t>
      </w:r>
    </w:p>
    <w:p w14:paraId="02E8C1CF" w14:textId="7F814A1C" w:rsidR="008B34FB" w:rsidRPr="00A84BB8" w:rsidRDefault="00B14978" w:rsidP="007247F7">
      <w:pPr>
        <w:widowControl w:val="0"/>
        <w:pBdr>
          <w:bottom w:val="single" w:sz="12" w:space="1" w:color="FFFFFF"/>
        </w:pBdr>
        <w:spacing w:after="0" w:line="240" w:lineRule="auto"/>
        <w:ind w:firstLine="567"/>
        <w:jc w:val="both"/>
        <w:rPr>
          <w:rStyle w:val="rvts9"/>
          <w:rFonts w:ascii="Times New Roman" w:hAnsi="Times New Roman"/>
          <w:iCs/>
          <w:color w:val="000000" w:themeColor="text1"/>
          <w:sz w:val="28"/>
          <w:szCs w:val="28"/>
          <w:lang w:eastAsia="uk-UA"/>
        </w:rPr>
      </w:pPr>
      <w:r w:rsidRPr="00A84BB8">
        <w:rPr>
          <w:rStyle w:val="rvts9"/>
          <w:rFonts w:ascii="Times New Roman" w:hAnsi="Times New Roman"/>
          <w:bCs/>
          <w:color w:val="000000" w:themeColor="text1"/>
          <w:sz w:val="28"/>
          <w:szCs w:val="28"/>
        </w:rPr>
        <w:t xml:space="preserve">Частиною 1 ст. 43 Закону </w:t>
      </w:r>
      <w:r w:rsidR="00F062C5" w:rsidRPr="00A84BB8">
        <w:rPr>
          <w:rFonts w:ascii="Times New Roman" w:hAnsi="Times New Roman"/>
          <w:color w:val="000000" w:themeColor="text1"/>
          <w:sz w:val="28"/>
          <w:szCs w:val="28"/>
        </w:rPr>
        <w:t xml:space="preserve">№ 1697-VII </w:t>
      </w:r>
      <w:r w:rsidRPr="00A84BB8">
        <w:rPr>
          <w:rStyle w:val="rvts9"/>
          <w:rFonts w:ascii="Times New Roman" w:hAnsi="Times New Roman"/>
          <w:bCs/>
          <w:color w:val="000000" w:themeColor="text1"/>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Pr="00A84BB8" w:rsidRDefault="00B14978" w:rsidP="007247F7">
      <w:pPr>
        <w:widowControl w:val="0"/>
        <w:pBdr>
          <w:bottom w:val="single" w:sz="12" w:space="1" w:color="FFFFFF"/>
        </w:pBdr>
        <w:spacing w:after="0" w:line="240" w:lineRule="auto"/>
        <w:ind w:firstLine="567"/>
        <w:jc w:val="both"/>
        <w:rPr>
          <w:rStyle w:val="rvts9"/>
          <w:rFonts w:ascii="Times New Roman" w:hAnsi="Times New Roman"/>
          <w:iCs/>
          <w:color w:val="000000" w:themeColor="text1"/>
          <w:sz w:val="28"/>
          <w:szCs w:val="28"/>
          <w:lang w:eastAsia="uk-UA"/>
        </w:rPr>
      </w:pPr>
      <w:r w:rsidRPr="00A84BB8">
        <w:rPr>
          <w:rStyle w:val="rvts9"/>
          <w:rFonts w:ascii="Times New Roman" w:hAnsi="Times New Roman"/>
          <w:bCs/>
          <w:color w:val="000000" w:themeColor="text1"/>
          <w:sz w:val="28"/>
          <w:szCs w:val="28"/>
        </w:rPr>
        <w:t xml:space="preserve">1) невиконання чи неналежне виконання службових обов’язків; </w:t>
      </w:r>
    </w:p>
    <w:p w14:paraId="1E88A859" w14:textId="77777777" w:rsidR="008B34FB" w:rsidRPr="00A84BB8" w:rsidRDefault="00B14978" w:rsidP="007247F7">
      <w:pPr>
        <w:widowControl w:val="0"/>
        <w:pBdr>
          <w:bottom w:val="single" w:sz="12" w:space="1" w:color="FFFFFF"/>
        </w:pBdr>
        <w:spacing w:after="0" w:line="240" w:lineRule="auto"/>
        <w:ind w:firstLine="567"/>
        <w:jc w:val="both"/>
        <w:rPr>
          <w:rStyle w:val="rvts9"/>
          <w:rFonts w:ascii="Times New Roman" w:hAnsi="Times New Roman"/>
          <w:iCs/>
          <w:color w:val="000000" w:themeColor="text1"/>
          <w:sz w:val="28"/>
          <w:szCs w:val="28"/>
          <w:lang w:eastAsia="uk-UA"/>
        </w:rPr>
      </w:pPr>
      <w:r w:rsidRPr="00A84BB8">
        <w:rPr>
          <w:rStyle w:val="rvts9"/>
          <w:rFonts w:ascii="Times New Roman" w:hAnsi="Times New Roman"/>
          <w:bCs/>
          <w:color w:val="000000" w:themeColor="text1"/>
          <w:sz w:val="28"/>
          <w:szCs w:val="28"/>
        </w:rPr>
        <w:t xml:space="preserve">2) необґрунтоване зволікання з розглядом звернення; </w:t>
      </w:r>
    </w:p>
    <w:p w14:paraId="2DDB9E2F" w14:textId="77777777" w:rsidR="008B34FB" w:rsidRPr="00A84BB8" w:rsidRDefault="00B14978" w:rsidP="007247F7">
      <w:pPr>
        <w:widowControl w:val="0"/>
        <w:pBdr>
          <w:bottom w:val="single" w:sz="12" w:space="1" w:color="FFFFFF"/>
        </w:pBdr>
        <w:spacing w:after="0" w:line="240" w:lineRule="auto"/>
        <w:ind w:firstLine="567"/>
        <w:jc w:val="both"/>
        <w:rPr>
          <w:rStyle w:val="rvts9"/>
          <w:rFonts w:ascii="Times New Roman" w:hAnsi="Times New Roman"/>
          <w:iCs/>
          <w:color w:val="000000" w:themeColor="text1"/>
          <w:sz w:val="28"/>
          <w:szCs w:val="28"/>
          <w:lang w:eastAsia="uk-UA"/>
        </w:rPr>
      </w:pPr>
      <w:r w:rsidRPr="00A84BB8">
        <w:rPr>
          <w:rStyle w:val="rvts9"/>
          <w:rFonts w:ascii="Times New Roman" w:hAnsi="Times New Roman"/>
          <w:bCs/>
          <w:color w:val="000000" w:themeColor="text1"/>
          <w:sz w:val="28"/>
          <w:szCs w:val="28"/>
        </w:rPr>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Pr="00A84BB8" w:rsidRDefault="00B14978" w:rsidP="007247F7">
      <w:pPr>
        <w:widowControl w:val="0"/>
        <w:pBdr>
          <w:bottom w:val="single" w:sz="12" w:space="1" w:color="FFFFFF"/>
        </w:pBdr>
        <w:spacing w:after="0" w:line="240" w:lineRule="auto"/>
        <w:ind w:firstLine="567"/>
        <w:jc w:val="both"/>
        <w:rPr>
          <w:rStyle w:val="rvts9"/>
          <w:rFonts w:ascii="Times New Roman" w:hAnsi="Times New Roman"/>
          <w:iCs/>
          <w:color w:val="000000" w:themeColor="text1"/>
          <w:sz w:val="28"/>
          <w:szCs w:val="28"/>
          <w:lang w:eastAsia="uk-UA"/>
        </w:rPr>
      </w:pPr>
      <w:r w:rsidRPr="00A84BB8">
        <w:rPr>
          <w:rStyle w:val="rvts9"/>
          <w:rFonts w:ascii="Times New Roman" w:hAnsi="Times New Roman"/>
          <w:bCs/>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Pr="00A84BB8" w:rsidRDefault="00B14978" w:rsidP="007247F7">
      <w:pPr>
        <w:widowControl w:val="0"/>
        <w:pBdr>
          <w:bottom w:val="single" w:sz="12" w:space="1" w:color="FFFFFF"/>
        </w:pBdr>
        <w:spacing w:after="0" w:line="240" w:lineRule="auto"/>
        <w:ind w:firstLine="567"/>
        <w:jc w:val="both"/>
        <w:rPr>
          <w:rStyle w:val="rvts9"/>
          <w:rFonts w:ascii="Times New Roman" w:hAnsi="Times New Roman"/>
          <w:iCs/>
          <w:color w:val="000000" w:themeColor="text1"/>
          <w:sz w:val="28"/>
          <w:szCs w:val="28"/>
          <w:lang w:eastAsia="uk-UA"/>
        </w:rPr>
      </w:pPr>
      <w:r w:rsidRPr="00A84BB8">
        <w:rPr>
          <w:rStyle w:val="rvts9"/>
          <w:rFonts w:ascii="Times New Roman" w:hAnsi="Times New Roman"/>
          <w:bCs/>
          <w:color w:val="000000" w:themeColor="text1"/>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Pr="00A84BB8" w:rsidRDefault="00B14978" w:rsidP="007247F7">
      <w:pPr>
        <w:widowControl w:val="0"/>
        <w:pBdr>
          <w:bottom w:val="single" w:sz="12" w:space="1" w:color="FFFFFF"/>
        </w:pBdr>
        <w:spacing w:after="0" w:line="240" w:lineRule="auto"/>
        <w:ind w:firstLine="567"/>
        <w:jc w:val="both"/>
        <w:rPr>
          <w:rStyle w:val="rvts9"/>
          <w:rFonts w:ascii="Times New Roman" w:hAnsi="Times New Roman"/>
          <w:iCs/>
          <w:color w:val="000000" w:themeColor="text1"/>
          <w:sz w:val="28"/>
          <w:szCs w:val="28"/>
          <w:lang w:eastAsia="uk-UA"/>
        </w:rPr>
      </w:pPr>
      <w:r w:rsidRPr="00A84BB8">
        <w:rPr>
          <w:rStyle w:val="rvts9"/>
          <w:rFonts w:ascii="Times New Roman" w:hAnsi="Times New Roman"/>
          <w:bCs/>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Pr="00A84BB8" w:rsidRDefault="00B14978" w:rsidP="007247F7">
      <w:pPr>
        <w:widowControl w:val="0"/>
        <w:pBdr>
          <w:bottom w:val="single" w:sz="12" w:space="1" w:color="FFFFFF"/>
        </w:pBdr>
        <w:spacing w:after="0" w:line="240" w:lineRule="auto"/>
        <w:ind w:firstLine="567"/>
        <w:jc w:val="both"/>
        <w:rPr>
          <w:rStyle w:val="rvts9"/>
          <w:rFonts w:ascii="Times New Roman" w:hAnsi="Times New Roman"/>
          <w:iCs/>
          <w:color w:val="000000" w:themeColor="text1"/>
          <w:sz w:val="28"/>
          <w:szCs w:val="28"/>
          <w:lang w:eastAsia="uk-UA"/>
        </w:rPr>
      </w:pPr>
      <w:r w:rsidRPr="00A84BB8">
        <w:rPr>
          <w:rStyle w:val="rvts9"/>
          <w:rFonts w:ascii="Times New Roman" w:hAnsi="Times New Roman"/>
          <w:bCs/>
          <w:color w:val="000000" w:themeColor="text1"/>
          <w:sz w:val="28"/>
          <w:szCs w:val="28"/>
        </w:rPr>
        <w:t xml:space="preserve">7) порушення правил внутрішнього службового розпорядку; </w:t>
      </w:r>
    </w:p>
    <w:p w14:paraId="6CD1B88D" w14:textId="77777777" w:rsidR="008B34FB" w:rsidRPr="00A84BB8" w:rsidRDefault="00B14978" w:rsidP="007247F7">
      <w:pPr>
        <w:widowControl w:val="0"/>
        <w:pBdr>
          <w:bottom w:val="single" w:sz="12" w:space="1" w:color="FFFFFF"/>
        </w:pBdr>
        <w:spacing w:after="0" w:line="240" w:lineRule="auto"/>
        <w:ind w:firstLine="567"/>
        <w:jc w:val="both"/>
        <w:rPr>
          <w:rStyle w:val="rvts9"/>
          <w:rFonts w:ascii="Times New Roman" w:hAnsi="Times New Roman"/>
          <w:iCs/>
          <w:color w:val="000000" w:themeColor="text1"/>
          <w:sz w:val="28"/>
          <w:szCs w:val="28"/>
          <w:lang w:eastAsia="uk-UA"/>
        </w:rPr>
      </w:pPr>
      <w:r w:rsidRPr="00A84BB8">
        <w:rPr>
          <w:rStyle w:val="rvts9"/>
          <w:rFonts w:ascii="Times New Roman" w:hAnsi="Times New Roman"/>
          <w:bCs/>
          <w:color w:val="000000" w:themeColor="text1"/>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Pr="00A84BB8" w:rsidRDefault="00B14978" w:rsidP="007247F7">
      <w:pPr>
        <w:widowControl w:val="0"/>
        <w:pBdr>
          <w:bottom w:val="single" w:sz="12" w:space="1" w:color="FFFFFF"/>
        </w:pBdr>
        <w:spacing w:after="0" w:line="240" w:lineRule="auto"/>
        <w:ind w:firstLine="567"/>
        <w:jc w:val="both"/>
        <w:rPr>
          <w:rStyle w:val="rvts9"/>
          <w:rFonts w:ascii="Times New Roman" w:hAnsi="Times New Roman"/>
          <w:iCs/>
          <w:color w:val="000000" w:themeColor="text1"/>
          <w:sz w:val="28"/>
          <w:szCs w:val="28"/>
          <w:lang w:eastAsia="uk-UA"/>
        </w:rPr>
      </w:pPr>
      <w:r w:rsidRPr="00A84BB8">
        <w:rPr>
          <w:rStyle w:val="rvts9"/>
          <w:rFonts w:ascii="Times New Roman" w:hAnsi="Times New Roman"/>
          <w:bCs/>
          <w:color w:val="000000" w:themeColor="text1"/>
          <w:sz w:val="28"/>
          <w:szCs w:val="28"/>
        </w:rPr>
        <w:t>9) публічне висловлювання, яке є порушенням презумпції невинуватості.</w:t>
      </w:r>
    </w:p>
    <w:p w14:paraId="5755C795" w14:textId="498B4A3E" w:rsidR="008B34FB" w:rsidRPr="00A84BB8" w:rsidRDefault="008B34FB" w:rsidP="007247F7">
      <w:pPr>
        <w:widowControl w:val="0"/>
        <w:pBdr>
          <w:bottom w:val="single" w:sz="12" w:space="1" w:color="FFFFFF"/>
        </w:pBdr>
        <w:spacing w:after="0" w:line="240" w:lineRule="auto"/>
        <w:ind w:firstLine="567"/>
        <w:jc w:val="both"/>
        <w:rPr>
          <w:rFonts w:ascii="Times New Roman" w:eastAsia="Aptos" w:hAnsi="Times New Roman"/>
          <w:color w:val="000000" w:themeColor="text1"/>
          <w:sz w:val="28"/>
          <w:szCs w:val="28"/>
          <w:shd w:val="clear" w:color="auto" w:fill="FFFFFF"/>
        </w:rPr>
      </w:pPr>
      <w:r w:rsidRPr="00A84BB8">
        <w:rPr>
          <w:rFonts w:ascii="Times New Roman" w:eastAsia="Aptos" w:hAnsi="Times New Roman"/>
          <w:color w:val="000000" w:themeColor="text1"/>
          <w:sz w:val="28"/>
          <w:szCs w:val="28"/>
          <w:shd w:val="clear" w:color="auto" w:fill="FFFFFF"/>
        </w:rPr>
        <w:t xml:space="preserve">Відповідно до ч. 2 ст. 46 Закону </w:t>
      </w:r>
      <w:r w:rsidRPr="00A84BB8">
        <w:rPr>
          <w:rFonts w:ascii="Times New Roman" w:eastAsia="Times New Roman" w:hAnsi="Times New Roman"/>
          <w:color w:val="000000" w:themeColor="text1"/>
          <w:sz w:val="28"/>
          <w:szCs w:val="28"/>
          <w:lang w:eastAsia="ru-RU"/>
        </w:rPr>
        <w:t>№ 1697-VII</w:t>
      </w:r>
      <w:r w:rsidRPr="00A84BB8">
        <w:rPr>
          <w:rFonts w:ascii="Times New Roman" w:hAnsi="Times New Roman"/>
          <w:color w:val="000000" w:themeColor="text1"/>
          <w:sz w:val="28"/>
          <w:szCs w:val="28"/>
        </w:rPr>
        <w:t xml:space="preserve"> </w:t>
      </w:r>
      <w:r w:rsidRPr="00A84BB8">
        <w:rPr>
          <w:rFonts w:ascii="Times New Roman" w:eastAsia="Aptos" w:hAnsi="Times New Roman"/>
          <w:color w:val="000000" w:themeColor="text1"/>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A84BB8" w:rsidRDefault="008B34FB"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A84BB8" w:rsidRDefault="008B34FB"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2) дисциплінарна скарга є анонімною;</w:t>
      </w:r>
    </w:p>
    <w:p w14:paraId="03E7F478" w14:textId="3C66FE1D" w:rsidR="008B34FB" w:rsidRPr="00A84BB8" w:rsidRDefault="008B34FB"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3) дисциплінарна скарга подана з підстав, не визначених</w:t>
      </w:r>
      <w:r w:rsidR="0060704B" w:rsidRPr="00A84BB8">
        <w:rPr>
          <w:rFonts w:ascii="Times New Roman" w:hAnsi="Times New Roman"/>
          <w:color w:val="000000" w:themeColor="text1"/>
          <w:sz w:val="28"/>
          <w:szCs w:val="28"/>
        </w:rPr>
        <w:t xml:space="preserve"> </w:t>
      </w:r>
      <w:r w:rsidRPr="00A84BB8">
        <w:rPr>
          <w:rFonts w:ascii="Times New Roman" w:hAnsi="Times New Roman"/>
          <w:color w:val="000000" w:themeColor="text1"/>
          <w:sz w:val="28"/>
          <w:szCs w:val="28"/>
        </w:rPr>
        <w:t>статтею 43</w:t>
      </w:r>
      <w:r w:rsidR="0060704B" w:rsidRPr="00A84BB8">
        <w:rPr>
          <w:rFonts w:ascii="Times New Roman" w:hAnsi="Times New Roman"/>
          <w:color w:val="000000" w:themeColor="text1"/>
          <w:sz w:val="28"/>
          <w:szCs w:val="28"/>
        </w:rPr>
        <w:t xml:space="preserve"> </w:t>
      </w:r>
      <w:r w:rsidRPr="00A84BB8">
        <w:rPr>
          <w:rFonts w:ascii="Times New Roman" w:hAnsi="Times New Roman"/>
          <w:color w:val="000000" w:themeColor="text1"/>
          <w:sz w:val="28"/>
          <w:szCs w:val="28"/>
        </w:rPr>
        <w:t>цього Закону;</w:t>
      </w:r>
    </w:p>
    <w:p w14:paraId="749A45E1" w14:textId="66F85C87" w:rsidR="008B34FB" w:rsidRPr="00A84BB8" w:rsidRDefault="008B34FB"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r w:rsidR="0060704B" w:rsidRPr="00A84BB8">
        <w:rPr>
          <w:rFonts w:ascii="Times New Roman" w:hAnsi="Times New Roman"/>
          <w:color w:val="000000" w:themeColor="text1"/>
          <w:sz w:val="28"/>
          <w:szCs w:val="28"/>
        </w:rPr>
        <w:t xml:space="preserve"> </w:t>
      </w:r>
      <w:r w:rsidRPr="00A84BB8">
        <w:rPr>
          <w:rFonts w:ascii="Times New Roman" w:hAnsi="Times New Roman"/>
          <w:color w:val="000000" w:themeColor="text1"/>
          <w:sz w:val="28"/>
          <w:szCs w:val="28"/>
        </w:rPr>
        <w:t>статтею 51</w:t>
      </w:r>
      <w:r w:rsidR="0060704B" w:rsidRPr="00A84BB8">
        <w:rPr>
          <w:rFonts w:ascii="Times New Roman" w:hAnsi="Times New Roman"/>
          <w:color w:val="000000" w:themeColor="text1"/>
          <w:sz w:val="28"/>
          <w:szCs w:val="28"/>
        </w:rPr>
        <w:t xml:space="preserve"> </w:t>
      </w:r>
      <w:r w:rsidRPr="00A84BB8">
        <w:rPr>
          <w:rFonts w:ascii="Times New Roman" w:hAnsi="Times New Roman"/>
          <w:color w:val="000000" w:themeColor="text1"/>
          <w:sz w:val="28"/>
          <w:szCs w:val="28"/>
        </w:rPr>
        <w:t>цього Закону;</w:t>
      </w:r>
    </w:p>
    <w:p w14:paraId="5D77C1F9" w14:textId="77777777" w:rsidR="008B34FB" w:rsidRPr="00A84BB8" w:rsidRDefault="008B34FB"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60F461C8" w:rsidR="008B34FB" w:rsidRPr="00A84BB8" w:rsidRDefault="008B34FB" w:rsidP="007247F7">
      <w:pPr>
        <w:widowControl w:val="0"/>
        <w:pBdr>
          <w:bottom w:val="single" w:sz="12" w:space="1" w:color="FFFFFF"/>
        </w:pBdr>
        <w:spacing w:after="0" w:line="240" w:lineRule="auto"/>
        <w:ind w:firstLine="567"/>
        <w:jc w:val="both"/>
        <w:rPr>
          <w:rFonts w:ascii="Times New Roman" w:eastAsia="Aptos" w:hAnsi="Times New Roman"/>
          <w:color w:val="000000" w:themeColor="text1"/>
          <w:sz w:val="28"/>
          <w:szCs w:val="28"/>
          <w:shd w:val="clear" w:color="auto" w:fill="FFFFFF"/>
        </w:rPr>
      </w:pPr>
      <w:r w:rsidRPr="00A84BB8">
        <w:rPr>
          <w:rFonts w:ascii="Times New Roman" w:eastAsia="Aptos" w:hAnsi="Times New Roman"/>
          <w:color w:val="000000" w:themeColor="text1"/>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w:t>
      </w:r>
      <w:r w:rsidR="007B4880" w:rsidRPr="00A84BB8">
        <w:rPr>
          <w:rFonts w:ascii="Times New Roman" w:eastAsia="Aptos" w:hAnsi="Times New Roman"/>
          <w:color w:val="000000" w:themeColor="text1"/>
          <w:sz w:val="28"/>
          <w:szCs w:val="28"/>
          <w:shd w:val="clear" w:color="auto" w:fill="FFFFFF"/>
        </w:rPr>
        <w:t xml:space="preserve">       </w:t>
      </w:r>
      <w:r w:rsidRPr="00A84BB8">
        <w:rPr>
          <w:rFonts w:ascii="Times New Roman" w:eastAsia="Aptos" w:hAnsi="Times New Roman"/>
          <w:color w:val="000000" w:themeColor="text1"/>
          <w:sz w:val="28"/>
          <w:szCs w:val="28"/>
          <w:shd w:val="clear" w:color="auto" w:fill="FFFFFF"/>
        </w:rPr>
        <w:t xml:space="preserve">ст. 46 Закону </w:t>
      </w:r>
      <w:r w:rsidRPr="00A84BB8">
        <w:rPr>
          <w:rFonts w:ascii="Times New Roman" w:eastAsia="Times New Roman" w:hAnsi="Times New Roman"/>
          <w:color w:val="000000" w:themeColor="text1"/>
          <w:sz w:val="28"/>
          <w:szCs w:val="28"/>
          <w:lang w:eastAsia="ru-RU"/>
        </w:rPr>
        <w:t>№ 1697-VII</w:t>
      </w:r>
      <w:r w:rsidRPr="00A84BB8">
        <w:rPr>
          <w:rFonts w:ascii="Times New Roman" w:hAnsi="Times New Roman"/>
          <w:color w:val="000000" w:themeColor="text1"/>
          <w:sz w:val="28"/>
          <w:szCs w:val="28"/>
        </w:rPr>
        <w:t>)</w:t>
      </w:r>
      <w:r w:rsidRPr="00A84BB8">
        <w:rPr>
          <w:rFonts w:ascii="Times New Roman" w:eastAsia="Aptos" w:hAnsi="Times New Roman"/>
          <w:color w:val="000000" w:themeColor="text1"/>
          <w:sz w:val="28"/>
          <w:szCs w:val="28"/>
          <w:shd w:val="clear" w:color="auto" w:fill="FFFFFF"/>
        </w:rPr>
        <w:t>.</w:t>
      </w:r>
    </w:p>
    <w:p w14:paraId="4CF5CEA4" w14:textId="77777777" w:rsidR="004021A0" w:rsidRPr="00A84BB8" w:rsidRDefault="008B34FB"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D3D270" w14:textId="3B0E0747" w:rsidR="004021A0" w:rsidRPr="00A84BB8" w:rsidRDefault="00C978C0" w:rsidP="007247F7">
      <w:pPr>
        <w:widowControl w:val="0"/>
        <w:pBdr>
          <w:bottom w:val="single" w:sz="12" w:space="12" w:color="FFFFFF"/>
        </w:pBdr>
        <w:spacing w:after="0" w:line="240" w:lineRule="auto"/>
        <w:ind w:firstLine="567"/>
        <w:jc w:val="both"/>
        <w:rPr>
          <w:rFonts w:ascii="Times New Roman" w:eastAsia="Aptos" w:hAnsi="Times New Roman"/>
          <w:color w:val="000000" w:themeColor="text1"/>
          <w:sz w:val="28"/>
          <w:szCs w:val="28"/>
          <w:shd w:val="clear" w:color="auto" w:fill="FFFFFF"/>
        </w:rPr>
      </w:pPr>
      <w:r w:rsidRPr="00A84BB8">
        <w:rPr>
          <w:rFonts w:ascii="Times New Roman" w:hAnsi="Times New Roman"/>
          <w:color w:val="000000" w:themeColor="text1"/>
          <w:sz w:val="28"/>
          <w:szCs w:val="28"/>
        </w:rPr>
        <w:t xml:space="preserve">Дисциплінарний проступок має містити об’єктивні та суб’єктивні ознаки, сукупність яких називається складом правопорушення. </w:t>
      </w:r>
      <w:r w:rsidR="00A91525" w:rsidRPr="00A84BB8">
        <w:rPr>
          <w:rFonts w:ascii="Times New Roman" w:hAnsi="Times New Roman"/>
          <w:color w:val="000000" w:themeColor="text1"/>
          <w:sz w:val="28"/>
          <w:szCs w:val="28"/>
        </w:rPr>
        <w:t xml:space="preserve"> </w:t>
      </w:r>
      <w:r w:rsidRPr="00A84BB8">
        <w:rPr>
          <w:rFonts w:ascii="Times New Roman" w:hAnsi="Times New Roman"/>
          <w:color w:val="000000" w:themeColor="text1"/>
          <w:sz w:val="28"/>
          <w:szCs w:val="28"/>
        </w:rPr>
        <w:t xml:space="preserve"> </w:t>
      </w:r>
    </w:p>
    <w:p w14:paraId="3D1BE10A" w14:textId="77777777" w:rsidR="004021A0" w:rsidRPr="00A84BB8" w:rsidRDefault="004021A0" w:rsidP="008808B4">
      <w:pPr>
        <w:widowControl w:val="0"/>
        <w:pBdr>
          <w:bottom w:val="single" w:sz="12" w:space="0" w:color="FFFFFF"/>
        </w:pBdr>
        <w:spacing w:after="0" w:line="240" w:lineRule="auto"/>
        <w:ind w:firstLine="567"/>
        <w:jc w:val="both"/>
        <w:rPr>
          <w:rFonts w:ascii="Times New Roman" w:hAnsi="Times New Roman"/>
          <w:b/>
          <w:color w:val="000000" w:themeColor="text1"/>
          <w:sz w:val="28"/>
          <w:szCs w:val="28"/>
        </w:rPr>
      </w:pPr>
      <w:r w:rsidRPr="00A84BB8">
        <w:rPr>
          <w:rFonts w:ascii="Times New Roman" w:hAnsi="Times New Roman"/>
          <w:b/>
          <w:color w:val="000000" w:themeColor="text1"/>
          <w:sz w:val="28"/>
          <w:szCs w:val="28"/>
        </w:rPr>
        <w:t>Оцінка встановлених обставин та мотиви прийнятого рішення</w:t>
      </w:r>
    </w:p>
    <w:p w14:paraId="5A820CB8" w14:textId="77777777" w:rsidR="00EF4993" w:rsidRPr="00A84BB8" w:rsidRDefault="00EF4993" w:rsidP="008808B4">
      <w:pPr>
        <w:widowControl w:val="0"/>
        <w:pBdr>
          <w:bottom w:val="single" w:sz="12" w:space="0" w:color="FFFFFF"/>
        </w:pBdr>
        <w:spacing w:after="0" w:line="240" w:lineRule="auto"/>
        <w:ind w:firstLine="567"/>
        <w:jc w:val="both"/>
        <w:rPr>
          <w:rFonts w:ascii="Times New Roman" w:eastAsia="Aptos" w:hAnsi="Times New Roman"/>
          <w:color w:val="000000" w:themeColor="text1"/>
          <w:sz w:val="28"/>
          <w:szCs w:val="28"/>
          <w:shd w:val="clear" w:color="auto" w:fill="FFFFFF"/>
        </w:rPr>
      </w:pPr>
    </w:p>
    <w:p w14:paraId="15E3EA62" w14:textId="0A248952" w:rsidR="007B26B6" w:rsidRPr="00A84BB8" w:rsidRDefault="00BE5B41" w:rsidP="00090F9B">
      <w:pP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 xml:space="preserve">У контексті викладених у дисциплінарній скарзі обставин </w:t>
      </w:r>
      <w:r w:rsidR="0054313D" w:rsidRPr="00A84BB8">
        <w:rPr>
          <w:rFonts w:ascii="Times New Roman" w:hAnsi="Times New Roman"/>
          <w:color w:val="000000" w:themeColor="text1"/>
          <w:sz w:val="28"/>
          <w:szCs w:val="28"/>
        </w:rPr>
        <w:t>у</w:t>
      </w:r>
      <w:r w:rsidR="007B26B6" w:rsidRPr="00A84BB8">
        <w:rPr>
          <w:rFonts w:ascii="Times New Roman" w:hAnsi="Times New Roman"/>
          <w:color w:val="000000" w:themeColor="text1"/>
          <w:sz w:val="28"/>
          <w:szCs w:val="28"/>
        </w:rPr>
        <w:t>мовою</w:t>
      </w:r>
      <w:r w:rsidRPr="00A84BB8">
        <w:rPr>
          <w:rFonts w:ascii="Times New Roman" w:hAnsi="Times New Roman"/>
          <w:color w:val="000000" w:themeColor="text1"/>
          <w:sz w:val="28"/>
          <w:szCs w:val="28"/>
        </w:rPr>
        <w:t xml:space="preserve"> </w:t>
      </w:r>
      <w:r w:rsidR="007B26B6" w:rsidRPr="00A84BB8">
        <w:rPr>
          <w:rFonts w:ascii="Times New Roman" w:hAnsi="Times New Roman"/>
          <w:color w:val="000000" w:themeColor="text1"/>
          <w:sz w:val="28"/>
          <w:szCs w:val="28"/>
        </w:rPr>
        <w:t>для відкриття дисциплінарного провадження</w:t>
      </w:r>
      <w:r w:rsidRPr="00A84BB8">
        <w:rPr>
          <w:rFonts w:ascii="Times New Roman" w:hAnsi="Times New Roman"/>
          <w:color w:val="000000" w:themeColor="text1"/>
          <w:sz w:val="28"/>
          <w:szCs w:val="28"/>
        </w:rPr>
        <w:t xml:space="preserve"> стосовно прокурор</w:t>
      </w:r>
      <w:r w:rsidR="007C59C6" w:rsidRPr="00A84BB8">
        <w:rPr>
          <w:rFonts w:ascii="Times New Roman" w:hAnsi="Times New Roman"/>
          <w:color w:val="000000" w:themeColor="text1"/>
          <w:sz w:val="28"/>
          <w:szCs w:val="28"/>
        </w:rPr>
        <w:t>ів</w:t>
      </w:r>
      <w:r w:rsidR="00C20EF5" w:rsidRPr="00A84BB8">
        <w:rPr>
          <w:rFonts w:ascii="Times New Roman" w:hAnsi="Times New Roman"/>
          <w:color w:val="000000" w:themeColor="text1"/>
          <w:sz w:val="28"/>
          <w:szCs w:val="28"/>
        </w:rPr>
        <w:t xml:space="preserve"> Башинського О.О., Толочка В.В., Гайдащук В.С., Слівінської К.В.</w:t>
      </w:r>
      <w:r w:rsidR="0054313D" w:rsidRPr="00A84BB8">
        <w:rPr>
          <w:rFonts w:ascii="Times New Roman" w:hAnsi="Times New Roman"/>
          <w:color w:val="000000" w:themeColor="text1"/>
          <w:sz w:val="28"/>
          <w:szCs w:val="28"/>
        </w:rPr>
        <w:t xml:space="preserve"> має бути факт вчинення ним</w:t>
      </w:r>
      <w:r w:rsidR="00C20EF5" w:rsidRPr="00A84BB8">
        <w:rPr>
          <w:rFonts w:ascii="Times New Roman" w:hAnsi="Times New Roman"/>
          <w:color w:val="000000" w:themeColor="text1"/>
          <w:sz w:val="28"/>
          <w:szCs w:val="28"/>
        </w:rPr>
        <w:t>и</w:t>
      </w:r>
      <w:r w:rsidR="0054313D" w:rsidRPr="00A84BB8">
        <w:rPr>
          <w:rFonts w:ascii="Times New Roman" w:hAnsi="Times New Roman"/>
          <w:color w:val="000000" w:themeColor="text1"/>
          <w:sz w:val="28"/>
          <w:szCs w:val="28"/>
        </w:rPr>
        <w:t xml:space="preserve"> дій (бездіяльності), які б підпадали під ознаки дисциплінарного проступку або порушення</w:t>
      </w:r>
      <w:r w:rsidR="007B26B6" w:rsidRPr="00A84BB8">
        <w:rPr>
          <w:rFonts w:ascii="Times New Roman" w:hAnsi="Times New Roman"/>
          <w:color w:val="000000" w:themeColor="text1"/>
          <w:sz w:val="28"/>
          <w:szCs w:val="28"/>
        </w:rPr>
        <w:t xml:space="preserve"> прав осіб</w:t>
      </w:r>
      <w:r w:rsidR="0054313D" w:rsidRPr="00A84BB8">
        <w:rPr>
          <w:rFonts w:ascii="Times New Roman" w:hAnsi="Times New Roman"/>
          <w:color w:val="000000" w:themeColor="text1"/>
          <w:sz w:val="28"/>
          <w:szCs w:val="28"/>
        </w:rPr>
        <w:t xml:space="preserve"> чи</w:t>
      </w:r>
      <w:r w:rsidR="007B26B6" w:rsidRPr="00A84BB8">
        <w:rPr>
          <w:rFonts w:ascii="Times New Roman" w:hAnsi="Times New Roman"/>
          <w:color w:val="000000" w:themeColor="text1"/>
          <w:sz w:val="28"/>
          <w:szCs w:val="28"/>
        </w:rPr>
        <w:t xml:space="preserve"> вимог закону, встановлени</w:t>
      </w:r>
      <w:r w:rsidR="0054313D" w:rsidRPr="00A84BB8">
        <w:rPr>
          <w:rFonts w:ascii="Times New Roman" w:hAnsi="Times New Roman"/>
          <w:color w:val="000000" w:themeColor="text1"/>
          <w:sz w:val="28"/>
          <w:szCs w:val="28"/>
        </w:rPr>
        <w:t>х</w:t>
      </w:r>
      <w:r w:rsidR="007B26B6" w:rsidRPr="00A84BB8">
        <w:rPr>
          <w:rFonts w:ascii="Times New Roman" w:hAnsi="Times New Roman"/>
          <w:color w:val="000000" w:themeColor="text1"/>
          <w:sz w:val="28"/>
          <w:szCs w:val="28"/>
        </w:rPr>
        <w:t xml:space="preserve"> рішенням</w:t>
      </w:r>
      <w:r w:rsidR="0054313D" w:rsidRPr="00A84BB8">
        <w:rPr>
          <w:rFonts w:ascii="Times New Roman" w:hAnsi="Times New Roman"/>
          <w:color w:val="000000" w:themeColor="text1"/>
          <w:sz w:val="28"/>
          <w:szCs w:val="28"/>
        </w:rPr>
        <w:t xml:space="preserve"> суду</w:t>
      </w:r>
      <w:r w:rsidR="007B26B6" w:rsidRPr="00A84BB8">
        <w:rPr>
          <w:rFonts w:ascii="Times New Roman" w:hAnsi="Times New Roman"/>
          <w:color w:val="000000" w:themeColor="text1"/>
          <w:sz w:val="28"/>
          <w:szCs w:val="28"/>
        </w:rPr>
        <w:t xml:space="preserve">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11C46E9F" w14:textId="0C9ED795" w:rsidR="00C20EF5" w:rsidRPr="00A84BB8" w:rsidRDefault="00C20EF5" w:rsidP="00C20EF5">
      <w:pPr>
        <w:tabs>
          <w:tab w:val="left" w:pos="567"/>
        </w:tabs>
        <w:spacing w:after="0" w:line="240" w:lineRule="auto"/>
        <w:ind w:firstLine="567"/>
        <w:jc w:val="both"/>
        <w:rPr>
          <w:rFonts w:ascii="Times New Roman" w:hAnsi="Times New Roman"/>
          <w:i/>
          <w:iCs/>
          <w:color w:val="000000" w:themeColor="text1"/>
          <w:sz w:val="28"/>
          <w:szCs w:val="28"/>
        </w:rPr>
      </w:pPr>
      <w:r w:rsidRPr="00A84BB8">
        <w:rPr>
          <w:rFonts w:ascii="Times New Roman" w:hAnsi="Times New Roman"/>
          <w:color w:val="000000" w:themeColor="text1"/>
          <w:sz w:val="28"/>
          <w:szCs w:val="28"/>
        </w:rPr>
        <w:t xml:space="preserve">Виходячи з аналізу приписів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A84BB8">
        <w:rPr>
          <w:rFonts w:ascii="Times New Roman" w:hAnsi="Times New Roman"/>
          <w:i/>
          <w:iCs/>
          <w:color w:val="000000" w:themeColor="text1"/>
          <w:sz w:val="28"/>
          <w:szCs w:val="28"/>
        </w:rPr>
        <w:t>(постанова Великої Палати Верховного Суду від 02.10.2018 у справі № 800/433/17).</w:t>
      </w:r>
    </w:p>
    <w:p w14:paraId="37D4766B" w14:textId="77777777" w:rsidR="00C20EF5" w:rsidRPr="00A84BB8" w:rsidRDefault="00C20EF5" w:rsidP="00C20EF5">
      <w:pPr>
        <w:tabs>
          <w:tab w:val="left" w:pos="567"/>
        </w:tabs>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w:t>
      </w:r>
      <w:r w:rsidRPr="00A84BB8">
        <w:rPr>
          <w:rFonts w:ascii="Times New Roman" w:hAnsi="Times New Roman"/>
          <w:color w:val="000000" w:themeColor="text1"/>
          <w:sz w:val="28"/>
          <w:szCs w:val="28"/>
        </w:rPr>
        <w:lastRenderedPageBreak/>
        <w:t xml:space="preserve">негативних наслідків </w:t>
      </w:r>
      <w:r w:rsidRPr="00A84BB8">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Pr="00A84BB8">
        <w:rPr>
          <w:rFonts w:ascii="Times New Roman" w:hAnsi="Times New Roman"/>
          <w:color w:val="000000" w:themeColor="text1"/>
          <w:sz w:val="28"/>
          <w:szCs w:val="28"/>
        </w:rPr>
        <w:t xml:space="preserve">      </w:t>
      </w:r>
    </w:p>
    <w:p w14:paraId="3CFC1358" w14:textId="77777777" w:rsidR="004560A8" w:rsidRPr="00A84BB8" w:rsidRDefault="004560A8" w:rsidP="004560A8">
      <w:pPr>
        <w:tabs>
          <w:tab w:val="left" w:pos="567"/>
        </w:tabs>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Дисциплінарна скарга не містить конкретизованих даних про неналежне виконання прокурором Гайдащук В.С. своїх службових обов’язків. Зокрема відсутні переконливі відомості про порушення прокурором конкретних приписів матеріального чи процесуального законів, які б свідчили про здійснення нею процесуального керівництва у кримінальному провадженні в умовах наявності у неї потенційного та/або реального конфлікту інтересів.</w:t>
      </w:r>
    </w:p>
    <w:p w14:paraId="2581321D" w14:textId="7ED9D76C" w:rsidR="00234F3F" w:rsidRPr="00A84BB8" w:rsidRDefault="00234F3F" w:rsidP="004560A8">
      <w:pPr>
        <w:tabs>
          <w:tab w:val="left" w:pos="567"/>
        </w:tabs>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Зокрема, як вбачається з тексту ухвали Богунського районного суду м. Житомира від 19.03.2025, при вирішенні питання про відвід прокурора Гайдащук В.С. від участі в розгляді клопотання про обрання</w:t>
      </w:r>
      <w:r w:rsidR="000E5153">
        <w:rPr>
          <w:rFonts w:ascii="Times New Roman" w:hAnsi="Times New Roman"/>
          <w:color w:val="000000" w:themeColor="text1"/>
          <w:sz w:val="28"/>
          <w:szCs w:val="28"/>
        </w:rPr>
        <w:t xml:space="preserve"> ОСОБА_3</w:t>
      </w:r>
      <w:r w:rsidRPr="00A84BB8">
        <w:rPr>
          <w:rFonts w:ascii="Times New Roman" w:hAnsi="Times New Roman"/>
          <w:color w:val="000000" w:themeColor="text1"/>
          <w:sz w:val="28"/>
          <w:szCs w:val="28"/>
        </w:rPr>
        <w:t xml:space="preserve"> запобіжного заходу, прокурор пояснила, що підстави для її відводу відсутні, оскільки договір між адвокатом</w:t>
      </w:r>
      <w:r w:rsidR="00CD5B64" w:rsidRPr="00A84BB8">
        <w:rPr>
          <w:rFonts w:ascii="Times New Roman" w:hAnsi="Times New Roman"/>
          <w:color w:val="000000" w:themeColor="text1"/>
          <w:sz w:val="28"/>
          <w:szCs w:val="28"/>
        </w:rPr>
        <w:t xml:space="preserve"> </w:t>
      </w:r>
      <w:r w:rsidR="00CD5B64" w:rsidRPr="00A84BB8">
        <w:rPr>
          <w:rFonts w:ascii="Times New Roman" w:hAnsi="Times New Roman"/>
          <w:color w:val="000000" w:themeColor="text1"/>
          <w:sz w:val="28"/>
          <w:szCs w:val="28"/>
        </w:rPr>
        <w:t>ОСОБА_2</w:t>
      </w:r>
      <w:r w:rsidRPr="00A84BB8">
        <w:rPr>
          <w:rFonts w:ascii="Times New Roman" w:hAnsi="Times New Roman"/>
          <w:color w:val="000000" w:themeColor="text1"/>
          <w:sz w:val="28"/>
          <w:szCs w:val="28"/>
        </w:rPr>
        <w:t xml:space="preserve"> (її чоловіком) та клієнтом </w:t>
      </w:r>
      <w:r w:rsidR="00832F84" w:rsidRPr="00A84BB8">
        <w:rPr>
          <w:rFonts w:ascii="Times New Roman" w:hAnsi="Times New Roman"/>
          <w:color w:val="000000" w:themeColor="text1"/>
          <w:sz w:val="28"/>
          <w:szCs w:val="28"/>
        </w:rPr>
        <w:t>ОСОБА_4</w:t>
      </w:r>
      <w:r w:rsidRPr="00A84BB8">
        <w:rPr>
          <w:rFonts w:ascii="Times New Roman" w:hAnsi="Times New Roman"/>
          <w:color w:val="000000" w:themeColor="text1"/>
          <w:sz w:val="28"/>
          <w:szCs w:val="28"/>
        </w:rPr>
        <w:t xml:space="preserve"> розірвано 07.03.2025, тобто до включення її до складу групи прокурорів у кримінальному провадженні – 11.03.2025. </w:t>
      </w:r>
    </w:p>
    <w:p w14:paraId="46688E2D" w14:textId="4B2C3EB0" w:rsidR="00FD2030" w:rsidRPr="00A84BB8" w:rsidRDefault="00FD2030" w:rsidP="00FD2030">
      <w:pPr>
        <w:tabs>
          <w:tab w:val="left" w:pos="567"/>
        </w:tabs>
        <w:spacing w:after="0" w:line="240" w:lineRule="auto"/>
        <w:ind w:firstLine="567"/>
        <w:jc w:val="both"/>
        <w:rPr>
          <w:rFonts w:ascii="Times New Roman" w:hAnsi="Times New Roman"/>
          <w:i/>
          <w:iCs/>
          <w:color w:val="000000" w:themeColor="text1"/>
          <w:sz w:val="28"/>
          <w:szCs w:val="28"/>
        </w:rPr>
      </w:pPr>
      <w:r w:rsidRPr="00A84BB8">
        <w:rPr>
          <w:rFonts w:ascii="Times New Roman" w:hAnsi="Times New Roman"/>
          <w:color w:val="000000" w:themeColor="text1"/>
          <w:sz w:val="28"/>
          <w:szCs w:val="28"/>
        </w:rPr>
        <w:t>Ф</w:t>
      </w:r>
      <w:r w:rsidR="00234F3F" w:rsidRPr="00A84BB8">
        <w:rPr>
          <w:rFonts w:ascii="Times New Roman" w:hAnsi="Times New Roman"/>
          <w:color w:val="000000" w:themeColor="text1"/>
          <w:sz w:val="28"/>
          <w:szCs w:val="28"/>
        </w:rPr>
        <w:t xml:space="preserve">акт відсутності договору між адвокатом </w:t>
      </w:r>
      <w:r w:rsidR="00CD5B64" w:rsidRPr="00A84BB8">
        <w:rPr>
          <w:rFonts w:ascii="Times New Roman" w:hAnsi="Times New Roman"/>
          <w:color w:val="000000" w:themeColor="text1"/>
          <w:sz w:val="28"/>
          <w:szCs w:val="28"/>
        </w:rPr>
        <w:t>ОСОБА_2</w:t>
      </w:r>
      <w:r w:rsidR="00CD5B64" w:rsidRPr="00A84BB8">
        <w:rPr>
          <w:rFonts w:ascii="Times New Roman" w:hAnsi="Times New Roman"/>
          <w:color w:val="000000" w:themeColor="text1"/>
          <w:sz w:val="28"/>
          <w:szCs w:val="28"/>
        </w:rPr>
        <w:t xml:space="preserve"> </w:t>
      </w:r>
      <w:r w:rsidR="00234F3F" w:rsidRPr="00A84BB8">
        <w:rPr>
          <w:rFonts w:ascii="Times New Roman" w:hAnsi="Times New Roman"/>
          <w:color w:val="000000" w:themeColor="text1"/>
          <w:sz w:val="28"/>
          <w:szCs w:val="28"/>
        </w:rPr>
        <w:t xml:space="preserve">та </w:t>
      </w:r>
      <w:r w:rsidR="00795D5B" w:rsidRPr="00A84BB8">
        <w:rPr>
          <w:rFonts w:ascii="Times New Roman" w:hAnsi="Times New Roman"/>
          <w:color w:val="000000" w:themeColor="text1"/>
          <w:sz w:val="28"/>
          <w:szCs w:val="28"/>
        </w:rPr>
        <w:t>ОСОБА_4</w:t>
      </w:r>
      <w:r w:rsidR="00234F3F" w:rsidRPr="00A84BB8">
        <w:rPr>
          <w:rFonts w:ascii="Times New Roman" w:hAnsi="Times New Roman"/>
          <w:color w:val="000000" w:themeColor="text1"/>
          <w:sz w:val="28"/>
          <w:szCs w:val="28"/>
        </w:rPr>
        <w:t xml:space="preserve"> та відповідно нездійснення</w:t>
      </w:r>
      <w:r w:rsidRPr="00A84BB8">
        <w:rPr>
          <w:rFonts w:ascii="Times New Roman" w:hAnsi="Times New Roman"/>
          <w:color w:val="000000" w:themeColor="text1"/>
          <w:sz w:val="28"/>
          <w:szCs w:val="28"/>
        </w:rPr>
        <w:t xml:space="preserve"> ним</w:t>
      </w:r>
      <w:r w:rsidR="00234F3F" w:rsidRPr="00A84BB8">
        <w:rPr>
          <w:rFonts w:ascii="Times New Roman" w:hAnsi="Times New Roman"/>
          <w:color w:val="000000" w:themeColor="text1"/>
          <w:sz w:val="28"/>
          <w:szCs w:val="28"/>
        </w:rPr>
        <w:t xml:space="preserve"> правової допомоги</w:t>
      </w:r>
      <w:r w:rsidRPr="00A84BB8">
        <w:rPr>
          <w:rFonts w:ascii="Times New Roman" w:hAnsi="Times New Roman"/>
          <w:color w:val="000000" w:themeColor="text1"/>
          <w:sz w:val="28"/>
          <w:szCs w:val="28"/>
        </w:rPr>
        <w:t xml:space="preserve"> клієнту станом на 11.03.2025 (створення групи прокурорів) не заперечується скаржником, оскільки у пункті 5 дисциплінарної скарги дослівно зазначено: </w:t>
      </w:r>
      <w:r w:rsidRPr="00A84BB8">
        <w:rPr>
          <w:rFonts w:ascii="Times New Roman" w:hAnsi="Times New Roman"/>
          <w:i/>
          <w:iCs/>
          <w:color w:val="000000" w:themeColor="text1"/>
          <w:sz w:val="28"/>
          <w:szCs w:val="28"/>
        </w:rPr>
        <w:t xml:space="preserve">«Прокурор Гайдащук В.С. перебуває у сімейних відносинах з адвокатом </w:t>
      </w:r>
      <w:r w:rsidR="00CD5B64" w:rsidRPr="00A84BB8">
        <w:rPr>
          <w:rFonts w:ascii="Times New Roman" w:hAnsi="Times New Roman"/>
          <w:i/>
          <w:iCs/>
          <w:color w:val="000000" w:themeColor="text1"/>
          <w:sz w:val="28"/>
          <w:szCs w:val="28"/>
        </w:rPr>
        <w:t>ОСОБА_2</w:t>
      </w:r>
      <w:r w:rsidRPr="00A84BB8">
        <w:rPr>
          <w:rFonts w:ascii="Times New Roman" w:hAnsi="Times New Roman"/>
          <w:i/>
          <w:iCs/>
          <w:color w:val="000000" w:themeColor="text1"/>
          <w:sz w:val="28"/>
          <w:szCs w:val="28"/>
        </w:rPr>
        <w:t xml:space="preserve">, який до 11.03.2025 року надавав правову допомогу потерпілому </w:t>
      </w:r>
      <w:r w:rsidR="000372A9" w:rsidRPr="00A84BB8">
        <w:rPr>
          <w:rFonts w:ascii="Times New Roman" w:hAnsi="Times New Roman"/>
          <w:i/>
          <w:iCs/>
          <w:color w:val="000000" w:themeColor="text1"/>
          <w:sz w:val="28"/>
          <w:szCs w:val="28"/>
        </w:rPr>
        <w:t>ОСОБА_4</w:t>
      </w:r>
      <w:r w:rsidRPr="00A84BB8">
        <w:rPr>
          <w:rFonts w:ascii="Times New Roman" w:hAnsi="Times New Roman"/>
          <w:i/>
          <w:iCs/>
          <w:color w:val="000000" w:themeColor="text1"/>
          <w:sz w:val="28"/>
          <w:szCs w:val="28"/>
        </w:rPr>
        <w:t>».</w:t>
      </w:r>
    </w:p>
    <w:p w14:paraId="74258F99" w14:textId="69D57497" w:rsidR="00B03461" w:rsidRPr="00A84BB8" w:rsidRDefault="00B03461" w:rsidP="00B03461">
      <w:pPr>
        <w:pStyle w:val="af"/>
        <w:shd w:val="clear" w:color="auto" w:fill="FFFFFF"/>
        <w:spacing w:before="0" w:beforeAutospacing="0" w:after="0" w:afterAutospacing="0"/>
        <w:ind w:firstLine="709"/>
        <w:jc w:val="both"/>
        <w:rPr>
          <w:color w:val="000000" w:themeColor="text1"/>
          <w:sz w:val="28"/>
          <w:szCs w:val="28"/>
        </w:rPr>
      </w:pPr>
      <w:r w:rsidRPr="00A84BB8">
        <w:rPr>
          <w:color w:val="000000" w:themeColor="text1"/>
          <w:sz w:val="28"/>
          <w:szCs w:val="28"/>
        </w:rPr>
        <w:t>Доводи дисциплінарної скарги фактично зводяться до незгоди скаржника з діями прокурора в контексті можливого конфлікту інтересів та дотримання вимог антикорупційного законодавства. Водночас відповідно до статті 1 та статті 11 Закону України «Про запобігання корупції» спеціально уповноваженим суб’єктом у сфері формування та реалізації державної антикорупційної політики, а також органом, до повноважень якого належить здійснення контролю та надання роз’яснень щодо застосування законодавства про запобігання корупції, є Національне агентство з питань запобігання корупції.</w:t>
      </w:r>
    </w:p>
    <w:p w14:paraId="6002E940" w14:textId="77777777" w:rsidR="00B03461" w:rsidRPr="00A84BB8" w:rsidRDefault="00B03461" w:rsidP="00B03461">
      <w:pPr>
        <w:pStyle w:val="af"/>
        <w:shd w:val="clear" w:color="auto" w:fill="FFFFFF"/>
        <w:spacing w:before="0" w:beforeAutospacing="0" w:after="0" w:afterAutospacing="0"/>
        <w:ind w:firstLine="709"/>
        <w:jc w:val="both"/>
        <w:rPr>
          <w:color w:val="000000" w:themeColor="text1"/>
          <w:sz w:val="28"/>
          <w:szCs w:val="28"/>
        </w:rPr>
      </w:pPr>
      <w:r w:rsidRPr="00A84BB8">
        <w:rPr>
          <w:color w:val="000000" w:themeColor="text1"/>
          <w:sz w:val="28"/>
          <w:szCs w:val="28"/>
        </w:rPr>
        <w:t>Член Комісії зазначає, що встановлення наявності чи відсутності реального або потенційного конфлікту інтересів, надання оцінки дотриманню вимог Закону України «Про запобігання корупції», а також перевірка можливих порушень у цій сфері належать до компетенції НАЗК. При цьому Закон України «Про прокуратуру» не наділяє Комісію повноваженнями щодо офіційного тлумачення та застосування антикорупційного законодавства чи встановлення фактів порушення вимог Закону України «Про запобігання корупції» поза межами відповідних рішень компетентних органів.</w:t>
      </w:r>
    </w:p>
    <w:p w14:paraId="668E5FBA" w14:textId="1961007D" w:rsidR="009F4B02" w:rsidRPr="00A84BB8" w:rsidRDefault="00A2664C" w:rsidP="00FD2030">
      <w:pPr>
        <w:tabs>
          <w:tab w:val="left" w:pos="567"/>
        </w:tabs>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 xml:space="preserve">Водночас, 12.02.2026 ухвалою Богунського районного суду м. Житомира прокурора Гайдащук В.С. відсторонено (відведено) від участі у розгляді кримінального провадження № </w:t>
      </w:r>
      <w:r w:rsidR="004163C3" w:rsidRPr="00A84BB8">
        <w:rPr>
          <w:rFonts w:ascii="Times New Roman" w:hAnsi="Times New Roman"/>
          <w:color w:val="000000" w:themeColor="text1"/>
          <w:sz w:val="28"/>
          <w:szCs w:val="28"/>
        </w:rPr>
        <w:t>(конфіденційна інформація)</w:t>
      </w:r>
      <w:r w:rsidRPr="00A84BB8">
        <w:rPr>
          <w:rFonts w:ascii="Times New Roman" w:hAnsi="Times New Roman"/>
          <w:color w:val="000000" w:themeColor="text1"/>
          <w:sz w:val="28"/>
          <w:szCs w:val="28"/>
        </w:rPr>
        <w:t xml:space="preserve"> стосовно </w:t>
      </w:r>
      <w:r w:rsidR="004163C3" w:rsidRPr="00A84BB8">
        <w:rPr>
          <w:rFonts w:ascii="Times New Roman" w:hAnsi="Times New Roman"/>
          <w:color w:val="000000" w:themeColor="text1"/>
          <w:sz w:val="28"/>
          <w:szCs w:val="28"/>
        </w:rPr>
        <w:t>ОСОБА_3</w:t>
      </w:r>
      <w:r w:rsidR="009F4B02" w:rsidRPr="00A84BB8">
        <w:rPr>
          <w:rFonts w:ascii="Times New Roman" w:hAnsi="Times New Roman"/>
          <w:color w:val="000000" w:themeColor="text1"/>
          <w:sz w:val="28"/>
          <w:szCs w:val="28"/>
        </w:rPr>
        <w:t xml:space="preserve"> з огляду на можливу упередженість цього прокурора у зв’язку з тим, що її чоловік – адвокат </w:t>
      </w:r>
      <w:r w:rsidR="00CD5B64" w:rsidRPr="00A84BB8">
        <w:rPr>
          <w:rFonts w:ascii="Times New Roman" w:hAnsi="Times New Roman"/>
          <w:color w:val="000000" w:themeColor="text1"/>
          <w:sz w:val="28"/>
          <w:szCs w:val="28"/>
        </w:rPr>
        <w:t>ОСОБА_2</w:t>
      </w:r>
      <w:r w:rsidR="009F4B02" w:rsidRPr="00A84BB8">
        <w:rPr>
          <w:rFonts w:ascii="Times New Roman" w:hAnsi="Times New Roman"/>
          <w:color w:val="000000" w:themeColor="text1"/>
          <w:sz w:val="28"/>
          <w:szCs w:val="28"/>
        </w:rPr>
        <w:t xml:space="preserve"> раніше надавав правову допомогу потерпілому </w:t>
      </w:r>
      <w:r w:rsidR="004A7F11" w:rsidRPr="00A84BB8">
        <w:rPr>
          <w:rFonts w:ascii="Times New Roman" w:hAnsi="Times New Roman"/>
          <w:color w:val="000000" w:themeColor="text1"/>
          <w:sz w:val="28"/>
          <w:szCs w:val="28"/>
        </w:rPr>
        <w:t>ОСОБА_4</w:t>
      </w:r>
      <w:r w:rsidR="009F4B02" w:rsidRPr="00A84BB8">
        <w:rPr>
          <w:rFonts w:ascii="Times New Roman" w:hAnsi="Times New Roman"/>
          <w:color w:val="000000" w:themeColor="text1"/>
          <w:sz w:val="28"/>
          <w:szCs w:val="28"/>
        </w:rPr>
        <w:t>.</w:t>
      </w:r>
    </w:p>
    <w:p w14:paraId="44E9A33D" w14:textId="68F4C0B7" w:rsidR="009F4B02" w:rsidRPr="00A84BB8" w:rsidRDefault="009F4B02" w:rsidP="00FD2030">
      <w:pPr>
        <w:tabs>
          <w:tab w:val="left" w:pos="567"/>
        </w:tabs>
        <w:spacing w:after="0" w:line="240" w:lineRule="auto"/>
        <w:ind w:firstLine="567"/>
        <w:jc w:val="both"/>
        <w:rPr>
          <w:rFonts w:ascii="Times New Roman" w:hAnsi="Times New Roman"/>
          <w:i/>
          <w:iCs/>
          <w:color w:val="000000" w:themeColor="text1"/>
          <w:sz w:val="28"/>
          <w:szCs w:val="28"/>
        </w:rPr>
      </w:pPr>
      <w:r w:rsidRPr="00A84BB8">
        <w:rPr>
          <w:rFonts w:ascii="Times New Roman" w:hAnsi="Times New Roman"/>
          <w:color w:val="000000" w:themeColor="text1"/>
          <w:sz w:val="28"/>
          <w:szCs w:val="28"/>
        </w:rPr>
        <w:t xml:space="preserve">Окрім цього, слід зазначити, що згідно з усталеною практикою Комісії для встановлення наявності чи відсутності факту невиконання, чи неналежного </w:t>
      </w:r>
      <w:r w:rsidRPr="00A84BB8">
        <w:rPr>
          <w:rFonts w:ascii="Times New Roman" w:hAnsi="Times New Roman"/>
          <w:color w:val="000000" w:themeColor="text1"/>
          <w:sz w:val="28"/>
          <w:szCs w:val="28"/>
        </w:rPr>
        <w:lastRenderedPageBreak/>
        <w:t xml:space="preserve">виконання прокурором службових обов’язків потрібно установити, </w:t>
      </w:r>
      <w:r w:rsidR="00AC40CC" w:rsidRPr="00A84BB8">
        <w:rPr>
          <w:rFonts w:ascii="Times New Roman" w:hAnsi="Times New Roman"/>
          <w:color w:val="000000" w:themeColor="text1"/>
          <w:sz w:val="28"/>
          <w:szCs w:val="28"/>
        </w:rPr>
        <w:t>у тому числі,</w:t>
      </w:r>
      <w:r w:rsidRPr="00A84BB8">
        <w:rPr>
          <w:rFonts w:ascii="Times New Roman" w:hAnsi="Times New Roman"/>
          <w:color w:val="000000" w:themeColor="text1"/>
          <w:sz w:val="28"/>
          <w:szCs w:val="28"/>
        </w:rPr>
        <w:t xml:space="preserve"> настання негативних наслідків</w:t>
      </w:r>
      <w:r w:rsidR="00AC40CC" w:rsidRPr="00A84BB8">
        <w:rPr>
          <w:rFonts w:ascii="Times New Roman" w:hAnsi="Times New Roman"/>
          <w:color w:val="000000" w:themeColor="text1"/>
          <w:sz w:val="28"/>
          <w:szCs w:val="28"/>
        </w:rPr>
        <w:t xml:space="preserve"> через дію чи бездіяльність прокурора</w:t>
      </w:r>
      <w:r w:rsidRPr="00A84BB8">
        <w:rPr>
          <w:rFonts w:ascii="Times New Roman" w:hAnsi="Times New Roman"/>
          <w:color w:val="000000" w:themeColor="text1"/>
          <w:sz w:val="28"/>
          <w:szCs w:val="28"/>
        </w:rPr>
        <w:t xml:space="preserve"> </w:t>
      </w:r>
      <w:r w:rsidRPr="00A84BB8">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00AC40CC" w:rsidRPr="00A84BB8">
        <w:rPr>
          <w:rFonts w:ascii="Times New Roman" w:hAnsi="Times New Roman"/>
          <w:i/>
          <w:iCs/>
          <w:color w:val="000000" w:themeColor="text1"/>
          <w:sz w:val="28"/>
          <w:szCs w:val="28"/>
        </w:rPr>
        <w:t>.</w:t>
      </w:r>
    </w:p>
    <w:p w14:paraId="4F36F05F" w14:textId="23270549" w:rsidR="00AC40CC" w:rsidRPr="00A84BB8" w:rsidRDefault="00670DC8" w:rsidP="00FD2030">
      <w:pPr>
        <w:tabs>
          <w:tab w:val="left" w:pos="567"/>
        </w:tabs>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Я</w:t>
      </w:r>
      <w:r w:rsidR="00AC40CC" w:rsidRPr="00A84BB8">
        <w:rPr>
          <w:rFonts w:ascii="Times New Roman" w:hAnsi="Times New Roman"/>
          <w:color w:val="000000" w:themeColor="text1"/>
          <w:sz w:val="28"/>
          <w:szCs w:val="28"/>
        </w:rPr>
        <w:t xml:space="preserve">к встановлено із матеріалів дисциплінарної скарги, станом на 21.04.2026 прокурор Гайдащук </w:t>
      </w:r>
      <w:r w:rsidR="00A80A9E" w:rsidRPr="00A84BB8">
        <w:rPr>
          <w:rFonts w:ascii="Times New Roman" w:hAnsi="Times New Roman"/>
          <w:color w:val="000000" w:themeColor="text1"/>
          <w:sz w:val="28"/>
          <w:szCs w:val="28"/>
        </w:rPr>
        <w:t>В</w:t>
      </w:r>
      <w:r w:rsidR="00AC40CC" w:rsidRPr="00A84BB8">
        <w:rPr>
          <w:rFonts w:ascii="Times New Roman" w:hAnsi="Times New Roman"/>
          <w:color w:val="000000" w:themeColor="text1"/>
          <w:sz w:val="28"/>
          <w:szCs w:val="28"/>
        </w:rPr>
        <w:t>.С. припинила виконання повноважень у кримінальному провадженні №</w:t>
      </w:r>
      <w:r w:rsidR="000D249E" w:rsidRPr="00A84BB8">
        <w:rPr>
          <w:rFonts w:ascii="Times New Roman" w:hAnsi="Times New Roman"/>
          <w:color w:val="000000" w:themeColor="text1"/>
          <w:sz w:val="28"/>
          <w:szCs w:val="28"/>
        </w:rPr>
        <w:t xml:space="preserve"> (конфіденційна інформація)</w:t>
      </w:r>
      <w:r w:rsidR="00AC40CC" w:rsidRPr="00A84BB8">
        <w:rPr>
          <w:rFonts w:ascii="Times New Roman" w:hAnsi="Times New Roman"/>
          <w:color w:val="000000" w:themeColor="text1"/>
          <w:sz w:val="28"/>
          <w:szCs w:val="28"/>
        </w:rPr>
        <w:t>, що свідчить про відсутність потенційних чи реальних негативних наслідків через її тимчасове перебування у складі групи прокурорів.</w:t>
      </w:r>
    </w:p>
    <w:p w14:paraId="3A1A3EE7" w14:textId="77777777" w:rsidR="00AC40CC" w:rsidRPr="00A84BB8" w:rsidRDefault="00AC40CC" w:rsidP="00AC40CC">
      <w:pPr>
        <w:tabs>
          <w:tab w:val="left" w:pos="567"/>
        </w:tabs>
        <w:spacing w:after="0" w:line="240" w:lineRule="auto"/>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ab/>
        <w:t xml:space="preserve">Щодо доводів дисциплінарної скарги про вчинення дисциплінарного проступку прокурором Слівінською К.В. через її участь 21.04.2026 в судовому засіданні щодо розгляду вищевказаного кримінального провадження слід зазначити, що 21.04.2026 вона перебувала в складі групи прокурорів і о 11.39 (згідно з журналом судового засідання) взяла участь у судовому засіданні. </w:t>
      </w:r>
    </w:p>
    <w:p w14:paraId="49AD1A55" w14:textId="77777777" w:rsidR="00AC40CC" w:rsidRPr="00A84BB8" w:rsidRDefault="00AC40CC" w:rsidP="00AC40CC">
      <w:pPr>
        <w:tabs>
          <w:tab w:val="left" w:pos="567"/>
        </w:tabs>
        <w:spacing w:after="0" w:line="240" w:lineRule="auto"/>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ab/>
        <w:t>Факт її відрядження за день до цього до іншої прокуратури не може вказувати на її неможливість участі у розгляді кримінального провадження.</w:t>
      </w:r>
    </w:p>
    <w:p w14:paraId="3B3BA899" w14:textId="77777777" w:rsidR="00A80A9E" w:rsidRPr="00A84BB8" w:rsidRDefault="00AC40CC" w:rsidP="00AC40CC">
      <w:pPr>
        <w:tabs>
          <w:tab w:val="left" w:pos="567"/>
        </w:tabs>
        <w:spacing w:after="0" w:line="240" w:lineRule="auto"/>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ab/>
      </w:r>
      <w:r w:rsidR="00A80A9E" w:rsidRPr="00A84BB8">
        <w:rPr>
          <w:rFonts w:ascii="Times New Roman" w:hAnsi="Times New Roman"/>
          <w:color w:val="000000" w:themeColor="text1"/>
          <w:sz w:val="28"/>
          <w:szCs w:val="28"/>
        </w:rPr>
        <w:t>Щодо доводів дисциплінарної скарги про вчинення прокурорами дисциплінарного проступку, передбаченого пунктами 5, 6 ч. 1 ст. 43 Закону №1697-VII слід зазначити таке.</w:t>
      </w:r>
    </w:p>
    <w:p w14:paraId="7DE04B3A" w14:textId="7BC64972" w:rsidR="00A80A9E" w:rsidRPr="00A84BB8" w:rsidRDefault="00A80A9E" w:rsidP="00A80A9E">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4706F0A" w14:textId="2D8C7E69" w:rsidR="001D688F" w:rsidRPr="00A84BB8" w:rsidRDefault="00A80A9E" w:rsidP="00A80A9E">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A84BB8">
        <w:rPr>
          <w:rFonts w:ascii="Times New Roman" w:hAnsi="Times New Roman"/>
          <w:color w:val="000000" w:themeColor="text1"/>
          <w:sz w:val="28"/>
          <w:szCs w:val="28"/>
        </w:rPr>
        <w:t>Разом із цим, у дисциплінарній скарзі не наведено конкретних відомостей, які б вказали на можливе вчинення прокурорами Башинським О.О., Толочком В.В., Гайдащук В.С., Слівінською К.В.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або порушення вищевказаними особами правил прокурорської етики.</w:t>
      </w:r>
      <w:r w:rsidR="008607ED" w:rsidRPr="00A84BB8">
        <w:rPr>
          <w:rFonts w:ascii="Times New Roman" w:hAnsi="Times New Roman"/>
          <w:iCs/>
          <w:color w:val="000000" w:themeColor="text1"/>
          <w:sz w:val="28"/>
          <w:szCs w:val="28"/>
        </w:rPr>
        <w:t xml:space="preserve"> </w:t>
      </w:r>
    </w:p>
    <w:p w14:paraId="32E0D6A6" w14:textId="63D09C98" w:rsidR="004730AC" w:rsidRPr="00A84BB8" w:rsidRDefault="00B76651"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На підставі викладеного</w:t>
      </w:r>
      <w:r w:rsidR="00BB43C5" w:rsidRPr="00A84BB8">
        <w:rPr>
          <w:rFonts w:ascii="Times New Roman" w:hAnsi="Times New Roman"/>
          <w:color w:val="000000" w:themeColor="text1"/>
          <w:sz w:val="28"/>
          <w:szCs w:val="28"/>
        </w:rPr>
        <w:t xml:space="preserve"> член Комісії не може обґрунтовувати своє рішення </w:t>
      </w:r>
      <w:r w:rsidR="00BB43C5" w:rsidRPr="00A84BB8">
        <w:rPr>
          <w:rFonts w:ascii="Times New Roman" w:hAnsi="Times New Roman"/>
          <w:color w:val="000000" w:themeColor="text1"/>
          <w:sz w:val="28"/>
          <w:szCs w:val="28"/>
        </w:rPr>
        <w:lastRenderedPageBreak/>
        <w:t>на припущеннях про наявність ознак дисциплінарного проступку в діях прокурора. Зазначене дозволяє дійти висновку про те, що скарга не містить конкретних відомостей про наявність дисциплінарного проступку</w:t>
      </w:r>
      <w:r w:rsidR="00A80A9E" w:rsidRPr="00A84BB8">
        <w:rPr>
          <w:rFonts w:ascii="Times New Roman" w:hAnsi="Times New Roman"/>
          <w:color w:val="000000" w:themeColor="text1"/>
          <w:sz w:val="28"/>
          <w:szCs w:val="28"/>
        </w:rPr>
        <w:t xml:space="preserve"> в діях прокурорів Башинського О.О., Толочка В.В., Гайдащук В.С., Слівінської К.В.</w:t>
      </w:r>
    </w:p>
    <w:p w14:paraId="0B316A31" w14:textId="7E0CD769" w:rsidR="00E03DD0" w:rsidRPr="00A84BB8" w:rsidRDefault="00BB43C5"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Керуючись ст.ст</w:t>
      </w:r>
      <w:r w:rsidR="00677CCD" w:rsidRPr="00A84BB8">
        <w:rPr>
          <w:rFonts w:ascii="Times New Roman" w:hAnsi="Times New Roman"/>
          <w:color w:val="000000" w:themeColor="text1"/>
          <w:sz w:val="28"/>
          <w:szCs w:val="28"/>
        </w:rPr>
        <w:t>.</w:t>
      </w:r>
      <w:r w:rsidRPr="00A84BB8">
        <w:rPr>
          <w:rFonts w:ascii="Times New Roman" w:hAnsi="Times New Roman"/>
          <w:color w:val="000000" w:themeColor="text1"/>
          <w:sz w:val="28"/>
          <w:szCs w:val="28"/>
        </w:rPr>
        <w:t xml:space="preserve"> 44 – 46 Закону № 1697-VII, пп. 28, 98 Положення про порядок роботи відповідного органу, що здійснює дисциплінарне провадження,</w:t>
      </w:r>
    </w:p>
    <w:p w14:paraId="14D60483" w14:textId="77777777" w:rsidR="007247F7" w:rsidRPr="00A84BB8" w:rsidRDefault="007247F7"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p>
    <w:p w14:paraId="61DDB1CF" w14:textId="068AE0D4" w:rsidR="00D16A4C" w:rsidRPr="00A84BB8" w:rsidRDefault="00DE49BE" w:rsidP="008808B4">
      <w:pPr>
        <w:widowControl w:val="0"/>
        <w:pBdr>
          <w:bottom w:val="single" w:sz="12" w:space="12" w:color="FFFFFF"/>
        </w:pBdr>
        <w:spacing w:after="0" w:line="240" w:lineRule="auto"/>
        <w:ind w:firstLine="567"/>
        <w:contextualSpacing/>
        <w:jc w:val="center"/>
        <w:rPr>
          <w:rFonts w:ascii="Times New Roman" w:hAnsi="Times New Roman"/>
          <w:b/>
          <w:color w:val="000000" w:themeColor="text1"/>
          <w:sz w:val="28"/>
          <w:szCs w:val="28"/>
        </w:rPr>
      </w:pPr>
      <w:r w:rsidRPr="00A84BB8">
        <w:rPr>
          <w:rFonts w:ascii="Times New Roman" w:hAnsi="Times New Roman"/>
          <w:b/>
          <w:color w:val="000000" w:themeColor="text1"/>
          <w:sz w:val="28"/>
          <w:szCs w:val="28"/>
        </w:rPr>
        <w:t>В</w:t>
      </w:r>
      <w:r w:rsidR="00A91118" w:rsidRPr="00A84BB8">
        <w:rPr>
          <w:rFonts w:ascii="Times New Roman" w:hAnsi="Times New Roman"/>
          <w:b/>
          <w:color w:val="000000" w:themeColor="text1"/>
          <w:sz w:val="28"/>
          <w:szCs w:val="28"/>
        </w:rPr>
        <w:t xml:space="preserve"> </w:t>
      </w:r>
      <w:r w:rsidR="00870CBC" w:rsidRPr="00A84BB8">
        <w:rPr>
          <w:rFonts w:ascii="Times New Roman" w:hAnsi="Times New Roman"/>
          <w:b/>
          <w:color w:val="000000" w:themeColor="text1"/>
          <w:sz w:val="28"/>
          <w:szCs w:val="28"/>
        </w:rPr>
        <w:t>И</w:t>
      </w:r>
      <w:r w:rsidR="00A91118" w:rsidRPr="00A84BB8">
        <w:rPr>
          <w:rFonts w:ascii="Times New Roman" w:hAnsi="Times New Roman"/>
          <w:b/>
          <w:color w:val="000000" w:themeColor="text1"/>
          <w:sz w:val="28"/>
          <w:szCs w:val="28"/>
        </w:rPr>
        <w:t xml:space="preserve"> </w:t>
      </w:r>
      <w:r w:rsidR="00870CBC" w:rsidRPr="00A84BB8">
        <w:rPr>
          <w:rFonts w:ascii="Times New Roman" w:hAnsi="Times New Roman"/>
          <w:b/>
          <w:color w:val="000000" w:themeColor="text1"/>
          <w:sz w:val="28"/>
          <w:szCs w:val="28"/>
        </w:rPr>
        <w:t>Р</w:t>
      </w:r>
      <w:r w:rsidR="00A91118" w:rsidRPr="00A84BB8">
        <w:rPr>
          <w:rFonts w:ascii="Times New Roman" w:hAnsi="Times New Roman"/>
          <w:b/>
          <w:color w:val="000000" w:themeColor="text1"/>
          <w:sz w:val="28"/>
          <w:szCs w:val="28"/>
        </w:rPr>
        <w:t xml:space="preserve"> </w:t>
      </w:r>
      <w:r w:rsidR="00870CBC" w:rsidRPr="00A84BB8">
        <w:rPr>
          <w:rFonts w:ascii="Times New Roman" w:hAnsi="Times New Roman"/>
          <w:b/>
          <w:color w:val="000000" w:themeColor="text1"/>
          <w:sz w:val="28"/>
          <w:szCs w:val="28"/>
        </w:rPr>
        <w:t>І</w:t>
      </w:r>
      <w:r w:rsidR="00A91118" w:rsidRPr="00A84BB8">
        <w:rPr>
          <w:rFonts w:ascii="Times New Roman" w:hAnsi="Times New Roman"/>
          <w:b/>
          <w:color w:val="000000" w:themeColor="text1"/>
          <w:sz w:val="28"/>
          <w:szCs w:val="28"/>
        </w:rPr>
        <w:t xml:space="preserve"> </w:t>
      </w:r>
      <w:r w:rsidR="00870CBC" w:rsidRPr="00A84BB8">
        <w:rPr>
          <w:rFonts w:ascii="Times New Roman" w:hAnsi="Times New Roman"/>
          <w:b/>
          <w:color w:val="000000" w:themeColor="text1"/>
          <w:sz w:val="28"/>
          <w:szCs w:val="28"/>
        </w:rPr>
        <w:t>Ш</w:t>
      </w:r>
      <w:r w:rsidR="00A91118" w:rsidRPr="00A84BB8">
        <w:rPr>
          <w:rFonts w:ascii="Times New Roman" w:hAnsi="Times New Roman"/>
          <w:b/>
          <w:color w:val="000000" w:themeColor="text1"/>
          <w:sz w:val="28"/>
          <w:szCs w:val="28"/>
        </w:rPr>
        <w:t xml:space="preserve"> </w:t>
      </w:r>
      <w:r w:rsidR="00870CBC" w:rsidRPr="00A84BB8">
        <w:rPr>
          <w:rFonts w:ascii="Times New Roman" w:hAnsi="Times New Roman"/>
          <w:b/>
          <w:color w:val="000000" w:themeColor="text1"/>
          <w:sz w:val="28"/>
          <w:szCs w:val="28"/>
        </w:rPr>
        <w:t>И</w:t>
      </w:r>
      <w:r w:rsidR="00A91118" w:rsidRPr="00A84BB8">
        <w:rPr>
          <w:rFonts w:ascii="Times New Roman" w:hAnsi="Times New Roman"/>
          <w:b/>
          <w:color w:val="000000" w:themeColor="text1"/>
          <w:sz w:val="28"/>
          <w:szCs w:val="28"/>
        </w:rPr>
        <w:t xml:space="preserve"> </w:t>
      </w:r>
      <w:r w:rsidR="007D76C4" w:rsidRPr="00A84BB8">
        <w:rPr>
          <w:rFonts w:ascii="Times New Roman" w:hAnsi="Times New Roman"/>
          <w:b/>
          <w:color w:val="000000" w:themeColor="text1"/>
          <w:sz w:val="28"/>
          <w:szCs w:val="28"/>
        </w:rPr>
        <w:t>Л А</w:t>
      </w:r>
      <w:r w:rsidRPr="00A84BB8">
        <w:rPr>
          <w:rFonts w:ascii="Times New Roman" w:hAnsi="Times New Roman"/>
          <w:b/>
          <w:color w:val="000000" w:themeColor="text1"/>
          <w:sz w:val="28"/>
          <w:szCs w:val="28"/>
        </w:rPr>
        <w:t>:</w:t>
      </w:r>
    </w:p>
    <w:p w14:paraId="113C71A2" w14:textId="77777777" w:rsidR="00D16A4C" w:rsidRPr="00A84BB8" w:rsidRDefault="00D16A4C" w:rsidP="008808B4">
      <w:pPr>
        <w:widowControl w:val="0"/>
        <w:pBdr>
          <w:bottom w:val="single" w:sz="12" w:space="12" w:color="FFFFFF"/>
        </w:pBdr>
        <w:spacing w:after="0" w:line="240" w:lineRule="auto"/>
        <w:ind w:firstLine="567"/>
        <w:contextualSpacing/>
        <w:jc w:val="center"/>
        <w:rPr>
          <w:rFonts w:ascii="Times New Roman" w:hAnsi="Times New Roman"/>
          <w:color w:val="000000" w:themeColor="text1"/>
          <w:spacing w:val="-2"/>
          <w:sz w:val="28"/>
          <w:szCs w:val="28"/>
          <w:shd w:val="clear" w:color="auto" w:fill="FFFFFF"/>
        </w:rPr>
      </w:pPr>
    </w:p>
    <w:p w14:paraId="65EE0C55" w14:textId="4D7C6372" w:rsidR="00677CCD" w:rsidRPr="00A84BB8" w:rsidRDefault="00A1314F" w:rsidP="008808B4">
      <w:pPr>
        <w:widowControl w:val="0"/>
        <w:pBdr>
          <w:bottom w:val="single" w:sz="12" w:space="12" w:color="FFFFFF"/>
        </w:pBdr>
        <w:spacing w:after="0" w:line="240" w:lineRule="auto"/>
        <w:ind w:firstLine="567"/>
        <w:contextualSpacing/>
        <w:jc w:val="both"/>
        <w:rPr>
          <w:rFonts w:ascii="Times New Roman" w:hAnsi="Times New Roman"/>
          <w:color w:val="000000" w:themeColor="text1"/>
          <w:sz w:val="28"/>
          <w:szCs w:val="28"/>
        </w:rPr>
      </w:pPr>
      <w:r w:rsidRPr="00A84BB8">
        <w:rPr>
          <w:rFonts w:ascii="Times New Roman" w:hAnsi="Times New Roman"/>
          <w:color w:val="000000" w:themeColor="text1"/>
          <w:sz w:val="28"/>
          <w:szCs w:val="28"/>
        </w:rPr>
        <w:t>Відмовити у</w:t>
      </w:r>
      <w:r w:rsidR="00EF2244" w:rsidRPr="00A84BB8">
        <w:rPr>
          <w:rFonts w:ascii="Times New Roman" w:hAnsi="Times New Roman"/>
          <w:color w:val="000000" w:themeColor="text1"/>
          <w:sz w:val="28"/>
          <w:szCs w:val="28"/>
        </w:rPr>
        <w:t xml:space="preserve"> </w:t>
      </w:r>
      <w:r w:rsidR="00DE49BE" w:rsidRPr="00A84BB8">
        <w:rPr>
          <w:rFonts w:ascii="Times New Roman" w:hAnsi="Times New Roman"/>
          <w:color w:val="000000" w:themeColor="text1"/>
          <w:sz w:val="28"/>
          <w:szCs w:val="28"/>
        </w:rPr>
        <w:t>відкритті дисциплінарного провадження стосовно</w:t>
      </w:r>
      <w:r w:rsidR="007E253D" w:rsidRPr="00A84BB8">
        <w:rPr>
          <w:rFonts w:ascii="Times New Roman" w:hAnsi="Times New Roman"/>
          <w:color w:val="000000" w:themeColor="text1"/>
          <w:sz w:val="28"/>
          <w:szCs w:val="28"/>
        </w:rPr>
        <w:t xml:space="preserve"> </w:t>
      </w:r>
      <w:r w:rsidR="00677CCD" w:rsidRPr="00A84BB8">
        <w:rPr>
          <w:rFonts w:ascii="Times New Roman" w:hAnsi="Times New Roman"/>
          <w:color w:val="000000" w:themeColor="text1"/>
          <w:sz w:val="28"/>
          <w:szCs w:val="28"/>
        </w:rPr>
        <w:t xml:space="preserve">керівника Коростишівської окружної прокуратури Житомирської області Башинського Олександра Олеговича, першого заступника керівника Житомирської окружної прокуратури </w:t>
      </w:r>
      <w:r w:rsidR="00911999" w:rsidRPr="00A84BB8">
        <w:rPr>
          <w:rFonts w:ascii="Times New Roman" w:hAnsi="Times New Roman"/>
          <w:color w:val="000000" w:themeColor="text1"/>
          <w:sz w:val="28"/>
          <w:szCs w:val="28"/>
        </w:rPr>
        <w:t xml:space="preserve">Житомирської області </w:t>
      </w:r>
      <w:r w:rsidR="00677CCD" w:rsidRPr="00A84BB8">
        <w:rPr>
          <w:rFonts w:ascii="Times New Roman" w:hAnsi="Times New Roman"/>
          <w:color w:val="000000" w:themeColor="text1"/>
          <w:sz w:val="28"/>
          <w:szCs w:val="28"/>
        </w:rPr>
        <w:t xml:space="preserve">Толочка Віктора Васильовича, прокурорів Житомирської окружної прокуратури </w:t>
      </w:r>
      <w:r w:rsidR="00911999" w:rsidRPr="00A84BB8">
        <w:rPr>
          <w:rFonts w:ascii="Times New Roman" w:hAnsi="Times New Roman"/>
          <w:color w:val="000000" w:themeColor="text1"/>
          <w:sz w:val="28"/>
          <w:szCs w:val="28"/>
        </w:rPr>
        <w:t xml:space="preserve">Житомирської області </w:t>
      </w:r>
      <w:r w:rsidR="00677CCD" w:rsidRPr="00A84BB8">
        <w:rPr>
          <w:rFonts w:ascii="Times New Roman" w:hAnsi="Times New Roman"/>
          <w:color w:val="000000" w:themeColor="text1"/>
          <w:sz w:val="28"/>
          <w:szCs w:val="28"/>
        </w:rPr>
        <w:t>Гайдащук Вікторії Сергіївни, Слівінської Катерини Володимирівни.</w:t>
      </w:r>
    </w:p>
    <w:p w14:paraId="28437208" w14:textId="446DAEC7" w:rsidR="003D2D7E" w:rsidRPr="00A84BB8" w:rsidRDefault="00020FC0" w:rsidP="008808B4">
      <w:pPr>
        <w:widowControl w:val="0"/>
        <w:pBdr>
          <w:bottom w:val="single" w:sz="12" w:space="12" w:color="FFFFFF"/>
        </w:pBdr>
        <w:spacing w:after="0" w:line="240" w:lineRule="auto"/>
        <w:ind w:firstLine="567"/>
        <w:contextualSpacing/>
        <w:jc w:val="both"/>
        <w:rPr>
          <w:rFonts w:ascii="Times New Roman" w:hAnsi="Times New Roman"/>
          <w:color w:val="000000" w:themeColor="text1"/>
          <w:spacing w:val="-2"/>
          <w:sz w:val="28"/>
          <w:szCs w:val="28"/>
          <w:shd w:val="clear" w:color="auto" w:fill="FFFFFF"/>
        </w:rPr>
      </w:pPr>
      <w:r w:rsidRPr="00A84BB8">
        <w:rPr>
          <w:rFonts w:ascii="Times New Roman" w:hAnsi="Times New Roman"/>
          <w:color w:val="000000" w:themeColor="text1"/>
          <w:sz w:val="28"/>
          <w:szCs w:val="28"/>
        </w:rPr>
        <w:t>Копію р</w:t>
      </w:r>
      <w:r w:rsidR="001D773C" w:rsidRPr="00A84BB8">
        <w:rPr>
          <w:rFonts w:ascii="Times New Roman" w:hAnsi="Times New Roman"/>
          <w:color w:val="000000" w:themeColor="text1"/>
          <w:sz w:val="28"/>
          <w:szCs w:val="28"/>
        </w:rPr>
        <w:t xml:space="preserve">ішення направити </w:t>
      </w:r>
      <w:r w:rsidR="009927D0" w:rsidRPr="00A84BB8">
        <w:rPr>
          <w:rFonts w:ascii="Times New Roman" w:hAnsi="Times New Roman"/>
          <w:color w:val="000000" w:themeColor="text1"/>
          <w:sz w:val="28"/>
          <w:szCs w:val="28"/>
        </w:rPr>
        <w:t>скаржни</w:t>
      </w:r>
      <w:r w:rsidR="00677CCD" w:rsidRPr="00A84BB8">
        <w:rPr>
          <w:rFonts w:ascii="Times New Roman" w:hAnsi="Times New Roman"/>
          <w:color w:val="000000" w:themeColor="text1"/>
          <w:sz w:val="28"/>
          <w:szCs w:val="28"/>
        </w:rPr>
        <w:t>ку та вищевказаним прокурорам.</w:t>
      </w:r>
    </w:p>
    <w:p w14:paraId="3E7A6703" w14:textId="77777777" w:rsidR="00870CBC" w:rsidRPr="00A84BB8" w:rsidRDefault="00870CBC" w:rsidP="008808B4">
      <w:pPr>
        <w:widowControl w:val="0"/>
        <w:tabs>
          <w:tab w:val="left" w:pos="851"/>
        </w:tabs>
        <w:spacing w:after="0" w:line="240" w:lineRule="auto"/>
        <w:ind w:firstLine="567"/>
        <w:contextualSpacing/>
        <w:jc w:val="both"/>
        <w:rPr>
          <w:rFonts w:ascii="Times New Roman" w:hAnsi="Times New Roman"/>
          <w:color w:val="000000" w:themeColor="text1"/>
          <w:sz w:val="24"/>
          <w:szCs w:val="24"/>
        </w:rPr>
      </w:pPr>
    </w:p>
    <w:p w14:paraId="78CEAA37" w14:textId="2867FC50" w:rsidR="00493490" w:rsidRPr="00A84BB8" w:rsidRDefault="00DE49BE" w:rsidP="008607ED">
      <w:pPr>
        <w:widowControl w:val="0"/>
        <w:tabs>
          <w:tab w:val="left" w:pos="851"/>
        </w:tabs>
        <w:spacing w:after="0" w:line="240" w:lineRule="auto"/>
        <w:contextualSpacing/>
        <w:jc w:val="both"/>
        <w:rPr>
          <w:rFonts w:ascii="Times New Roman" w:hAnsi="Times New Roman"/>
          <w:b/>
          <w:color w:val="000000" w:themeColor="text1"/>
          <w:sz w:val="28"/>
          <w:szCs w:val="28"/>
        </w:rPr>
      </w:pPr>
      <w:r w:rsidRPr="00A84BB8">
        <w:rPr>
          <w:rFonts w:ascii="Times New Roman" w:hAnsi="Times New Roman"/>
          <w:b/>
          <w:color w:val="000000" w:themeColor="text1"/>
          <w:sz w:val="28"/>
          <w:szCs w:val="28"/>
        </w:rPr>
        <w:t xml:space="preserve">Член </w:t>
      </w:r>
      <w:r w:rsidR="0035166E" w:rsidRPr="00A84BB8">
        <w:rPr>
          <w:rFonts w:ascii="Times New Roman" w:hAnsi="Times New Roman"/>
          <w:b/>
          <w:color w:val="000000" w:themeColor="text1"/>
          <w:sz w:val="28"/>
          <w:szCs w:val="28"/>
        </w:rPr>
        <w:t>Комісії</w:t>
      </w:r>
      <w:r w:rsidR="00EF2244" w:rsidRPr="00A84BB8">
        <w:rPr>
          <w:rFonts w:ascii="Times New Roman" w:hAnsi="Times New Roman"/>
          <w:b/>
          <w:color w:val="000000" w:themeColor="text1"/>
          <w:sz w:val="28"/>
          <w:szCs w:val="28"/>
        </w:rPr>
        <w:tab/>
      </w:r>
      <w:r w:rsidR="00EF2244" w:rsidRPr="00A84BB8">
        <w:rPr>
          <w:rFonts w:ascii="Times New Roman" w:hAnsi="Times New Roman"/>
          <w:b/>
          <w:color w:val="000000" w:themeColor="text1"/>
          <w:sz w:val="28"/>
          <w:szCs w:val="28"/>
        </w:rPr>
        <w:tab/>
      </w:r>
      <w:r w:rsidR="00A85013" w:rsidRPr="00A84BB8">
        <w:rPr>
          <w:rFonts w:ascii="Times New Roman" w:hAnsi="Times New Roman"/>
          <w:b/>
          <w:color w:val="000000" w:themeColor="text1"/>
          <w:sz w:val="28"/>
          <w:szCs w:val="28"/>
        </w:rPr>
        <w:t xml:space="preserve">         </w:t>
      </w:r>
      <w:r w:rsidR="00EF2244" w:rsidRPr="00A84BB8">
        <w:rPr>
          <w:rFonts w:ascii="Times New Roman" w:hAnsi="Times New Roman"/>
          <w:b/>
          <w:color w:val="000000" w:themeColor="text1"/>
          <w:sz w:val="28"/>
          <w:szCs w:val="28"/>
        </w:rPr>
        <w:tab/>
      </w:r>
      <w:r w:rsidR="00431EA2" w:rsidRPr="00A84BB8">
        <w:rPr>
          <w:rFonts w:ascii="Times New Roman" w:hAnsi="Times New Roman"/>
          <w:b/>
          <w:color w:val="000000" w:themeColor="text1"/>
          <w:sz w:val="28"/>
          <w:szCs w:val="28"/>
        </w:rPr>
        <w:t xml:space="preserve">          </w:t>
      </w:r>
      <w:r w:rsidR="00EF2244" w:rsidRPr="00A84BB8">
        <w:rPr>
          <w:rFonts w:ascii="Times New Roman" w:hAnsi="Times New Roman"/>
          <w:b/>
          <w:color w:val="000000" w:themeColor="text1"/>
          <w:sz w:val="28"/>
          <w:szCs w:val="28"/>
        </w:rPr>
        <w:tab/>
      </w:r>
      <w:r w:rsidR="001A3599" w:rsidRPr="00A84BB8">
        <w:rPr>
          <w:rFonts w:ascii="Times New Roman" w:hAnsi="Times New Roman"/>
          <w:b/>
          <w:color w:val="000000" w:themeColor="text1"/>
          <w:sz w:val="28"/>
          <w:szCs w:val="28"/>
        </w:rPr>
        <w:tab/>
      </w:r>
      <w:r w:rsidR="008607ED" w:rsidRPr="00A84BB8">
        <w:rPr>
          <w:rFonts w:ascii="Times New Roman" w:hAnsi="Times New Roman"/>
          <w:b/>
          <w:color w:val="000000" w:themeColor="text1"/>
          <w:sz w:val="28"/>
          <w:szCs w:val="28"/>
        </w:rPr>
        <w:tab/>
        <w:t xml:space="preserve">            </w:t>
      </w:r>
      <w:r w:rsidR="007D76C4" w:rsidRPr="00A84BB8">
        <w:rPr>
          <w:rFonts w:ascii="Times New Roman" w:hAnsi="Times New Roman"/>
          <w:b/>
          <w:color w:val="000000" w:themeColor="text1"/>
          <w:sz w:val="28"/>
          <w:szCs w:val="28"/>
        </w:rPr>
        <w:t>Євгенія МНИШЕНКО</w:t>
      </w:r>
    </w:p>
    <w:p w14:paraId="2B64EECD" w14:textId="77777777" w:rsidR="00D05A96" w:rsidRPr="00A84BB8" w:rsidRDefault="00D05A96" w:rsidP="008808B4">
      <w:pPr>
        <w:widowControl w:val="0"/>
        <w:tabs>
          <w:tab w:val="left" w:pos="851"/>
        </w:tabs>
        <w:spacing w:after="0" w:line="240" w:lineRule="auto"/>
        <w:ind w:firstLine="567"/>
        <w:contextualSpacing/>
        <w:jc w:val="both"/>
        <w:rPr>
          <w:rFonts w:ascii="Times New Roman" w:hAnsi="Times New Roman"/>
          <w:b/>
          <w:color w:val="000000" w:themeColor="text1"/>
          <w:sz w:val="28"/>
          <w:szCs w:val="28"/>
        </w:rPr>
      </w:pPr>
    </w:p>
    <w:p w14:paraId="5A29FAD3" w14:textId="77777777" w:rsidR="00D05A96" w:rsidRPr="00A84BB8" w:rsidRDefault="00D05A96" w:rsidP="008808B4">
      <w:pPr>
        <w:widowControl w:val="0"/>
        <w:tabs>
          <w:tab w:val="left" w:pos="851"/>
        </w:tabs>
        <w:spacing w:after="0" w:line="240" w:lineRule="auto"/>
        <w:ind w:firstLine="567"/>
        <w:contextualSpacing/>
        <w:jc w:val="both"/>
        <w:rPr>
          <w:rFonts w:ascii="Times New Roman" w:hAnsi="Times New Roman"/>
          <w:b/>
          <w:color w:val="000000" w:themeColor="text1"/>
          <w:sz w:val="28"/>
          <w:szCs w:val="28"/>
        </w:rPr>
      </w:pPr>
    </w:p>
    <w:sectPr w:rsidR="00D05A96" w:rsidRPr="00A84BB8"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55C9" w14:textId="77777777" w:rsidR="00B3009F" w:rsidRDefault="00B3009F" w:rsidP="00E32F4B">
      <w:pPr>
        <w:spacing w:after="0" w:line="240" w:lineRule="auto"/>
      </w:pPr>
      <w:r>
        <w:separator/>
      </w:r>
    </w:p>
  </w:endnote>
  <w:endnote w:type="continuationSeparator" w:id="0">
    <w:p w14:paraId="7E48C6E2" w14:textId="77777777" w:rsidR="00B3009F" w:rsidRDefault="00B3009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3B1D" w14:textId="77777777" w:rsidR="00B3009F" w:rsidRDefault="00B3009F" w:rsidP="00E32F4B">
      <w:pPr>
        <w:spacing w:after="0" w:line="240" w:lineRule="auto"/>
      </w:pPr>
      <w:r>
        <w:separator/>
      </w:r>
    </w:p>
  </w:footnote>
  <w:footnote w:type="continuationSeparator" w:id="0">
    <w:p w14:paraId="474AF5E4" w14:textId="77777777" w:rsidR="00B3009F" w:rsidRDefault="00B3009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BD724A"/>
    <w:multiLevelType w:val="multilevel"/>
    <w:tmpl w:val="9008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A4FB4"/>
    <w:multiLevelType w:val="multilevel"/>
    <w:tmpl w:val="C238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50DB8"/>
    <w:multiLevelType w:val="multilevel"/>
    <w:tmpl w:val="F186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10617"/>
    <w:multiLevelType w:val="multilevel"/>
    <w:tmpl w:val="BED0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AD158D"/>
    <w:multiLevelType w:val="multilevel"/>
    <w:tmpl w:val="E1DEAD70"/>
    <w:lvl w:ilvl="0">
      <w:start w:val="27"/>
      <w:numFmt w:val="decimal"/>
      <w:lvlText w:val="%1"/>
      <w:lvlJc w:val="left"/>
      <w:pPr>
        <w:ind w:left="1260" w:hanging="1260"/>
      </w:pPr>
      <w:rPr>
        <w:rFonts w:hint="default"/>
      </w:rPr>
    </w:lvl>
    <w:lvl w:ilvl="1">
      <w:start w:val="3"/>
      <w:numFmt w:val="decimalZero"/>
      <w:lvlText w:val="%1.%2"/>
      <w:lvlJc w:val="left"/>
      <w:pPr>
        <w:ind w:left="1260" w:hanging="1260"/>
      </w:pPr>
      <w:rPr>
        <w:rFonts w:hint="default"/>
      </w:rPr>
    </w:lvl>
    <w:lvl w:ilvl="2">
      <w:start w:val="2026"/>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81E7971"/>
    <w:multiLevelType w:val="multilevel"/>
    <w:tmpl w:val="53A09C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81759975">
    <w:abstractNumId w:val="6"/>
  </w:num>
  <w:num w:numId="2" w16cid:durableId="370885326">
    <w:abstractNumId w:val="8"/>
  </w:num>
  <w:num w:numId="3" w16cid:durableId="501049233">
    <w:abstractNumId w:val="5"/>
  </w:num>
  <w:num w:numId="4" w16cid:durableId="802500723">
    <w:abstractNumId w:val="0"/>
  </w:num>
  <w:num w:numId="5" w16cid:durableId="1698310376">
    <w:abstractNumId w:val="7"/>
  </w:num>
  <w:num w:numId="6" w16cid:durableId="1592471778">
    <w:abstractNumId w:val="3"/>
  </w:num>
  <w:num w:numId="7" w16cid:durableId="892698160">
    <w:abstractNumId w:val="1"/>
  </w:num>
  <w:num w:numId="8" w16cid:durableId="2024622669">
    <w:abstractNumId w:val="4"/>
  </w:num>
  <w:num w:numId="9" w16cid:durableId="1891263360">
    <w:abstractNumId w:val="2"/>
  </w:num>
  <w:num w:numId="10" w16cid:durableId="647901546">
    <w:abstractNumId w:val="9"/>
  </w:num>
  <w:num w:numId="11" w16cid:durableId="497043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D0F"/>
    <w:rsid w:val="00002414"/>
    <w:rsid w:val="00002A56"/>
    <w:rsid w:val="00005F79"/>
    <w:rsid w:val="00010069"/>
    <w:rsid w:val="00014754"/>
    <w:rsid w:val="00017B1C"/>
    <w:rsid w:val="00020FC0"/>
    <w:rsid w:val="000218D0"/>
    <w:rsid w:val="00021E4A"/>
    <w:rsid w:val="000235E4"/>
    <w:rsid w:val="00023822"/>
    <w:rsid w:val="000244D1"/>
    <w:rsid w:val="000248BF"/>
    <w:rsid w:val="00024FA3"/>
    <w:rsid w:val="000312E1"/>
    <w:rsid w:val="000326A2"/>
    <w:rsid w:val="00032898"/>
    <w:rsid w:val="0003477D"/>
    <w:rsid w:val="000367C0"/>
    <w:rsid w:val="000372A9"/>
    <w:rsid w:val="00040CE9"/>
    <w:rsid w:val="00042C81"/>
    <w:rsid w:val="00043611"/>
    <w:rsid w:val="0004491B"/>
    <w:rsid w:val="00050210"/>
    <w:rsid w:val="000514ED"/>
    <w:rsid w:val="00052538"/>
    <w:rsid w:val="000525E5"/>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7577D"/>
    <w:rsid w:val="00081498"/>
    <w:rsid w:val="00085FAF"/>
    <w:rsid w:val="00087365"/>
    <w:rsid w:val="00090F9B"/>
    <w:rsid w:val="00091A08"/>
    <w:rsid w:val="00092270"/>
    <w:rsid w:val="0009266A"/>
    <w:rsid w:val="000A0401"/>
    <w:rsid w:val="000A1E28"/>
    <w:rsid w:val="000A241F"/>
    <w:rsid w:val="000A4EF6"/>
    <w:rsid w:val="000A560E"/>
    <w:rsid w:val="000A6CFB"/>
    <w:rsid w:val="000B0C5A"/>
    <w:rsid w:val="000B1C9A"/>
    <w:rsid w:val="000B276E"/>
    <w:rsid w:val="000B29D6"/>
    <w:rsid w:val="000B5193"/>
    <w:rsid w:val="000B543B"/>
    <w:rsid w:val="000C1A63"/>
    <w:rsid w:val="000C3F3D"/>
    <w:rsid w:val="000C5F33"/>
    <w:rsid w:val="000D1062"/>
    <w:rsid w:val="000D249E"/>
    <w:rsid w:val="000D461F"/>
    <w:rsid w:val="000D4954"/>
    <w:rsid w:val="000E2970"/>
    <w:rsid w:val="000E4EB4"/>
    <w:rsid w:val="000E5153"/>
    <w:rsid w:val="000E54AE"/>
    <w:rsid w:val="000E7B2B"/>
    <w:rsid w:val="000F4963"/>
    <w:rsid w:val="000F74C6"/>
    <w:rsid w:val="00101732"/>
    <w:rsid w:val="001033F0"/>
    <w:rsid w:val="00112FFA"/>
    <w:rsid w:val="0011363B"/>
    <w:rsid w:val="00115F02"/>
    <w:rsid w:val="0012038C"/>
    <w:rsid w:val="0012074C"/>
    <w:rsid w:val="001210A5"/>
    <w:rsid w:val="001220DF"/>
    <w:rsid w:val="00124DF8"/>
    <w:rsid w:val="001317CF"/>
    <w:rsid w:val="001320DF"/>
    <w:rsid w:val="001326EC"/>
    <w:rsid w:val="0013338F"/>
    <w:rsid w:val="00140040"/>
    <w:rsid w:val="00141E41"/>
    <w:rsid w:val="00143328"/>
    <w:rsid w:val="00146EBB"/>
    <w:rsid w:val="00147DE5"/>
    <w:rsid w:val="00152B89"/>
    <w:rsid w:val="00152FF8"/>
    <w:rsid w:val="00155261"/>
    <w:rsid w:val="0015576F"/>
    <w:rsid w:val="00155DA4"/>
    <w:rsid w:val="00156A42"/>
    <w:rsid w:val="0015751F"/>
    <w:rsid w:val="001629E0"/>
    <w:rsid w:val="00162BD9"/>
    <w:rsid w:val="001675C2"/>
    <w:rsid w:val="00167DFA"/>
    <w:rsid w:val="0017014F"/>
    <w:rsid w:val="001706F8"/>
    <w:rsid w:val="00172F58"/>
    <w:rsid w:val="00174BFF"/>
    <w:rsid w:val="00175CDD"/>
    <w:rsid w:val="001767AE"/>
    <w:rsid w:val="001816D5"/>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C5626"/>
    <w:rsid w:val="001D6475"/>
    <w:rsid w:val="001D688F"/>
    <w:rsid w:val="001D773C"/>
    <w:rsid w:val="001E0E48"/>
    <w:rsid w:val="001E228C"/>
    <w:rsid w:val="001E33FB"/>
    <w:rsid w:val="001E3DCC"/>
    <w:rsid w:val="001E629C"/>
    <w:rsid w:val="001E65C2"/>
    <w:rsid w:val="001F04AC"/>
    <w:rsid w:val="0020022D"/>
    <w:rsid w:val="00202E85"/>
    <w:rsid w:val="00203759"/>
    <w:rsid w:val="00222AE4"/>
    <w:rsid w:val="0022705D"/>
    <w:rsid w:val="00230DFB"/>
    <w:rsid w:val="00231CED"/>
    <w:rsid w:val="002348BA"/>
    <w:rsid w:val="00234F3F"/>
    <w:rsid w:val="00240FE9"/>
    <w:rsid w:val="00241397"/>
    <w:rsid w:val="0024273A"/>
    <w:rsid w:val="00242B1B"/>
    <w:rsid w:val="002448F4"/>
    <w:rsid w:val="00244F27"/>
    <w:rsid w:val="00255336"/>
    <w:rsid w:val="00255EB4"/>
    <w:rsid w:val="00260A4B"/>
    <w:rsid w:val="002669D5"/>
    <w:rsid w:val="00274475"/>
    <w:rsid w:val="00277695"/>
    <w:rsid w:val="00282477"/>
    <w:rsid w:val="00283287"/>
    <w:rsid w:val="00283C2B"/>
    <w:rsid w:val="00283D6D"/>
    <w:rsid w:val="0028534E"/>
    <w:rsid w:val="00286422"/>
    <w:rsid w:val="00287C24"/>
    <w:rsid w:val="002923C2"/>
    <w:rsid w:val="00294970"/>
    <w:rsid w:val="002A65C7"/>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08C9"/>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0F2A"/>
    <w:rsid w:val="0036254D"/>
    <w:rsid w:val="0036389C"/>
    <w:rsid w:val="00373108"/>
    <w:rsid w:val="0037674A"/>
    <w:rsid w:val="00377796"/>
    <w:rsid w:val="003824A7"/>
    <w:rsid w:val="0038565C"/>
    <w:rsid w:val="00392F3C"/>
    <w:rsid w:val="00396316"/>
    <w:rsid w:val="00397B0C"/>
    <w:rsid w:val="003A5A77"/>
    <w:rsid w:val="003A77E8"/>
    <w:rsid w:val="003B4862"/>
    <w:rsid w:val="003B6D87"/>
    <w:rsid w:val="003B70DB"/>
    <w:rsid w:val="003C021C"/>
    <w:rsid w:val="003C4D52"/>
    <w:rsid w:val="003C6CB2"/>
    <w:rsid w:val="003D1EC9"/>
    <w:rsid w:val="003D2D7E"/>
    <w:rsid w:val="003D43B7"/>
    <w:rsid w:val="003E323C"/>
    <w:rsid w:val="003E383B"/>
    <w:rsid w:val="003E47CF"/>
    <w:rsid w:val="003E5489"/>
    <w:rsid w:val="003E6FC0"/>
    <w:rsid w:val="003F0337"/>
    <w:rsid w:val="003F1CBF"/>
    <w:rsid w:val="003F3682"/>
    <w:rsid w:val="003F45F2"/>
    <w:rsid w:val="003F526E"/>
    <w:rsid w:val="003F5331"/>
    <w:rsid w:val="003F6830"/>
    <w:rsid w:val="004021A0"/>
    <w:rsid w:val="0040775D"/>
    <w:rsid w:val="0041264B"/>
    <w:rsid w:val="00412EDF"/>
    <w:rsid w:val="00414648"/>
    <w:rsid w:val="004163C3"/>
    <w:rsid w:val="0041669E"/>
    <w:rsid w:val="0042178E"/>
    <w:rsid w:val="00421AF0"/>
    <w:rsid w:val="00421BA3"/>
    <w:rsid w:val="00422BCA"/>
    <w:rsid w:val="00424D48"/>
    <w:rsid w:val="00431EA2"/>
    <w:rsid w:val="004342C0"/>
    <w:rsid w:val="00435421"/>
    <w:rsid w:val="00436359"/>
    <w:rsid w:val="004434EE"/>
    <w:rsid w:val="00443DDF"/>
    <w:rsid w:val="00443F4B"/>
    <w:rsid w:val="004457EC"/>
    <w:rsid w:val="00445C0A"/>
    <w:rsid w:val="00446312"/>
    <w:rsid w:val="00446608"/>
    <w:rsid w:val="004507A8"/>
    <w:rsid w:val="00451D2C"/>
    <w:rsid w:val="004560A8"/>
    <w:rsid w:val="00456667"/>
    <w:rsid w:val="00456D29"/>
    <w:rsid w:val="00456F1E"/>
    <w:rsid w:val="004600AF"/>
    <w:rsid w:val="00462244"/>
    <w:rsid w:val="00462462"/>
    <w:rsid w:val="004630DF"/>
    <w:rsid w:val="004632DF"/>
    <w:rsid w:val="00463AAB"/>
    <w:rsid w:val="00470B11"/>
    <w:rsid w:val="00471054"/>
    <w:rsid w:val="004730AC"/>
    <w:rsid w:val="0047486A"/>
    <w:rsid w:val="004756CD"/>
    <w:rsid w:val="00475799"/>
    <w:rsid w:val="00475B93"/>
    <w:rsid w:val="00482A79"/>
    <w:rsid w:val="004872DC"/>
    <w:rsid w:val="0049259B"/>
    <w:rsid w:val="00493490"/>
    <w:rsid w:val="00495EAC"/>
    <w:rsid w:val="0049601A"/>
    <w:rsid w:val="004A0112"/>
    <w:rsid w:val="004A4F4C"/>
    <w:rsid w:val="004A7F11"/>
    <w:rsid w:val="004B006E"/>
    <w:rsid w:val="004B52D0"/>
    <w:rsid w:val="004C1319"/>
    <w:rsid w:val="004C3D34"/>
    <w:rsid w:val="004D03D3"/>
    <w:rsid w:val="004D1AC6"/>
    <w:rsid w:val="004D3A71"/>
    <w:rsid w:val="004E06E7"/>
    <w:rsid w:val="004E3137"/>
    <w:rsid w:val="004E7552"/>
    <w:rsid w:val="004F15AE"/>
    <w:rsid w:val="004F5E74"/>
    <w:rsid w:val="004F6518"/>
    <w:rsid w:val="004F6DD4"/>
    <w:rsid w:val="00504967"/>
    <w:rsid w:val="00515715"/>
    <w:rsid w:val="0052081F"/>
    <w:rsid w:val="00521C0A"/>
    <w:rsid w:val="005221BC"/>
    <w:rsid w:val="0052350F"/>
    <w:rsid w:val="005236C0"/>
    <w:rsid w:val="00523D6E"/>
    <w:rsid w:val="005243FC"/>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313D"/>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5FB3"/>
    <w:rsid w:val="0059065C"/>
    <w:rsid w:val="00590B5F"/>
    <w:rsid w:val="005929A4"/>
    <w:rsid w:val="005935C1"/>
    <w:rsid w:val="0059672D"/>
    <w:rsid w:val="00596903"/>
    <w:rsid w:val="00597003"/>
    <w:rsid w:val="00597B36"/>
    <w:rsid w:val="005A172B"/>
    <w:rsid w:val="005A1EF3"/>
    <w:rsid w:val="005A317F"/>
    <w:rsid w:val="005A4449"/>
    <w:rsid w:val="005C052A"/>
    <w:rsid w:val="005C0E1D"/>
    <w:rsid w:val="005C121F"/>
    <w:rsid w:val="005C27A1"/>
    <w:rsid w:val="005C3193"/>
    <w:rsid w:val="005D605E"/>
    <w:rsid w:val="005D60EC"/>
    <w:rsid w:val="005D6688"/>
    <w:rsid w:val="005E2E0C"/>
    <w:rsid w:val="005E60A7"/>
    <w:rsid w:val="005E72F0"/>
    <w:rsid w:val="005F0761"/>
    <w:rsid w:val="005F0F13"/>
    <w:rsid w:val="005F2B8A"/>
    <w:rsid w:val="005F6072"/>
    <w:rsid w:val="005F7F5D"/>
    <w:rsid w:val="00603104"/>
    <w:rsid w:val="00603496"/>
    <w:rsid w:val="00603987"/>
    <w:rsid w:val="0060704B"/>
    <w:rsid w:val="006123E3"/>
    <w:rsid w:val="0061286C"/>
    <w:rsid w:val="00633333"/>
    <w:rsid w:val="00634773"/>
    <w:rsid w:val="006378A1"/>
    <w:rsid w:val="00640149"/>
    <w:rsid w:val="00645AB3"/>
    <w:rsid w:val="00645AF8"/>
    <w:rsid w:val="00647AAC"/>
    <w:rsid w:val="006507D0"/>
    <w:rsid w:val="0065143B"/>
    <w:rsid w:val="0065303E"/>
    <w:rsid w:val="00655DDD"/>
    <w:rsid w:val="00656D81"/>
    <w:rsid w:val="00661D78"/>
    <w:rsid w:val="006663A3"/>
    <w:rsid w:val="00666AD0"/>
    <w:rsid w:val="00670DC8"/>
    <w:rsid w:val="00677770"/>
    <w:rsid w:val="00677CCD"/>
    <w:rsid w:val="0068707F"/>
    <w:rsid w:val="00690AAD"/>
    <w:rsid w:val="00690F1C"/>
    <w:rsid w:val="00694836"/>
    <w:rsid w:val="00696AF0"/>
    <w:rsid w:val="006A0523"/>
    <w:rsid w:val="006A1904"/>
    <w:rsid w:val="006B0EF5"/>
    <w:rsid w:val="006B2630"/>
    <w:rsid w:val="006B3F8A"/>
    <w:rsid w:val="006B7DA7"/>
    <w:rsid w:val="006C0363"/>
    <w:rsid w:val="006C3C23"/>
    <w:rsid w:val="006C5D13"/>
    <w:rsid w:val="006D49D3"/>
    <w:rsid w:val="006D5AEE"/>
    <w:rsid w:val="006D7113"/>
    <w:rsid w:val="006D74D1"/>
    <w:rsid w:val="006E025E"/>
    <w:rsid w:val="006E6F92"/>
    <w:rsid w:val="006F3EB7"/>
    <w:rsid w:val="006F4348"/>
    <w:rsid w:val="006F49FF"/>
    <w:rsid w:val="006F535C"/>
    <w:rsid w:val="006F6B7C"/>
    <w:rsid w:val="006F76AA"/>
    <w:rsid w:val="00700A4E"/>
    <w:rsid w:val="00701DEC"/>
    <w:rsid w:val="0070386D"/>
    <w:rsid w:val="00705929"/>
    <w:rsid w:val="00705D93"/>
    <w:rsid w:val="007079E9"/>
    <w:rsid w:val="00707BA4"/>
    <w:rsid w:val="0071289A"/>
    <w:rsid w:val="00712A9E"/>
    <w:rsid w:val="00715BE8"/>
    <w:rsid w:val="00717D68"/>
    <w:rsid w:val="007247F7"/>
    <w:rsid w:val="0072598B"/>
    <w:rsid w:val="00725C65"/>
    <w:rsid w:val="00726B8D"/>
    <w:rsid w:val="0073072C"/>
    <w:rsid w:val="00730846"/>
    <w:rsid w:val="00733C6D"/>
    <w:rsid w:val="00737958"/>
    <w:rsid w:val="007424AB"/>
    <w:rsid w:val="00743DDA"/>
    <w:rsid w:val="007450C5"/>
    <w:rsid w:val="00745DE6"/>
    <w:rsid w:val="007507C5"/>
    <w:rsid w:val="007511AA"/>
    <w:rsid w:val="0075175E"/>
    <w:rsid w:val="007519F8"/>
    <w:rsid w:val="007547B2"/>
    <w:rsid w:val="00762E2D"/>
    <w:rsid w:val="00771F52"/>
    <w:rsid w:val="00772069"/>
    <w:rsid w:val="00773BB6"/>
    <w:rsid w:val="00782A4B"/>
    <w:rsid w:val="00783610"/>
    <w:rsid w:val="00786630"/>
    <w:rsid w:val="00787A6D"/>
    <w:rsid w:val="007933AC"/>
    <w:rsid w:val="0079489D"/>
    <w:rsid w:val="00795317"/>
    <w:rsid w:val="00795D5B"/>
    <w:rsid w:val="007962FB"/>
    <w:rsid w:val="007A4A74"/>
    <w:rsid w:val="007A4BDB"/>
    <w:rsid w:val="007A687B"/>
    <w:rsid w:val="007A772B"/>
    <w:rsid w:val="007B223C"/>
    <w:rsid w:val="007B26B6"/>
    <w:rsid w:val="007B4880"/>
    <w:rsid w:val="007C2784"/>
    <w:rsid w:val="007C59C6"/>
    <w:rsid w:val="007D0A9F"/>
    <w:rsid w:val="007D3E81"/>
    <w:rsid w:val="007D5DF4"/>
    <w:rsid w:val="007D76C4"/>
    <w:rsid w:val="007E253D"/>
    <w:rsid w:val="007E2AB2"/>
    <w:rsid w:val="007E391A"/>
    <w:rsid w:val="007E3D94"/>
    <w:rsid w:val="007E57E7"/>
    <w:rsid w:val="007E59A4"/>
    <w:rsid w:val="007E79BC"/>
    <w:rsid w:val="007E7F9E"/>
    <w:rsid w:val="007F0C6F"/>
    <w:rsid w:val="007F1C93"/>
    <w:rsid w:val="00804DF4"/>
    <w:rsid w:val="008050E4"/>
    <w:rsid w:val="008058DD"/>
    <w:rsid w:val="00806085"/>
    <w:rsid w:val="008162AD"/>
    <w:rsid w:val="0081688A"/>
    <w:rsid w:val="00816F90"/>
    <w:rsid w:val="008201E4"/>
    <w:rsid w:val="00820901"/>
    <w:rsid w:val="00822536"/>
    <w:rsid w:val="00823140"/>
    <w:rsid w:val="00825791"/>
    <w:rsid w:val="00826AF8"/>
    <w:rsid w:val="00830290"/>
    <w:rsid w:val="00830782"/>
    <w:rsid w:val="00831C44"/>
    <w:rsid w:val="00832F84"/>
    <w:rsid w:val="00833653"/>
    <w:rsid w:val="008357D7"/>
    <w:rsid w:val="00836A6E"/>
    <w:rsid w:val="008408B7"/>
    <w:rsid w:val="00840EE3"/>
    <w:rsid w:val="008475E5"/>
    <w:rsid w:val="0085179D"/>
    <w:rsid w:val="008544CB"/>
    <w:rsid w:val="008607ED"/>
    <w:rsid w:val="00862B3F"/>
    <w:rsid w:val="008640DC"/>
    <w:rsid w:val="008642A5"/>
    <w:rsid w:val="00864B6B"/>
    <w:rsid w:val="00865EB8"/>
    <w:rsid w:val="00870CBC"/>
    <w:rsid w:val="00872A2A"/>
    <w:rsid w:val="00872C66"/>
    <w:rsid w:val="00874F45"/>
    <w:rsid w:val="0087550F"/>
    <w:rsid w:val="008801C2"/>
    <w:rsid w:val="008808B4"/>
    <w:rsid w:val="008843F6"/>
    <w:rsid w:val="00884733"/>
    <w:rsid w:val="00884E0F"/>
    <w:rsid w:val="008855EE"/>
    <w:rsid w:val="0088561C"/>
    <w:rsid w:val="00886BAA"/>
    <w:rsid w:val="00893A1E"/>
    <w:rsid w:val="00896F44"/>
    <w:rsid w:val="0089757A"/>
    <w:rsid w:val="008A05DF"/>
    <w:rsid w:val="008A08F8"/>
    <w:rsid w:val="008A1351"/>
    <w:rsid w:val="008A1E80"/>
    <w:rsid w:val="008A2D95"/>
    <w:rsid w:val="008A3056"/>
    <w:rsid w:val="008A5A4E"/>
    <w:rsid w:val="008B34FB"/>
    <w:rsid w:val="008C2313"/>
    <w:rsid w:val="008C6535"/>
    <w:rsid w:val="008D0CA9"/>
    <w:rsid w:val="008D21F4"/>
    <w:rsid w:val="008D463B"/>
    <w:rsid w:val="008D483A"/>
    <w:rsid w:val="008D59A3"/>
    <w:rsid w:val="008E05ED"/>
    <w:rsid w:val="008E0849"/>
    <w:rsid w:val="008E1CB4"/>
    <w:rsid w:val="008E254A"/>
    <w:rsid w:val="008E2B03"/>
    <w:rsid w:val="008E2FA3"/>
    <w:rsid w:val="008E31D7"/>
    <w:rsid w:val="008F46E5"/>
    <w:rsid w:val="008F4DDD"/>
    <w:rsid w:val="009000E7"/>
    <w:rsid w:val="00902A0F"/>
    <w:rsid w:val="00905DC1"/>
    <w:rsid w:val="00907592"/>
    <w:rsid w:val="00911999"/>
    <w:rsid w:val="00911E00"/>
    <w:rsid w:val="00912097"/>
    <w:rsid w:val="00913BA7"/>
    <w:rsid w:val="009156D0"/>
    <w:rsid w:val="00922EBE"/>
    <w:rsid w:val="00926B77"/>
    <w:rsid w:val="00926CF0"/>
    <w:rsid w:val="00926EB0"/>
    <w:rsid w:val="00930186"/>
    <w:rsid w:val="00931B3C"/>
    <w:rsid w:val="009377ED"/>
    <w:rsid w:val="00941AC4"/>
    <w:rsid w:val="00943C5B"/>
    <w:rsid w:val="00944E5F"/>
    <w:rsid w:val="009470D2"/>
    <w:rsid w:val="00953052"/>
    <w:rsid w:val="00954F35"/>
    <w:rsid w:val="009560C8"/>
    <w:rsid w:val="009600E0"/>
    <w:rsid w:val="00962B9C"/>
    <w:rsid w:val="00964BFD"/>
    <w:rsid w:val="00964DE5"/>
    <w:rsid w:val="009717BE"/>
    <w:rsid w:val="00975351"/>
    <w:rsid w:val="00975938"/>
    <w:rsid w:val="00990F4D"/>
    <w:rsid w:val="009927D0"/>
    <w:rsid w:val="009929EF"/>
    <w:rsid w:val="009A12AE"/>
    <w:rsid w:val="009A21E6"/>
    <w:rsid w:val="009A2A7F"/>
    <w:rsid w:val="009A478A"/>
    <w:rsid w:val="009A5A15"/>
    <w:rsid w:val="009C0208"/>
    <w:rsid w:val="009C0949"/>
    <w:rsid w:val="009C1DCD"/>
    <w:rsid w:val="009C690A"/>
    <w:rsid w:val="009D0E53"/>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4421"/>
    <w:rsid w:val="009F4B02"/>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64C"/>
    <w:rsid w:val="00A26AB7"/>
    <w:rsid w:val="00A301E3"/>
    <w:rsid w:val="00A320D7"/>
    <w:rsid w:val="00A33114"/>
    <w:rsid w:val="00A33440"/>
    <w:rsid w:val="00A405FB"/>
    <w:rsid w:val="00A4065C"/>
    <w:rsid w:val="00A41C21"/>
    <w:rsid w:val="00A4214A"/>
    <w:rsid w:val="00A46941"/>
    <w:rsid w:val="00A47166"/>
    <w:rsid w:val="00A513CF"/>
    <w:rsid w:val="00A52AB9"/>
    <w:rsid w:val="00A57ED1"/>
    <w:rsid w:val="00A6373F"/>
    <w:rsid w:val="00A6401C"/>
    <w:rsid w:val="00A65F38"/>
    <w:rsid w:val="00A67D41"/>
    <w:rsid w:val="00A731EC"/>
    <w:rsid w:val="00A80A9E"/>
    <w:rsid w:val="00A82284"/>
    <w:rsid w:val="00A83BCC"/>
    <w:rsid w:val="00A84BB8"/>
    <w:rsid w:val="00A85013"/>
    <w:rsid w:val="00A91118"/>
    <w:rsid w:val="00A91525"/>
    <w:rsid w:val="00A91DF2"/>
    <w:rsid w:val="00A92C14"/>
    <w:rsid w:val="00AA4011"/>
    <w:rsid w:val="00AA4EEB"/>
    <w:rsid w:val="00AA59DD"/>
    <w:rsid w:val="00AA5C1D"/>
    <w:rsid w:val="00AA5D5C"/>
    <w:rsid w:val="00AA7BAC"/>
    <w:rsid w:val="00AB2256"/>
    <w:rsid w:val="00AB3F64"/>
    <w:rsid w:val="00AB76E2"/>
    <w:rsid w:val="00AC0793"/>
    <w:rsid w:val="00AC3B8C"/>
    <w:rsid w:val="00AC40CC"/>
    <w:rsid w:val="00AC43EB"/>
    <w:rsid w:val="00AC47B9"/>
    <w:rsid w:val="00AC51F2"/>
    <w:rsid w:val="00AD054E"/>
    <w:rsid w:val="00AD2238"/>
    <w:rsid w:val="00AD289D"/>
    <w:rsid w:val="00AD5695"/>
    <w:rsid w:val="00AD7714"/>
    <w:rsid w:val="00AE0D9D"/>
    <w:rsid w:val="00AE314E"/>
    <w:rsid w:val="00AE49AF"/>
    <w:rsid w:val="00AE7911"/>
    <w:rsid w:val="00AF2411"/>
    <w:rsid w:val="00AF393A"/>
    <w:rsid w:val="00AF5F9C"/>
    <w:rsid w:val="00B00B62"/>
    <w:rsid w:val="00B033FE"/>
    <w:rsid w:val="00B03461"/>
    <w:rsid w:val="00B04D4B"/>
    <w:rsid w:val="00B0551C"/>
    <w:rsid w:val="00B05EE7"/>
    <w:rsid w:val="00B07215"/>
    <w:rsid w:val="00B1378E"/>
    <w:rsid w:val="00B14978"/>
    <w:rsid w:val="00B15784"/>
    <w:rsid w:val="00B17552"/>
    <w:rsid w:val="00B2054E"/>
    <w:rsid w:val="00B25BA9"/>
    <w:rsid w:val="00B266B1"/>
    <w:rsid w:val="00B3009F"/>
    <w:rsid w:val="00B32216"/>
    <w:rsid w:val="00B32456"/>
    <w:rsid w:val="00B3290E"/>
    <w:rsid w:val="00B33219"/>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170A"/>
    <w:rsid w:val="00B620EE"/>
    <w:rsid w:val="00B66482"/>
    <w:rsid w:val="00B678F1"/>
    <w:rsid w:val="00B708F9"/>
    <w:rsid w:val="00B72E41"/>
    <w:rsid w:val="00B732B4"/>
    <w:rsid w:val="00B7642F"/>
    <w:rsid w:val="00B76651"/>
    <w:rsid w:val="00B81C8F"/>
    <w:rsid w:val="00B82A9F"/>
    <w:rsid w:val="00B83DF2"/>
    <w:rsid w:val="00B86056"/>
    <w:rsid w:val="00B87770"/>
    <w:rsid w:val="00B932EF"/>
    <w:rsid w:val="00B942CB"/>
    <w:rsid w:val="00B950F6"/>
    <w:rsid w:val="00BA0C0B"/>
    <w:rsid w:val="00BA3A23"/>
    <w:rsid w:val="00BA4AA8"/>
    <w:rsid w:val="00BA67C6"/>
    <w:rsid w:val="00BA6947"/>
    <w:rsid w:val="00BA7DFA"/>
    <w:rsid w:val="00BB1A03"/>
    <w:rsid w:val="00BB2DB7"/>
    <w:rsid w:val="00BB43C5"/>
    <w:rsid w:val="00BC2198"/>
    <w:rsid w:val="00BC4266"/>
    <w:rsid w:val="00BC7104"/>
    <w:rsid w:val="00BC77E3"/>
    <w:rsid w:val="00BC7B28"/>
    <w:rsid w:val="00BD24CB"/>
    <w:rsid w:val="00BD2605"/>
    <w:rsid w:val="00BD5AB5"/>
    <w:rsid w:val="00BD636A"/>
    <w:rsid w:val="00BE5B41"/>
    <w:rsid w:val="00BE77AC"/>
    <w:rsid w:val="00BF04FA"/>
    <w:rsid w:val="00BF2D75"/>
    <w:rsid w:val="00BF69C9"/>
    <w:rsid w:val="00C00441"/>
    <w:rsid w:val="00C00D41"/>
    <w:rsid w:val="00C02F8D"/>
    <w:rsid w:val="00C11811"/>
    <w:rsid w:val="00C15B2F"/>
    <w:rsid w:val="00C17904"/>
    <w:rsid w:val="00C2031F"/>
    <w:rsid w:val="00C20EF5"/>
    <w:rsid w:val="00C25F46"/>
    <w:rsid w:val="00C31638"/>
    <w:rsid w:val="00C31C81"/>
    <w:rsid w:val="00C3327E"/>
    <w:rsid w:val="00C366C4"/>
    <w:rsid w:val="00C41193"/>
    <w:rsid w:val="00C4139E"/>
    <w:rsid w:val="00C5469D"/>
    <w:rsid w:val="00C54824"/>
    <w:rsid w:val="00C61D17"/>
    <w:rsid w:val="00C6427F"/>
    <w:rsid w:val="00C65FE5"/>
    <w:rsid w:val="00C672BC"/>
    <w:rsid w:val="00C673B0"/>
    <w:rsid w:val="00C67D5A"/>
    <w:rsid w:val="00C700E8"/>
    <w:rsid w:val="00C70B4F"/>
    <w:rsid w:val="00C72165"/>
    <w:rsid w:val="00C73ACC"/>
    <w:rsid w:val="00C7471F"/>
    <w:rsid w:val="00C75879"/>
    <w:rsid w:val="00C76A67"/>
    <w:rsid w:val="00C7700B"/>
    <w:rsid w:val="00C77A61"/>
    <w:rsid w:val="00C80D57"/>
    <w:rsid w:val="00C83CCF"/>
    <w:rsid w:val="00C8526C"/>
    <w:rsid w:val="00C87355"/>
    <w:rsid w:val="00C87BCC"/>
    <w:rsid w:val="00C93BA8"/>
    <w:rsid w:val="00C944D8"/>
    <w:rsid w:val="00C978C0"/>
    <w:rsid w:val="00CA20F2"/>
    <w:rsid w:val="00CA6E4C"/>
    <w:rsid w:val="00CB200E"/>
    <w:rsid w:val="00CC2EAF"/>
    <w:rsid w:val="00CD1B37"/>
    <w:rsid w:val="00CD5B64"/>
    <w:rsid w:val="00CD6F8B"/>
    <w:rsid w:val="00CE2FBA"/>
    <w:rsid w:val="00CE39D2"/>
    <w:rsid w:val="00CF1D6A"/>
    <w:rsid w:val="00CF1F64"/>
    <w:rsid w:val="00CF3863"/>
    <w:rsid w:val="00CF53A2"/>
    <w:rsid w:val="00CF5C66"/>
    <w:rsid w:val="00CF6224"/>
    <w:rsid w:val="00CF7F81"/>
    <w:rsid w:val="00D04D30"/>
    <w:rsid w:val="00D05A96"/>
    <w:rsid w:val="00D11465"/>
    <w:rsid w:val="00D16031"/>
    <w:rsid w:val="00D16A4C"/>
    <w:rsid w:val="00D23463"/>
    <w:rsid w:val="00D2387E"/>
    <w:rsid w:val="00D24FF4"/>
    <w:rsid w:val="00D30E1B"/>
    <w:rsid w:val="00D31E73"/>
    <w:rsid w:val="00D32B5D"/>
    <w:rsid w:val="00D347F4"/>
    <w:rsid w:val="00D36BC7"/>
    <w:rsid w:val="00D464E1"/>
    <w:rsid w:val="00D51CEB"/>
    <w:rsid w:val="00D53B0A"/>
    <w:rsid w:val="00D53DAF"/>
    <w:rsid w:val="00D57978"/>
    <w:rsid w:val="00D61D68"/>
    <w:rsid w:val="00D61EB0"/>
    <w:rsid w:val="00D667E8"/>
    <w:rsid w:val="00D67071"/>
    <w:rsid w:val="00D70E4F"/>
    <w:rsid w:val="00D72C09"/>
    <w:rsid w:val="00D72CDF"/>
    <w:rsid w:val="00D77108"/>
    <w:rsid w:val="00D8242F"/>
    <w:rsid w:val="00D8362F"/>
    <w:rsid w:val="00D83DE7"/>
    <w:rsid w:val="00D94904"/>
    <w:rsid w:val="00D957AE"/>
    <w:rsid w:val="00D96A49"/>
    <w:rsid w:val="00D976DB"/>
    <w:rsid w:val="00DA0B22"/>
    <w:rsid w:val="00DA21F1"/>
    <w:rsid w:val="00DA2A6F"/>
    <w:rsid w:val="00DA485E"/>
    <w:rsid w:val="00DB68AD"/>
    <w:rsid w:val="00DC0574"/>
    <w:rsid w:val="00DC65BD"/>
    <w:rsid w:val="00DC7713"/>
    <w:rsid w:val="00DD5C64"/>
    <w:rsid w:val="00DE1DE4"/>
    <w:rsid w:val="00DE29C6"/>
    <w:rsid w:val="00DE2B66"/>
    <w:rsid w:val="00DE4609"/>
    <w:rsid w:val="00DE49BE"/>
    <w:rsid w:val="00DF1239"/>
    <w:rsid w:val="00DF21BB"/>
    <w:rsid w:val="00DF25C0"/>
    <w:rsid w:val="00DF2768"/>
    <w:rsid w:val="00DF3C65"/>
    <w:rsid w:val="00DF6D05"/>
    <w:rsid w:val="00E0222C"/>
    <w:rsid w:val="00E03DD0"/>
    <w:rsid w:val="00E04367"/>
    <w:rsid w:val="00E04B66"/>
    <w:rsid w:val="00E04D24"/>
    <w:rsid w:val="00E05CBF"/>
    <w:rsid w:val="00E07006"/>
    <w:rsid w:val="00E11726"/>
    <w:rsid w:val="00E12981"/>
    <w:rsid w:val="00E14577"/>
    <w:rsid w:val="00E20592"/>
    <w:rsid w:val="00E317A0"/>
    <w:rsid w:val="00E32F4B"/>
    <w:rsid w:val="00E36DF1"/>
    <w:rsid w:val="00E43133"/>
    <w:rsid w:val="00E463BF"/>
    <w:rsid w:val="00E50AC5"/>
    <w:rsid w:val="00E51C6E"/>
    <w:rsid w:val="00E5394E"/>
    <w:rsid w:val="00E55B5A"/>
    <w:rsid w:val="00E56939"/>
    <w:rsid w:val="00E63F31"/>
    <w:rsid w:val="00E66293"/>
    <w:rsid w:val="00E67A2A"/>
    <w:rsid w:val="00E72732"/>
    <w:rsid w:val="00E72A19"/>
    <w:rsid w:val="00E73D20"/>
    <w:rsid w:val="00E73DB6"/>
    <w:rsid w:val="00E746A0"/>
    <w:rsid w:val="00E7741B"/>
    <w:rsid w:val="00E87BDD"/>
    <w:rsid w:val="00E87F6E"/>
    <w:rsid w:val="00E902E4"/>
    <w:rsid w:val="00E90C83"/>
    <w:rsid w:val="00E960C8"/>
    <w:rsid w:val="00EA01A0"/>
    <w:rsid w:val="00EA28CA"/>
    <w:rsid w:val="00EA436D"/>
    <w:rsid w:val="00EA5B4E"/>
    <w:rsid w:val="00EB0082"/>
    <w:rsid w:val="00EB0B3D"/>
    <w:rsid w:val="00EB2EAD"/>
    <w:rsid w:val="00EC7E37"/>
    <w:rsid w:val="00ED0923"/>
    <w:rsid w:val="00ED2484"/>
    <w:rsid w:val="00ED26D4"/>
    <w:rsid w:val="00ED2A77"/>
    <w:rsid w:val="00ED3CD8"/>
    <w:rsid w:val="00ED583E"/>
    <w:rsid w:val="00EE3991"/>
    <w:rsid w:val="00EE4408"/>
    <w:rsid w:val="00EE5983"/>
    <w:rsid w:val="00EF0D95"/>
    <w:rsid w:val="00EF2244"/>
    <w:rsid w:val="00EF4993"/>
    <w:rsid w:val="00EF4FD4"/>
    <w:rsid w:val="00F0030D"/>
    <w:rsid w:val="00F012E3"/>
    <w:rsid w:val="00F04C02"/>
    <w:rsid w:val="00F062C5"/>
    <w:rsid w:val="00F141B7"/>
    <w:rsid w:val="00F14F5C"/>
    <w:rsid w:val="00F156B6"/>
    <w:rsid w:val="00F21090"/>
    <w:rsid w:val="00F22BB0"/>
    <w:rsid w:val="00F239FF"/>
    <w:rsid w:val="00F310BA"/>
    <w:rsid w:val="00F3218F"/>
    <w:rsid w:val="00F32417"/>
    <w:rsid w:val="00F3607B"/>
    <w:rsid w:val="00F40518"/>
    <w:rsid w:val="00F418BF"/>
    <w:rsid w:val="00F42786"/>
    <w:rsid w:val="00F42FB9"/>
    <w:rsid w:val="00F43346"/>
    <w:rsid w:val="00F45799"/>
    <w:rsid w:val="00F4773F"/>
    <w:rsid w:val="00F50808"/>
    <w:rsid w:val="00F5134B"/>
    <w:rsid w:val="00F54DB6"/>
    <w:rsid w:val="00F55A0F"/>
    <w:rsid w:val="00F6230A"/>
    <w:rsid w:val="00F675EC"/>
    <w:rsid w:val="00F6782F"/>
    <w:rsid w:val="00F7270C"/>
    <w:rsid w:val="00F73CD8"/>
    <w:rsid w:val="00F83E74"/>
    <w:rsid w:val="00F874C5"/>
    <w:rsid w:val="00F87E66"/>
    <w:rsid w:val="00F92BF0"/>
    <w:rsid w:val="00F9307E"/>
    <w:rsid w:val="00F95869"/>
    <w:rsid w:val="00FA019E"/>
    <w:rsid w:val="00FA119D"/>
    <w:rsid w:val="00FA1E94"/>
    <w:rsid w:val="00FA5511"/>
    <w:rsid w:val="00FB09CB"/>
    <w:rsid w:val="00FB16EC"/>
    <w:rsid w:val="00FB3E3C"/>
    <w:rsid w:val="00FB4F9C"/>
    <w:rsid w:val="00FB742C"/>
    <w:rsid w:val="00FB76CE"/>
    <w:rsid w:val="00FD10CC"/>
    <w:rsid w:val="00FD2030"/>
    <w:rsid w:val="00FD23B7"/>
    <w:rsid w:val="00FD2A1A"/>
    <w:rsid w:val="00FD5A7F"/>
    <w:rsid w:val="00FE41F3"/>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D058E83C-57A0-4196-9099-976BD847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 w:type="paragraph" w:styleId="af">
    <w:name w:val="Normal (Web)"/>
    <w:basedOn w:val="a"/>
    <w:uiPriority w:val="99"/>
    <w:unhideWhenUsed/>
    <w:rsid w:val="008209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700-18?find=1&amp;text=%D0%BF%D0%BE%D0%B2%D1%96%D0%B4%D0%BE%D0%BC%D0%BB%D0%B5%D0%BD%D0%BD%D1%8F" TargetMode="External"/><Relationship Id="rId4" Type="http://schemas.openxmlformats.org/officeDocument/2006/relationships/settings" Target="settings.xml"/><Relationship Id="rId9" Type="http://schemas.openxmlformats.org/officeDocument/2006/relationships/hyperlink" Target="https://zakon.rada.gov.ua/laws/show/1700-18?find=1&amp;text=%D0%BF%D0%BE%D0%B2%D1%96%D0%B4%D0%BE%D0%BC%D0%BB%D0%B5%D0%BD%D0%BD%D1%8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13063</Words>
  <Characters>7446</Characters>
  <DocSecurity>0</DocSecurity>
  <Lines>62</Lines>
  <Paragraphs>40</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20469</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2026-05-09T10:51:00Z</dcterms:created>
  <dcterms:modified xsi:type="dcterms:W3CDTF">2026-05-15T12:00:00Z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2026-04-10T07:30:52Z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66354f39-8f83-4a9e-a844-659ed353604e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