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BD402" w14:textId="7FB16C98" w:rsidR="00393C52" w:rsidRDefault="00393C52" w:rsidP="00393C52">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color w:val="000000"/>
          <w:sz w:val="26"/>
          <w:szCs w:val="20"/>
          <w:lang w:eastAsia="ru-RU"/>
        </w:rPr>
      </w:pPr>
      <w:r>
        <w:rPr>
          <w:rFonts w:ascii="Times New Roman" w:eastAsia="Times New Roman" w:hAnsi="Times New Roman" w:cs="Times New Roman"/>
          <w:noProof/>
          <w:color w:val="000000"/>
          <w:sz w:val="19"/>
          <w:szCs w:val="20"/>
          <w:lang w:eastAsia="ru-RU"/>
        </w:rPr>
        <w:drawing>
          <wp:inline distT="0" distB="0" distL="0" distR="0" wp14:anchorId="16B69702" wp14:editId="3A3AE008">
            <wp:extent cx="438150" cy="609600"/>
            <wp:effectExtent l="0" t="0" r="0" b="0"/>
            <wp:docPr id="155216577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279137FB" w14:textId="77777777" w:rsidR="00393C52" w:rsidRDefault="00393C52" w:rsidP="00393C52">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
          <w:color w:val="000000"/>
          <w:sz w:val="10"/>
          <w:szCs w:val="20"/>
          <w:lang w:eastAsia="ru-RU"/>
        </w:rPr>
      </w:pPr>
    </w:p>
    <w:p w14:paraId="091D575A" w14:textId="77777777" w:rsidR="00393C52" w:rsidRDefault="00393C52" w:rsidP="00393C52">
      <w:pPr>
        <w:spacing w:after="0" w:line="240" w:lineRule="auto"/>
        <w:ind w:firstLine="567"/>
        <w:jc w:val="center"/>
        <w:rPr>
          <w:rFonts w:ascii="Times New Roman" w:eastAsia="Times New Roman" w:hAnsi="Times New Roman" w:cs="Times New Roman"/>
          <w:color w:val="000000"/>
          <w:kern w:val="28"/>
          <w:sz w:val="32"/>
          <w:szCs w:val="32"/>
          <w:lang w:eastAsia="ru-RU"/>
        </w:rPr>
      </w:pPr>
      <w:r>
        <w:rPr>
          <w:rFonts w:ascii="Times New Roman" w:eastAsia="Times New Roman" w:hAnsi="Times New Roman" w:cs="Times New Roman"/>
          <w:bCs/>
          <w:color w:val="000000"/>
          <w:kern w:val="28"/>
          <w:sz w:val="36"/>
          <w:szCs w:val="32"/>
          <w:lang w:eastAsia="ru-RU"/>
        </w:rPr>
        <w:t xml:space="preserve">КВАЛІФІКАЦІЙНО-ДИСЦИПЛІНАРНА </w:t>
      </w:r>
      <w:r>
        <w:rPr>
          <w:rFonts w:ascii="Times New Roman" w:eastAsia="Times New Roman" w:hAnsi="Times New Roman" w:cs="Times New Roman"/>
          <w:bCs/>
          <w:color w:val="000000"/>
          <w:kern w:val="28"/>
          <w:sz w:val="36"/>
          <w:szCs w:val="32"/>
          <w:lang w:eastAsia="ru-RU"/>
        </w:rPr>
        <w:br/>
        <w:t>КОМІСІЯ ПРОКУРОРІВ</w:t>
      </w:r>
    </w:p>
    <w:p w14:paraId="45ACCFE4" w14:textId="77777777" w:rsidR="00393C52" w:rsidRDefault="00393C52" w:rsidP="00393C52">
      <w:pPr>
        <w:spacing w:after="0" w:line="240" w:lineRule="auto"/>
        <w:ind w:firstLine="567"/>
        <w:rPr>
          <w:rFonts w:ascii="Times New Roman" w:eastAsia="Times New Roman" w:hAnsi="Times New Roman" w:cs="Times New Roman"/>
          <w:color w:val="000000"/>
          <w:kern w:val="28"/>
          <w:sz w:val="28"/>
          <w:szCs w:val="28"/>
          <w:lang w:eastAsia="uk-UA"/>
        </w:rPr>
      </w:pPr>
    </w:p>
    <w:p w14:paraId="11B04083" w14:textId="77777777" w:rsidR="00393C52" w:rsidRDefault="00393C52" w:rsidP="00393C52">
      <w:pPr>
        <w:spacing w:after="0" w:line="240" w:lineRule="auto"/>
        <w:ind w:firstLine="567"/>
        <w:jc w:val="center"/>
        <w:rPr>
          <w:rFonts w:ascii="Times New Roman" w:eastAsia="Times New Roman" w:hAnsi="Times New Roman" w:cs="Times New Roman"/>
          <w:b/>
          <w:color w:val="000000"/>
          <w:kern w:val="28"/>
          <w:sz w:val="28"/>
          <w:szCs w:val="28"/>
          <w:lang w:eastAsia="uk-UA"/>
        </w:rPr>
      </w:pPr>
      <w:r>
        <w:rPr>
          <w:rFonts w:ascii="Times New Roman" w:eastAsia="Times New Roman" w:hAnsi="Times New Roman" w:cs="Times New Roman"/>
          <w:b/>
          <w:color w:val="000000"/>
          <w:kern w:val="28"/>
          <w:sz w:val="28"/>
          <w:szCs w:val="28"/>
          <w:lang w:eastAsia="uk-UA"/>
        </w:rPr>
        <w:t xml:space="preserve">Р І Ш Е Н </w:t>
      </w:r>
      <w:proofErr w:type="spellStart"/>
      <w:r>
        <w:rPr>
          <w:rFonts w:ascii="Times New Roman" w:eastAsia="Times New Roman" w:hAnsi="Times New Roman" w:cs="Times New Roman"/>
          <w:b/>
          <w:color w:val="000000"/>
          <w:kern w:val="28"/>
          <w:sz w:val="28"/>
          <w:szCs w:val="28"/>
          <w:lang w:eastAsia="uk-UA"/>
        </w:rPr>
        <w:t>Н</w:t>
      </w:r>
      <w:proofErr w:type="spellEnd"/>
      <w:r>
        <w:rPr>
          <w:rFonts w:ascii="Times New Roman" w:eastAsia="Times New Roman" w:hAnsi="Times New Roman" w:cs="Times New Roman"/>
          <w:b/>
          <w:color w:val="000000"/>
          <w:kern w:val="28"/>
          <w:sz w:val="28"/>
          <w:szCs w:val="28"/>
          <w:lang w:eastAsia="uk-UA"/>
        </w:rPr>
        <w:t xml:space="preserve"> Я</w:t>
      </w:r>
    </w:p>
    <w:p w14:paraId="31A79D89" w14:textId="77777777" w:rsidR="00393C52" w:rsidRDefault="00393C52" w:rsidP="00393C52">
      <w:pPr>
        <w:spacing w:after="0" w:line="240" w:lineRule="auto"/>
        <w:ind w:firstLine="567"/>
        <w:jc w:val="both"/>
        <w:rPr>
          <w:rFonts w:ascii="Times New Roman" w:eastAsia="Times New Roman" w:hAnsi="Times New Roman" w:cs="Times New Roman"/>
          <w:b/>
          <w:color w:val="000000"/>
          <w:kern w:val="28"/>
          <w:sz w:val="28"/>
          <w:szCs w:val="28"/>
          <w:lang w:eastAsia="uk-UA"/>
        </w:rPr>
      </w:pPr>
    </w:p>
    <w:tbl>
      <w:tblPr>
        <w:tblW w:w="5000" w:type="pct"/>
        <w:tblLook w:val="04A0" w:firstRow="1" w:lastRow="0" w:firstColumn="1" w:lastColumn="0" w:noHBand="0" w:noVBand="1"/>
      </w:tblPr>
      <w:tblGrid>
        <w:gridCol w:w="3402"/>
        <w:gridCol w:w="2836"/>
        <w:gridCol w:w="3401"/>
      </w:tblGrid>
      <w:tr w:rsidR="00393C52" w14:paraId="46BDE946" w14:textId="77777777">
        <w:trPr>
          <w:trHeight w:val="460"/>
        </w:trPr>
        <w:tc>
          <w:tcPr>
            <w:tcW w:w="1765" w:type="pct"/>
            <w:hideMark/>
          </w:tcPr>
          <w:p w14:paraId="0653503D" w14:textId="168B46A3" w:rsidR="00393C52" w:rsidRDefault="00393C52">
            <w:pPr>
              <w:spacing w:after="0" w:line="240" w:lineRule="auto"/>
              <w:ind w:left="-105" w:firstLine="567"/>
              <w:jc w:val="both"/>
              <w:rPr>
                <w:rFonts w:ascii="Times New Roman" w:eastAsia="Times New Roman" w:hAnsi="Times New Roman" w:cs="Times New Roman"/>
                <w:b/>
                <w:color w:val="000000"/>
                <w:kern w:val="2"/>
                <w:sz w:val="28"/>
                <w:szCs w:val="24"/>
                <w:lang w:eastAsia="ru-RU"/>
                <w14:ligatures w14:val="standardContextual"/>
              </w:rPr>
            </w:pPr>
            <w:r>
              <w:rPr>
                <w:rFonts w:ascii="Times New Roman" w:eastAsia="Times New Roman" w:hAnsi="Times New Roman" w:cs="Times New Roman"/>
                <w:b/>
                <w:color w:val="000000"/>
                <w:sz w:val="28"/>
                <w:lang w:eastAsia="ru-RU"/>
              </w:rPr>
              <w:t>1</w:t>
            </w:r>
            <w:r w:rsidR="00EA2EA2">
              <w:rPr>
                <w:rFonts w:ascii="Times New Roman" w:eastAsia="Times New Roman" w:hAnsi="Times New Roman" w:cs="Times New Roman"/>
                <w:b/>
                <w:color w:val="000000"/>
                <w:sz w:val="28"/>
                <w:lang w:eastAsia="ru-RU"/>
              </w:rPr>
              <w:t>4</w:t>
            </w:r>
            <w:r>
              <w:rPr>
                <w:rFonts w:ascii="Times New Roman" w:eastAsia="Times New Roman" w:hAnsi="Times New Roman" w:cs="Times New Roman"/>
                <w:b/>
                <w:color w:val="000000"/>
                <w:sz w:val="28"/>
                <w:lang w:eastAsia="ru-RU"/>
              </w:rPr>
              <w:t xml:space="preserve"> травня 2026 року</w:t>
            </w:r>
          </w:p>
        </w:tc>
        <w:tc>
          <w:tcPr>
            <w:tcW w:w="1471" w:type="pct"/>
            <w:hideMark/>
          </w:tcPr>
          <w:p w14:paraId="4539E1DE" w14:textId="77777777" w:rsidR="00393C52" w:rsidRDefault="00393C52">
            <w:pPr>
              <w:spacing w:after="0" w:line="240" w:lineRule="auto"/>
              <w:ind w:firstLine="567"/>
              <w:jc w:val="center"/>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Київ     </w:t>
            </w:r>
          </w:p>
        </w:tc>
        <w:tc>
          <w:tcPr>
            <w:tcW w:w="1764" w:type="pct"/>
            <w:hideMark/>
          </w:tcPr>
          <w:p w14:paraId="589AD3D8" w14:textId="69470BD6" w:rsidR="00393C52" w:rsidRDefault="00393C52">
            <w:pPr>
              <w:spacing w:after="0" w:line="240" w:lineRule="auto"/>
              <w:ind w:firstLine="567"/>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                 № </w:t>
            </w:r>
            <w:r w:rsidR="00EA2EA2">
              <w:rPr>
                <w:rFonts w:ascii="Times New Roman" w:eastAsia="Times New Roman" w:hAnsi="Times New Roman" w:cs="Times New Roman"/>
                <w:b/>
                <w:color w:val="000000"/>
                <w:sz w:val="28"/>
                <w:lang w:eastAsia="ru-RU"/>
              </w:rPr>
              <w:t>409</w:t>
            </w:r>
            <w:r>
              <w:rPr>
                <w:rFonts w:ascii="Times New Roman" w:eastAsia="Times New Roman" w:hAnsi="Times New Roman" w:cs="Times New Roman"/>
                <w:b/>
                <w:color w:val="000000"/>
                <w:sz w:val="28"/>
                <w:lang w:eastAsia="ru-RU"/>
              </w:rPr>
              <w:t xml:space="preserve">дс-26 </w:t>
            </w:r>
          </w:p>
        </w:tc>
      </w:tr>
    </w:tbl>
    <w:p w14:paraId="7EAAFA2B" w14:textId="77777777" w:rsidR="00393C52" w:rsidRDefault="00393C52" w:rsidP="00393C52">
      <w:pPr>
        <w:widowControl w:val="0"/>
        <w:spacing w:line="240" w:lineRule="auto"/>
        <w:ind w:firstLine="567"/>
        <w:contextualSpacing/>
        <w:jc w:val="both"/>
        <w:rPr>
          <w:rFonts w:ascii="Times New Roman" w:eastAsia="Calibri" w:hAnsi="Times New Roman" w:cs="Times New Roman"/>
          <w:b/>
          <w:noProof/>
          <w:color w:val="000000"/>
          <w:sz w:val="28"/>
          <w:szCs w:val="28"/>
          <w:lang w:eastAsia="uk-UA"/>
        </w:rPr>
      </w:pPr>
    </w:p>
    <w:p w14:paraId="004C385D" w14:textId="77777777" w:rsidR="00393C52" w:rsidRDefault="00393C52" w:rsidP="00393C52">
      <w:pPr>
        <w:widowControl w:val="0"/>
        <w:spacing w:line="240" w:lineRule="auto"/>
        <w:ind w:firstLine="567"/>
        <w:contextualSpacing/>
        <w:jc w:val="both"/>
        <w:rPr>
          <w:rFonts w:ascii="Times New Roman" w:eastAsia="Calibri" w:hAnsi="Times New Roman" w:cs="Times New Roman"/>
          <w:b/>
          <w:noProof/>
          <w:color w:val="000000"/>
          <w:sz w:val="28"/>
          <w:szCs w:val="28"/>
          <w:lang w:eastAsia="uk-UA"/>
        </w:rPr>
      </w:pPr>
      <w:r>
        <w:rPr>
          <w:rFonts w:ascii="Times New Roman" w:eastAsia="Calibri" w:hAnsi="Times New Roman" w:cs="Times New Roman"/>
          <w:b/>
          <w:noProof/>
          <w:color w:val="000000"/>
          <w:sz w:val="28"/>
          <w:szCs w:val="28"/>
          <w:lang w:eastAsia="uk-UA"/>
        </w:rPr>
        <w:t xml:space="preserve">Про відмову у відкритті </w:t>
      </w:r>
    </w:p>
    <w:p w14:paraId="071AFB44" w14:textId="77777777" w:rsidR="00393C52" w:rsidRDefault="00393C52" w:rsidP="00393C52">
      <w:pPr>
        <w:widowControl w:val="0"/>
        <w:spacing w:line="240" w:lineRule="auto"/>
        <w:ind w:firstLine="567"/>
        <w:contextualSpacing/>
        <w:jc w:val="both"/>
        <w:rPr>
          <w:rFonts w:ascii="Times New Roman" w:eastAsia="Calibri" w:hAnsi="Times New Roman" w:cs="Times New Roman"/>
          <w:b/>
          <w:noProof/>
          <w:color w:val="000000"/>
          <w:sz w:val="28"/>
          <w:szCs w:val="28"/>
          <w:lang w:eastAsia="uk-UA"/>
        </w:rPr>
      </w:pPr>
      <w:r>
        <w:rPr>
          <w:rFonts w:ascii="Times New Roman" w:eastAsia="Calibri" w:hAnsi="Times New Roman" w:cs="Times New Roman"/>
          <w:b/>
          <w:noProof/>
          <w:color w:val="000000"/>
          <w:sz w:val="28"/>
          <w:szCs w:val="28"/>
          <w:lang w:eastAsia="uk-UA"/>
        </w:rPr>
        <w:t>дисциплінарного провадження</w:t>
      </w:r>
    </w:p>
    <w:p w14:paraId="31260B04" w14:textId="77777777" w:rsidR="00393C52" w:rsidRDefault="00393C52" w:rsidP="00393C52">
      <w:pPr>
        <w:widowControl w:val="0"/>
        <w:spacing w:line="240" w:lineRule="auto"/>
        <w:ind w:firstLine="567"/>
        <w:contextualSpacing/>
        <w:jc w:val="both"/>
        <w:rPr>
          <w:rFonts w:ascii="Times New Roman" w:eastAsia="Calibri" w:hAnsi="Times New Roman" w:cs="Times New Roman"/>
          <w:b/>
          <w:noProof/>
          <w:color w:val="000000"/>
          <w:sz w:val="28"/>
          <w:szCs w:val="28"/>
          <w:lang w:eastAsia="uk-UA"/>
        </w:rPr>
      </w:pPr>
    </w:p>
    <w:p w14:paraId="26085A3B" w14:textId="3D2B7B41" w:rsidR="00C665A1" w:rsidRPr="00393C52" w:rsidRDefault="00393C52" w:rsidP="00C665A1">
      <w:pPr>
        <w:widowControl w:val="0"/>
        <w:tabs>
          <w:tab w:val="left" w:pos="993"/>
        </w:tabs>
        <w:spacing w:after="0" w:line="240" w:lineRule="auto"/>
        <w:ind w:firstLine="567"/>
        <w:jc w:val="both"/>
        <w:rPr>
          <w:rFonts w:ascii="Times New Roman" w:eastAsia="Calibri" w:hAnsi="Times New Roman" w:cs="Times New Roman"/>
          <w:b/>
          <w:bCs/>
          <w:color w:val="000000"/>
          <w:sz w:val="28"/>
          <w:szCs w:val="28"/>
        </w:rPr>
      </w:pPr>
      <w:r>
        <w:rPr>
          <w:rFonts w:ascii="Times New Roman" w:eastAsia="Calibri" w:hAnsi="Times New Roman" w:cs="Times New Roman"/>
          <w:color w:val="000000"/>
          <w:sz w:val="28"/>
          <w:szCs w:val="28"/>
        </w:rPr>
        <w:t xml:space="preserve">Член Кваліфікаційно-дисциплінарної комісії прокурорів </w:t>
      </w:r>
      <w:proofErr w:type="spellStart"/>
      <w:r>
        <w:rPr>
          <w:rFonts w:ascii="Times New Roman" w:eastAsia="Calibri" w:hAnsi="Times New Roman" w:cs="Times New Roman"/>
          <w:color w:val="000000"/>
          <w:sz w:val="28"/>
          <w:szCs w:val="28"/>
        </w:rPr>
        <w:t>Булулуков</w:t>
      </w:r>
      <w:proofErr w:type="spellEnd"/>
      <w:r>
        <w:rPr>
          <w:rFonts w:ascii="Times New Roman" w:eastAsia="Calibri" w:hAnsi="Times New Roman" w:cs="Times New Roman"/>
          <w:color w:val="000000"/>
          <w:sz w:val="28"/>
          <w:szCs w:val="28"/>
        </w:rPr>
        <w:t xml:space="preserve"> О.Ю., розглянувши дисциплінарну </w:t>
      </w:r>
      <w:bookmarkStart w:id="0" w:name="_Hlk124933696"/>
      <w:r>
        <w:rPr>
          <w:rFonts w:ascii="Times New Roman" w:eastAsia="Calibri" w:hAnsi="Times New Roman" w:cs="Times New Roman"/>
          <w:color w:val="000000"/>
          <w:sz w:val="28"/>
          <w:szCs w:val="28"/>
        </w:rPr>
        <w:t xml:space="preserve">скаргу </w:t>
      </w:r>
      <w:bookmarkEnd w:id="0"/>
      <w:r w:rsidR="00272B56">
        <w:rPr>
          <w:rFonts w:ascii="Times New Roman" w:eastAsia="Calibri" w:hAnsi="Times New Roman" w:cs="Times New Roman"/>
          <w:color w:val="000000"/>
          <w:sz w:val="28"/>
          <w:szCs w:val="28"/>
        </w:rPr>
        <w:t>ОСОБА_1</w:t>
      </w:r>
      <w:r>
        <w:rPr>
          <w:rFonts w:ascii="Times New Roman" w:eastAsia="Calibri" w:hAnsi="Times New Roman" w:cs="Times New Roman"/>
          <w:color w:val="000000"/>
          <w:sz w:val="28"/>
          <w:szCs w:val="28"/>
        </w:rPr>
        <w:t xml:space="preserve"> стосовно </w:t>
      </w:r>
      <w:r w:rsidR="00EA2EA2">
        <w:rPr>
          <w:rFonts w:ascii="Times New Roman" w:eastAsia="Calibri" w:hAnsi="Times New Roman" w:cs="Times New Roman"/>
          <w:color w:val="000000"/>
          <w:sz w:val="28"/>
          <w:szCs w:val="28"/>
        </w:rPr>
        <w:t xml:space="preserve">Начальника Васильківського відділу Обухівської окружної прокуратури Київської області </w:t>
      </w:r>
      <w:proofErr w:type="spellStart"/>
      <w:r w:rsidR="00EA2EA2">
        <w:rPr>
          <w:rFonts w:ascii="Times New Roman" w:eastAsia="Calibri" w:hAnsi="Times New Roman" w:cs="Times New Roman"/>
          <w:color w:val="000000"/>
          <w:sz w:val="28"/>
          <w:szCs w:val="28"/>
        </w:rPr>
        <w:t>Фединяка</w:t>
      </w:r>
      <w:proofErr w:type="spellEnd"/>
      <w:r w:rsidR="00EA2EA2">
        <w:rPr>
          <w:rFonts w:ascii="Times New Roman" w:eastAsia="Calibri" w:hAnsi="Times New Roman" w:cs="Times New Roman"/>
          <w:color w:val="000000"/>
          <w:sz w:val="28"/>
          <w:szCs w:val="28"/>
        </w:rPr>
        <w:t xml:space="preserve"> Назарія Едуардовича (далі – прокурор </w:t>
      </w:r>
      <w:proofErr w:type="spellStart"/>
      <w:r w:rsidR="00EA2EA2">
        <w:rPr>
          <w:rFonts w:ascii="Times New Roman" w:eastAsia="Calibri" w:hAnsi="Times New Roman" w:cs="Times New Roman"/>
          <w:color w:val="000000"/>
          <w:sz w:val="28"/>
          <w:szCs w:val="28"/>
        </w:rPr>
        <w:t>Фединяк</w:t>
      </w:r>
      <w:proofErr w:type="spellEnd"/>
      <w:r w:rsidR="00EA2EA2">
        <w:rPr>
          <w:rFonts w:ascii="Times New Roman" w:eastAsia="Calibri" w:hAnsi="Times New Roman" w:cs="Times New Roman"/>
          <w:color w:val="000000"/>
          <w:sz w:val="28"/>
          <w:szCs w:val="28"/>
        </w:rPr>
        <w:t xml:space="preserve"> Н.Е.) та прокурора Васильківського відділу Обухівської окружної прокуратури Київської області Кравченко Юлії Володимирівни (далі – прокурор Кравченко Ю.В.)</w:t>
      </w:r>
      <w:r w:rsidR="00C665A1">
        <w:rPr>
          <w:rFonts w:ascii="Times New Roman" w:eastAsia="Calibri" w:hAnsi="Times New Roman" w:cs="Times New Roman"/>
          <w:color w:val="000000"/>
          <w:sz w:val="28"/>
          <w:szCs w:val="28"/>
        </w:rPr>
        <w:t xml:space="preserve">, </w:t>
      </w:r>
    </w:p>
    <w:p w14:paraId="4C61071A" w14:textId="77777777" w:rsidR="00393C52" w:rsidRDefault="00393C52" w:rsidP="00C665A1">
      <w:pPr>
        <w:widowControl w:val="0"/>
        <w:tabs>
          <w:tab w:val="left" w:pos="993"/>
        </w:tabs>
        <w:spacing w:after="0" w:line="240" w:lineRule="auto"/>
        <w:jc w:val="both"/>
        <w:rPr>
          <w:rFonts w:ascii="Times New Roman" w:eastAsia="Calibri" w:hAnsi="Times New Roman" w:cs="Times New Roman"/>
          <w:color w:val="000000"/>
          <w:sz w:val="12"/>
          <w:szCs w:val="12"/>
        </w:rPr>
      </w:pPr>
    </w:p>
    <w:p w14:paraId="415A5F27" w14:textId="77777777" w:rsidR="00393C52" w:rsidRDefault="00393C52" w:rsidP="00393C52">
      <w:pPr>
        <w:widowControl w:val="0"/>
        <w:tabs>
          <w:tab w:val="left" w:pos="993"/>
        </w:tabs>
        <w:spacing w:after="0" w:line="240" w:lineRule="auto"/>
        <w:ind w:firstLine="567"/>
        <w:jc w:val="center"/>
        <w:rPr>
          <w:rFonts w:ascii="Times New Roman" w:eastAsia="Calibri" w:hAnsi="Times New Roman" w:cs="Times New Roman"/>
          <w:b/>
          <w:noProof/>
          <w:color w:val="000000"/>
          <w:sz w:val="28"/>
          <w:szCs w:val="28"/>
          <w:lang w:eastAsia="uk-UA"/>
        </w:rPr>
      </w:pPr>
      <w:r>
        <w:rPr>
          <w:rFonts w:ascii="Times New Roman" w:eastAsia="Calibri" w:hAnsi="Times New Roman" w:cs="Times New Roman"/>
          <w:b/>
          <w:noProof/>
          <w:color w:val="000000"/>
          <w:sz w:val="28"/>
          <w:szCs w:val="28"/>
          <w:lang w:eastAsia="uk-UA"/>
        </w:rPr>
        <w:t>В С Т А Н О В И В:</w:t>
      </w:r>
    </w:p>
    <w:p w14:paraId="43013023" w14:textId="77777777" w:rsidR="00393C52" w:rsidRDefault="00393C52" w:rsidP="00393C52">
      <w:pPr>
        <w:widowControl w:val="0"/>
        <w:tabs>
          <w:tab w:val="left" w:pos="993"/>
        </w:tabs>
        <w:spacing w:after="0" w:line="240" w:lineRule="auto"/>
        <w:ind w:firstLine="567"/>
        <w:jc w:val="center"/>
        <w:rPr>
          <w:rFonts w:ascii="Times New Roman" w:eastAsia="Calibri" w:hAnsi="Times New Roman" w:cs="Times New Roman"/>
          <w:b/>
          <w:noProof/>
          <w:color w:val="000000"/>
          <w:sz w:val="12"/>
          <w:szCs w:val="12"/>
          <w:lang w:eastAsia="uk-UA"/>
        </w:rPr>
      </w:pPr>
    </w:p>
    <w:p w14:paraId="33775C7B" w14:textId="49866518" w:rsidR="00EA2EA2" w:rsidRDefault="00393C52" w:rsidP="00393C52">
      <w:pPr>
        <w:widowControl w:val="0"/>
        <w:tabs>
          <w:tab w:val="left" w:pos="993"/>
        </w:tabs>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До Кваліфікаційно-дисциплінарної комісії прокурорів (далі – Комісія) надійшла дисциплінарна скарга </w:t>
      </w:r>
      <w:r w:rsidR="00272B56">
        <w:rPr>
          <w:rFonts w:ascii="Times New Roman" w:eastAsia="Calibri" w:hAnsi="Times New Roman" w:cs="Times New Roman"/>
          <w:color w:val="000000"/>
          <w:sz w:val="28"/>
          <w:szCs w:val="28"/>
        </w:rPr>
        <w:t xml:space="preserve">ОСОБА_1 </w:t>
      </w:r>
      <w:r>
        <w:rPr>
          <w:rFonts w:ascii="Times New Roman" w:eastAsia="Calibri" w:hAnsi="Times New Roman" w:cs="Times New Roman"/>
          <w:color w:val="000000"/>
          <w:sz w:val="28"/>
          <w:szCs w:val="28"/>
        </w:rPr>
        <w:t xml:space="preserve">(далі – </w:t>
      </w:r>
      <w:r w:rsidR="00272B56">
        <w:rPr>
          <w:rFonts w:ascii="Times New Roman" w:eastAsia="Calibri" w:hAnsi="Times New Roman" w:cs="Times New Roman"/>
          <w:color w:val="000000"/>
          <w:sz w:val="28"/>
          <w:szCs w:val="28"/>
        </w:rPr>
        <w:t>ОСОБА_1</w:t>
      </w:r>
      <w:r>
        <w:rPr>
          <w:rFonts w:ascii="Times New Roman" w:eastAsia="Calibri" w:hAnsi="Times New Roman" w:cs="Times New Roman"/>
          <w:color w:val="000000"/>
          <w:sz w:val="28"/>
          <w:szCs w:val="28"/>
        </w:rPr>
        <w:t>, скаржни</w:t>
      </w:r>
      <w:r w:rsidR="00C665A1">
        <w:rPr>
          <w:rFonts w:ascii="Times New Roman" w:eastAsia="Calibri" w:hAnsi="Times New Roman" w:cs="Times New Roman"/>
          <w:color w:val="000000"/>
          <w:sz w:val="28"/>
          <w:szCs w:val="28"/>
        </w:rPr>
        <w:t>ця</w:t>
      </w:r>
      <w:r>
        <w:rPr>
          <w:rFonts w:ascii="Times New Roman" w:eastAsia="Calibri" w:hAnsi="Times New Roman" w:cs="Times New Roman"/>
          <w:color w:val="000000"/>
          <w:sz w:val="28"/>
          <w:szCs w:val="28"/>
        </w:rPr>
        <w:t>) про вчинення дисциплінарного проступку прокур</w:t>
      </w:r>
      <w:r w:rsidR="00C665A1">
        <w:rPr>
          <w:rFonts w:ascii="Times New Roman" w:eastAsia="Calibri" w:hAnsi="Times New Roman" w:cs="Times New Roman"/>
          <w:color w:val="000000"/>
          <w:sz w:val="28"/>
          <w:szCs w:val="28"/>
        </w:rPr>
        <w:t xml:space="preserve">орами </w:t>
      </w:r>
      <w:proofErr w:type="spellStart"/>
      <w:r w:rsidR="00EA2EA2" w:rsidRPr="00EA2EA2">
        <w:rPr>
          <w:rFonts w:ascii="Times New Roman" w:eastAsia="Calibri" w:hAnsi="Times New Roman" w:cs="Times New Roman"/>
          <w:sz w:val="28"/>
          <w:szCs w:val="28"/>
        </w:rPr>
        <w:t>Фединяк</w:t>
      </w:r>
      <w:r w:rsidR="00EA2EA2">
        <w:rPr>
          <w:rFonts w:ascii="Times New Roman" w:eastAsia="Calibri" w:hAnsi="Times New Roman" w:cs="Times New Roman"/>
          <w:sz w:val="28"/>
          <w:szCs w:val="28"/>
        </w:rPr>
        <w:t>ом</w:t>
      </w:r>
      <w:proofErr w:type="spellEnd"/>
      <w:r w:rsidR="00EA2EA2" w:rsidRPr="00EA2EA2">
        <w:rPr>
          <w:rFonts w:ascii="Times New Roman" w:eastAsia="Calibri" w:hAnsi="Times New Roman" w:cs="Times New Roman"/>
          <w:sz w:val="28"/>
          <w:szCs w:val="28"/>
        </w:rPr>
        <w:t xml:space="preserve"> Н.Е.</w:t>
      </w:r>
      <w:r w:rsidR="009E7251">
        <w:rPr>
          <w:rFonts w:ascii="Times New Roman" w:eastAsia="Calibri" w:hAnsi="Times New Roman" w:cs="Times New Roman"/>
          <w:sz w:val="28"/>
          <w:szCs w:val="28"/>
        </w:rPr>
        <w:t>,</w:t>
      </w:r>
      <w:r w:rsidR="00EA2EA2" w:rsidRPr="00EA2EA2">
        <w:rPr>
          <w:rFonts w:ascii="Times New Roman" w:eastAsia="Calibri" w:hAnsi="Times New Roman" w:cs="Times New Roman"/>
          <w:sz w:val="28"/>
          <w:szCs w:val="28"/>
        </w:rPr>
        <w:t xml:space="preserve"> Кравченко Ю.В. </w:t>
      </w:r>
    </w:p>
    <w:p w14:paraId="6C86C28C" w14:textId="75CF7905" w:rsidR="00393C52" w:rsidRDefault="00393C52" w:rsidP="00393C52">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Скарга передана мені, члену Комісії </w:t>
      </w:r>
      <w:proofErr w:type="spellStart"/>
      <w:r>
        <w:rPr>
          <w:rFonts w:ascii="Times New Roman" w:eastAsia="Calibri" w:hAnsi="Times New Roman" w:cs="Times New Roman"/>
          <w:color w:val="000000"/>
          <w:sz w:val="28"/>
          <w:szCs w:val="28"/>
        </w:rPr>
        <w:t>Булулукову</w:t>
      </w:r>
      <w:proofErr w:type="spellEnd"/>
      <w:r>
        <w:rPr>
          <w:rFonts w:ascii="Times New Roman" w:eastAsia="Calibri" w:hAnsi="Times New Roman" w:cs="Times New Roman"/>
          <w:color w:val="000000"/>
          <w:sz w:val="28"/>
          <w:szCs w:val="28"/>
        </w:rPr>
        <w:t xml:space="preserve"> О.Ю. (протокол автоматичного розподілу від </w:t>
      </w:r>
      <w:r w:rsidR="00EA2EA2">
        <w:rPr>
          <w:rFonts w:ascii="Times New Roman" w:eastAsia="Calibri" w:hAnsi="Times New Roman" w:cs="Times New Roman"/>
          <w:color w:val="000000"/>
          <w:sz w:val="28"/>
          <w:szCs w:val="28"/>
        </w:rPr>
        <w:t>04 травня</w:t>
      </w:r>
      <w:r>
        <w:rPr>
          <w:rFonts w:ascii="Times New Roman" w:eastAsia="Calibri" w:hAnsi="Times New Roman" w:cs="Times New Roman"/>
          <w:color w:val="000000"/>
          <w:sz w:val="28"/>
          <w:szCs w:val="28"/>
        </w:rPr>
        <w:t xml:space="preserve"> 2026 року).</w:t>
      </w:r>
    </w:p>
    <w:p w14:paraId="08E27777" w14:textId="77777777" w:rsidR="00393C52" w:rsidRDefault="00393C52" w:rsidP="00393C52">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Вирішуючи питання щодо відкриття дисциплінарного провадження, встановлено таке. </w:t>
      </w:r>
    </w:p>
    <w:p w14:paraId="730DB46B" w14:textId="77777777" w:rsidR="00393C52" w:rsidRDefault="00393C52" w:rsidP="00393C52">
      <w:pPr>
        <w:widowControl w:val="0"/>
        <w:tabs>
          <w:tab w:val="left" w:pos="993"/>
        </w:tabs>
        <w:spacing w:after="0" w:line="240" w:lineRule="auto"/>
        <w:ind w:firstLine="567"/>
        <w:jc w:val="both"/>
        <w:rPr>
          <w:rFonts w:ascii="Times New Roman" w:eastAsia="Calibri" w:hAnsi="Times New Roman" w:cs="Times New Roman"/>
          <w:color w:val="000000"/>
          <w:sz w:val="28"/>
          <w:szCs w:val="28"/>
        </w:rPr>
      </w:pPr>
    </w:p>
    <w:p w14:paraId="6FCF62CE" w14:textId="77777777" w:rsidR="00393C52" w:rsidRDefault="00393C52" w:rsidP="00393C52">
      <w:pPr>
        <w:widowControl w:val="0"/>
        <w:tabs>
          <w:tab w:val="left" w:pos="993"/>
        </w:tabs>
        <w:spacing w:after="0" w:line="240" w:lineRule="auto"/>
        <w:ind w:firstLine="567"/>
        <w:jc w:val="both"/>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Зміст скарги</w:t>
      </w:r>
    </w:p>
    <w:p w14:paraId="61B3C3B3" w14:textId="72E89BEE" w:rsidR="00CD24EA" w:rsidRDefault="00C665A1" w:rsidP="009E7251">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Скаржниця обґрунтовує свою скаргу наступним. </w:t>
      </w:r>
      <w:r w:rsidR="00CD24EA">
        <w:rPr>
          <w:rFonts w:ascii="Times New Roman" w:eastAsia="Calibri" w:hAnsi="Times New Roman" w:cs="Times New Roman"/>
          <w:color w:val="000000"/>
          <w:sz w:val="28"/>
          <w:szCs w:val="28"/>
        </w:rPr>
        <w:t xml:space="preserve">У провадженні слідчого відділу Васильківського ВН ГУ НП в Київській області перебувають матеріали кримінального провадження № </w:t>
      </w:r>
      <w:r w:rsidR="00272B56">
        <w:rPr>
          <w:rFonts w:ascii="Times New Roman" w:eastAsia="Calibri" w:hAnsi="Times New Roman" w:cs="Times New Roman"/>
          <w:color w:val="000000"/>
          <w:sz w:val="28"/>
          <w:szCs w:val="28"/>
        </w:rPr>
        <w:t>(конфіденційна інформація)</w:t>
      </w:r>
      <w:r w:rsidR="00CD24EA">
        <w:rPr>
          <w:rFonts w:ascii="Times New Roman" w:eastAsia="Calibri" w:hAnsi="Times New Roman" w:cs="Times New Roman"/>
          <w:color w:val="000000"/>
          <w:sz w:val="28"/>
          <w:szCs w:val="28"/>
        </w:rPr>
        <w:t xml:space="preserve"> від 08.10.2019. </w:t>
      </w:r>
      <w:r w:rsidR="00272B56">
        <w:rPr>
          <w:rFonts w:ascii="Times New Roman" w:eastAsia="Calibri" w:hAnsi="Times New Roman" w:cs="Times New Roman"/>
          <w:color w:val="000000"/>
          <w:sz w:val="28"/>
          <w:szCs w:val="28"/>
        </w:rPr>
        <w:t>ОСОБА_2</w:t>
      </w:r>
      <w:r w:rsidR="00CD24EA">
        <w:rPr>
          <w:rFonts w:ascii="Times New Roman" w:eastAsia="Calibri" w:hAnsi="Times New Roman" w:cs="Times New Roman"/>
          <w:color w:val="000000"/>
          <w:sz w:val="28"/>
          <w:szCs w:val="28"/>
        </w:rPr>
        <w:t xml:space="preserve"> неодноразово зверталось до Васильківського відділу Обухівської окружної прокуратури Київської області щодо повної бездіяльності слідчих у вказаному кримінальному провадженні, однак належного реагування з боку прокурорів не отримало. Скаржниця вважає, що прокурор </w:t>
      </w:r>
      <w:proofErr w:type="spellStart"/>
      <w:r w:rsidR="00CD24EA" w:rsidRPr="00CD24EA">
        <w:rPr>
          <w:rFonts w:ascii="Times New Roman" w:eastAsia="Calibri" w:hAnsi="Times New Roman" w:cs="Times New Roman"/>
          <w:color w:val="000000"/>
          <w:sz w:val="28"/>
          <w:szCs w:val="28"/>
        </w:rPr>
        <w:t>Фединяк</w:t>
      </w:r>
      <w:proofErr w:type="spellEnd"/>
      <w:r w:rsidR="00CD24EA" w:rsidRPr="00CD24EA">
        <w:rPr>
          <w:rFonts w:ascii="Times New Roman" w:eastAsia="Calibri" w:hAnsi="Times New Roman" w:cs="Times New Roman"/>
          <w:color w:val="000000"/>
          <w:sz w:val="28"/>
          <w:szCs w:val="28"/>
        </w:rPr>
        <w:t xml:space="preserve"> Н.Е.</w:t>
      </w:r>
      <w:r w:rsidR="00CD24EA">
        <w:rPr>
          <w:rFonts w:ascii="Times New Roman" w:eastAsia="Calibri" w:hAnsi="Times New Roman" w:cs="Times New Roman"/>
          <w:color w:val="000000"/>
          <w:sz w:val="28"/>
          <w:szCs w:val="28"/>
        </w:rPr>
        <w:t>, використовуючи своє службове становище, діє в інтересах місцевих кримінальних угрупувань, налагоджу</w:t>
      </w:r>
      <w:r w:rsidR="009E7251">
        <w:rPr>
          <w:rFonts w:ascii="Times New Roman" w:eastAsia="Calibri" w:hAnsi="Times New Roman" w:cs="Times New Roman"/>
          <w:color w:val="000000"/>
          <w:sz w:val="28"/>
          <w:szCs w:val="28"/>
        </w:rPr>
        <w:t>є особисті</w:t>
      </w:r>
      <w:r w:rsidR="00CD24EA">
        <w:rPr>
          <w:rFonts w:ascii="Times New Roman" w:eastAsia="Calibri" w:hAnsi="Times New Roman" w:cs="Times New Roman"/>
          <w:color w:val="000000"/>
          <w:sz w:val="28"/>
          <w:szCs w:val="28"/>
        </w:rPr>
        <w:t xml:space="preserve"> зв’язки між прокуратурою, поліцією та судом</w:t>
      </w:r>
      <w:r w:rsidR="00BC0BE8">
        <w:rPr>
          <w:rFonts w:ascii="Times New Roman" w:eastAsia="Calibri" w:hAnsi="Times New Roman" w:cs="Times New Roman"/>
          <w:color w:val="000000"/>
          <w:sz w:val="28"/>
          <w:szCs w:val="28"/>
        </w:rPr>
        <w:t xml:space="preserve">, належним чином не реагує на численні злочини в місті, пов’язані з землею, обігом наркотиків та отримання службовими особами неправомірної вигоди, а також належним чином не реагує на скарги та звернення </w:t>
      </w:r>
      <w:r w:rsidR="00272B56">
        <w:rPr>
          <w:rFonts w:ascii="Times New Roman" w:eastAsia="Calibri" w:hAnsi="Times New Roman" w:cs="Times New Roman"/>
          <w:color w:val="000000"/>
          <w:sz w:val="28"/>
          <w:szCs w:val="28"/>
        </w:rPr>
        <w:t>ОСОБА_2</w:t>
      </w:r>
      <w:r w:rsidR="00BC0BE8">
        <w:rPr>
          <w:rFonts w:ascii="Times New Roman" w:eastAsia="Calibri" w:hAnsi="Times New Roman" w:cs="Times New Roman"/>
          <w:color w:val="000000"/>
          <w:sz w:val="28"/>
          <w:szCs w:val="28"/>
        </w:rPr>
        <w:t xml:space="preserve">. </w:t>
      </w:r>
    </w:p>
    <w:p w14:paraId="4712439F" w14:textId="1A1F5AC2" w:rsidR="00CD24EA" w:rsidRDefault="00BC0BE8" w:rsidP="00BC0BE8">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При цьому, скаржниця стверджує, що прокурор </w:t>
      </w:r>
      <w:r w:rsidRPr="00BC0BE8">
        <w:rPr>
          <w:rFonts w:ascii="Times New Roman" w:eastAsia="Calibri" w:hAnsi="Times New Roman" w:cs="Times New Roman"/>
          <w:color w:val="000000"/>
          <w:sz w:val="28"/>
          <w:szCs w:val="28"/>
        </w:rPr>
        <w:t>Кравченко Ю.В.</w:t>
      </w:r>
      <w:r>
        <w:rPr>
          <w:rFonts w:ascii="Times New Roman" w:eastAsia="Calibri" w:hAnsi="Times New Roman" w:cs="Times New Roman"/>
          <w:color w:val="000000"/>
          <w:sz w:val="28"/>
          <w:szCs w:val="28"/>
        </w:rPr>
        <w:t xml:space="preserve"> діє в змові з прокурором </w:t>
      </w:r>
      <w:proofErr w:type="spellStart"/>
      <w:r w:rsidRPr="00BC0BE8">
        <w:rPr>
          <w:rFonts w:ascii="Times New Roman" w:eastAsia="Calibri" w:hAnsi="Times New Roman" w:cs="Times New Roman"/>
          <w:color w:val="000000"/>
          <w:sz w:val="28"/>
          <w:szCs w:val="28"/>
        </w:rPr>
        <w:t>Фединяк</w:t>
      </w:r>
      <w:r>
        <w:rPr>
          <w:rFonts w:ascii="Times New Roman" w:eastAsia="Calibri" w:hAnsi="Times New Roman" w:cs="Times New Roman"/>
          <w:color w:val="000000"/>
          <w:sz w:val="28"/>
          <w:szCs w:val="28"/>
        </w:rPr>
        <w:t>ом</w:t>
      </w:r>
      <w:proofErr w:type="spellEnd"/>
      <w:r w:rsidRPr="00BC0BE8">
        <w:rPr>
          <w:rFonts w:ascii="Times New Roman" w:eastAsia="Calibri" w:hAnsi="Times New Roman" w:cs="Times New Roman"/>
          <w:color w:val="000000"/>
          <w:sz w:val="28"/>
          <w:szCs w:val="28"/>
        </w:rPr>
        <w:t xml:space="preserve"> Н.Е.</w:t>
      </w:r>
      <w:r>
        <w:rPr>
          <w:rFonts w:ascii="Times New Roman" w:eastAsia="Calibri" w:hAnsi="Times New Roman" w:cs="Times New Roman"/>
          <w:color w:val="000000"/>
          <w:sz w:val="28"/>
          <w:szCs w:val="28"/>
        </w:rPr>
        <w:t xml:space="preserve">, оскільки ігнорує судові виклики у справах, що </w:t>
      </w:r>
      <w:r>
        <w:rPr>
          <w:rFonts w:ascii="Times New Roman" w:eastAsia="Calibri" w:hAnsi="Times New Roman" w:cs="Times New Roman"/>
          <w:color w:val="000000"/>
          <w:sz w:val="28"/>
          <w:szCs w:val="28"/>
        </w:rPr>
        <w:lastRenderedPageBreak/>
        <w:t xml:space="preserve">розглядаються в суді. </w:t>
      </w:r>
    </w:p>
    <w:p w14:paraId="6CEB55CA" w14:textId="7C4D3E99" w:rsidR="00536C36" w:rsidRDefault="00536C36" w:rsidP="00CD24EA">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536C36">
        <w:rPr>
          <w:rFonts w:ascii="Times New Roman" w:eastAsia="Calibri" w:hAnsi="Times New Roman" w:cs="Times New Roman"/>
          <w:color w:val="000000"/>
          <w:sz w:val="28"/>
          <w:szCs w:val="28"/>
        </w:rPr>
        <w:t>За таких обставин скаржни</w:t>
      </w:r>
      <w:r>
        <w:rPr>
          <w:rFonts w:ascii="Times New Roman" w:eastAsia="Calibri" w:hAnsi="Times New Roman" w:cs="Times New Roman"/>
          <w:color w:val="000000"/>
          <w:sz w:val="28"/>
          <w:szCs w:val="28"/>
        </w:rPr>
        <w:t>ця</w:t>
      </w:r>
      <w:r w:rsidRPr="00536C36">
        <w:rPr>
          <w:rFonts w:ascii="Times New Roman" w:eastAsia="Calibri" w:hAnsi="Times New Roman" w:cs="Times New Roman"/>
          <w:color w:val="000000"/>
          <w:sz w:val="28"/>
          <w:szCs w:val="28"/>
        </w:rPr>
        <w:t xml:space="preserve"> вважає, що прокурор</w:t>
      </w:r>
      <w:r>
        <w:rPr>
          <w:rFonts w:ascii="Times New Roman" w:eastAsia="Calibri" w:hAnsi="Times New Roman" w:cs="Times New Roman"/>
          <w:color w:val="000000"/>
          <w:sz w:val="28"/>
          <w:szCs w:val="28"/>
        </w:rPr>
        <w:t>ами</w:t>
      </w:r>
      <w:r w:rsidRPr="00536C36">
        <w:rPr>
          <w:rFonts w:ascii="Times New Roman" w:eastAsia="Calibri" w:hAnsi="Times New Roman" w:cs="Times New Roman"/>
          <w:color w:val="000000"/>
          <w:sz w:val="28"/>
          <w:szCs w:val="28"/>
        </w:rPr>
        <w:t xml:space="preserve"> </w:t>
      </w:r>
      <w:proofErr w:type="spellStart"/>
      <w:r w:rsidR="00BC0BE8" w:rsidRPr="00BC0BE8">
        <w:rPr>
          <w:rFonts w:ascii="Times New Roman" w:eastAsia="Calibri" w:hAnsi="Times New Roman" w:cs="Times New Roman"/>
          <w:sz w:val="28"/>
          <w:szCs w:val="28"/>
        </w:rPr>
        <w:t>Фединяк</w:t>
      </w:r>
      <w:r w:rsidR="00BC0BE8">
        <w:rPr>
          <w:rFonts w:ascii="Times New Roman" w:eastAsia="Calibri" w:hAnsi="Times New Roman" w:cs="Times New Roman"/>
          <w:sz w:val="28"/>
          <w:szCs w:val="28"/>
        </w:rPr>
        <w:t>ом</w:t>
      </w:r>
      <w:proofErr w:type="spellEnd"/>
      <w:r w:rsidR="00BC0BE8" w:rsidRPr="00BC0BE8">
        <w:rPr>
          <w:rFonts w:ascii="Times New Roman" w:eastAsia="Calibri" w:hAnsi="Times New Roman" w:cs="Times New Roman"/>
          <w:sz w:val="28"/>
          <w:szCs w:val="28"/>
        </w:rPr>
        <w:t xml:space="preserve"> Н.Е.</w:t>
      </w:r>
      <w:r w:rsidR="00BC0BE8">
        <w:rPr>
          <w:rFonts w:ascii="Times New Roman" w:eastAsia="Calibri" w:hAnsi="Times New Roman" w:cs="Times New Roman"/>
          <w:sz w:val="28"/>
          <w:szCs w:val="28"/>
        </w:rPr>
        <w:t>,</w:t>
      </w:r>
      <w:r w:rsidR="00BC0BE8" w:rsidRPr="00BC0BE8">
        <w:rPr>
          <w:rFonts w:ascii="Times New Roman" w:eastAsia="Calibri" w:hAnsi="Times New Roman" w:cs="Times New Roman"/>
          <w:color w:val="000000"/>
          <w:sz w:val="28"/>
          <w:szCs w:val="28"/>
        </w:rPr>
        <w:t xml:space="preserve"> </w:t>
      </w:r>
      <w:r w:rsidR="00BC0BE8" w:rsidRPr="00BC0BE8">
        <w:rPr>
          <w:rFonts w:ascii="Times New Roman" w:eastAsia="Calibri" w:hAnsi="Times New Roman" w:cs="Times New Roman"/>
          <w:sz w:val="28"/>
          <w:szCs w:val="28"/>
        </w:rPr>
        <w:t>Кравченко Ю.В.</w:t>
      </w:r>
      <w:r w:rsidR="00BC0BE8">
        <w:rPr>
          <w:rFonts w:ascii="Times New Roman" w:eastAsia="Calibri" w:hAnsi="Times New Roman" w:cs="Times New Roman"/>
          <w:sz w:val="28"/>
          <w:szCs w:val="28"/>
        </w:rPr>
        <w:t xml:space="preserve"> </w:t>
      </w:r>
      <w:r w:rsidRPr="00536C36">
        <w:rPr>
          <w:rFonts w:ascii="Times New Roman" w:eastAsia="Calibri" w:hAnsi="Times New Roman" w:cs="Times New Roman"/>
          <w:color w:val="000000"/>
          <w:sz w:val="28"/>
          <w:szCs w:val="28"/>
        </w:rPr>
        <w:t>допущено неналежне виконання службових обов’язків, необґрунтоване зволікання з розглядом звернення,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eastAsia="Calibri" w:hAnsi="Times New Roman" w:cs="Times New Roman"/>
          <w:color w:val="000000"/>
          <w:sz w:val="28"/>
          <w:szCs w:val="28"/>
        </w:rPr>
        <w:t xml:space="preserve">, </w:t>
      </w:r>
      <w:r w:rsidRPr="00536C36">
        <w:rPr>
          <w:rFonts w:ascii="Times New Roman" w:eastAsia="Calibri" w:hAnsi="Times New Roman" w:cs="Times New Roman"/>
          <w:color w:val="000000"/>
          <w:sz w:val="28"/>
          <w:szCs w:val="28"/>
        </w:rPr>
        <w:t>систематичне (два і більше разів протягом одного року) або одноразове грубе порушення правил прокурорської етики</w:t>
      </w:r>
      <w:r>
        <w:rPr>
          <w:rFonts w:ascii="Times New Roman" w:eastAsia="Calibri" w:hAnsi="Times New Roman" w:cs="Times New Roman"/>
          <w:color w:val="000000"/>
          <w:sz w:val="28"/>
          <w:szCs w:val="28"/>
        </w:rPr>
        <w:t xml:space="preserve">, </w:t>
      </w:r>
      <w:r w:rsidR="00BC0BE8" w:rsidRPr="00BC0BE8">
        <w:rPr>
          <w:rFonts w:ascii="Times New Roman" w:eastAsia="Calibri" w:hAnsi="Times New Roman" w:cs="Times New Roman"/>
          <w:color w:val="000000"/>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00BC0BE8">
        <w:rPr>
          <w:rFonts w:ascii="Times New Roman" w:eastAsia="Calibri" w:hAnsi="Times New Roman" w:cs="Times New Roman"/>
          <w:color w:val="000000"/>
          <w:sz w:val="28"/>
          <w:szCs w:val="28"/>
        </w:rPr>
        <w:t xml:space="preserve">, </w:t>
      </w:r>
      <w:r w:rsidRPr="00536C36">
        <w:rPr>
          <w:rFonts w:ascii="Times New Roman" w:eastAsia="Calibri" w:hAnsi="Times New Roman" w:cs="Times New Roman"/>
          <w:color w:val="000000"/>
          <w:sz w:val="28"/>
          <w:szCs w:val="28"/>
        </w:rPr>
        <w:t>а отже в</w:t>
      </w:r>
      <w:r>
        <w:rPr>
          <w:rFonts w:ascii="Times New Roman" w:eastAsia="Calibri" w:hAnsi="Times New Roman" w:cs="Times New Roman"/>
          <w:color w:val="000000"/>
          <w:sz w:val="28"/>
          <w:szCs w:val="28"/>
        </w:rPr>
        <w:t>они</w:t>
      </w:r>
      <w:r w:rsidRPr="00536C36">
        <w:rPr>
          <w:rFonts w:ascii="Times New Roman" w:eastAsia="Calibri" w:hAnsi="Times New Roman" w:cs="Times New Roman"/>
          <w:color w:val="000000"/>
          <w:sz w:val="28"/>
          <w:szCs w:val="28"/>
        </w:rPr>
        <w:t xml:space="preserve"> підляга</w:t>
      </w:r>
      <w:r>
        <w:rPr>
          <w:rFonts w:ascii="Times New Roman" w:eastAsia="Calibri" w:hAnsi="Times New Roman" w:cs="Times New Roman"/>
          <w:color w:val="000000"/>
          <w:sz w:val="28"/>
          <w:szCs w:val="28"/>
        </w:rPr>
        <w:t>ють</w:t>
      </w:r>
      <w:r w:rsidRPr="00536C36">
        <w:rPr>
          <w:rFonts w:ascii="Times New Roman" w:eastAsia="Calibri" w:hAnsi="Times New Roman" w:cs="Times New Roman"/>
          <w:color w:val="000000"/>
          <w:sz w:val="28"/>
          <w:szCs w:val="28"/>
        </w:rPr>
        <w:t xml:space="preserve"> притягненню до дисциплінарної відповідальності на підставі </w:t>
      </w:r>
      <w:proofErr w:type="spellStart"/>
      <w:r w:rsidRPr="00536C36">
        <w:rPr>
          <w:rFonts w:ascii="Times New Roman" w:eastAsia="Calibri" w:hAnsi="Times New Roman" w:cs="Times New Roman"/>
          <w:color w:val="000000"/>
          <w:sz w:val="28"/>
          <w:szCs w:val="28"/>
        </w:rPr>
        <w:t>пп</w:t>
      </w:r>
      <w:proofErr w:type="spellEnd"/>
      <w:r w:rsidRPr="00536C36">
        <w:rPr>
          <w:rFonts w:ascii="Times New Roman" w:eastAsia="Calibri" w:hAnsi="Times New Roman" w:cs="Times New Roman"/>
          <w:color w:val="000000"/>
          <w:sz w:val="28"/>
          <w:szCs w:val="28"/>
        </w:rPr>
        <w:t>. 1, 2</w:t>
      </w:r>
      <w:r>
        <w:rPr>
          <w:rFonts w:ascii="Times New Roman" w:eastAsia="Calibri" w:hAnsi="Times New Roman" w:cs="Times New Roman"/>
          <w:color w:val="000000"/>
          <w:sz w:val="28"/>
          <w:szCs w:val="28"/>
        </w:rPr>
        <w:t>, 5, 6</w:t>
      </w:r>
      <w:r w:rsidR="00BC0BE8">
        <w:rPr>
          <w:rFonts w:ascii="Times New Roman" w:eastAsia="Calibri" w:hAnsi="Times New Roman" w:cs="Times New Roman"/>
          <w:color w:val="000000"/>
          <w:sz w:val="28"/>
          <w:szCs w:val="28"/>
        </w:rPr>
        <w:t>, 8</w:t>
      </w:r>
      <w:r w:rsidRPr="00536C36">
        <w:rPr>
          <w:rFonts w:ascii="Times New Roman" w:eastAsia="Calibri" w:hAnsi="Times New Roman" w:cs="Times New Roman"/>
          <w:color w:val="000000"/>
          <w:sz w:val="28"/>
          <w:szCs w:val="28"/>
        </w:rPr>
        <w:t xml:space="preserve"> ч. 1 ст. 43 Закону України «Про прокуратуру» від 14 жовтня 2014 року № 1697-VII (далі – Закон</w:t>
      </w:r>
      <w:r>
        <w:rPr>
          <w:rFonts w:ascii="Times New Roman" w:eastAsia="Calibri" w:hAnsi="Times New Roman" w:cs="Times New Roman"/>
          <w:color w:val="000000"/>
          <w:sz w:val="28"/>
          <w:szCs w:val="28"/>
        </w:rPr>
        <w:t xml:space="preserve"> </w:t>
      </w:r>
      <w:r w:rsidRPr="00536C36">
        <w:rPr>
          <w:rFonts w:ascii="Times New Roman" w:eastAsia="Calibri" w:hAnsi="Times New Roman" w:cs="Times New Roman"/>
          <w:color w:val="000000"/>
          <w:sz w:val="28"/>
          <w:szCs w:val="28"/>
        </w:rPr>
        <w:t>№ 1697-VII).</w:t>
      </w:r>
    </w:p>
    <w:p w14:paraId="1DAE01B4" w14:textId="77777777" w:rsidR="00E131E3" w:rsidRDefault="00E131E3" w:rsidP="00536C36">
      <w:pPr>
        <w:widowControl w:val="0"/>
        <w:tabs>
          <w:tab w:val="left" w:pos="993"/>
        </w:tabs>
        <w:spacing w:after="0" w:line="240" w:lineRule="auto"/>
        <w:ind w:firstLine="567"/>
        <w:jc w:val="both"/>
        <w:rPr>
          <w:rFonts w:ascii="Times New Roman" w:eastAsia="Calibri" w:hAnsi="Times New Roman" w:cs="Times New Roman"/>
          <w:color w:val="000000"/>
          <w:sz w:val="28"/>
          <w:szCs w:val="28"/>
        </w:rPr>
      </w:pPr>
    </w:p>
    <w:p w14:paraId="08F02235" w14:textId="77777777" w:rsidR="00E131E3" w:rsidRPr="00E131E3" w:rsidRDefault="00E131E3" w:rsidP="00E131E3">
      <w:pPr>
        <w:widowControl w:val="0"/>
        <w:tabs>
          <w:tab w:val="left" w:pos="993"/>
        </w:tabs>
        <w:spacing w:after="0" w:line="240" w:lineRule="auto"/>
        <w:ind w:firstLine="567"/>
        <w:jc w:val="both"/>
        <w:rPr>
          <w:rFonts w:ascii="Times New Roman" w:eastAsia="Calibri" w:hAnsi="Times New Roman" w:cs="Times New Roman"/>
          <w:b/>
          <w:color w:val="000000"/>
          <w:sz w:val="28"/>
          <w:szCs w:val="28"/>
        </w:rPr>
      </w:pPr>
      <w:r w:rsidRPr="00E131E3">
        <w:rPr>
          <w:rFonts w:ascii="Times New Roman" w:eastAsia="Calibri" w:hAnsi="Times New Roman" w:cs="Times New Roman"/>
          <w:b/>
          <w:color w:val="000000"/>
          <w:sz w:val="28"/>
          <w:szCs w:val="28"/>
        </w:rPr>
        <w:t>Щодо встановлених фактичних даних</w:t>
      </w:r>
    </w:p>
    <w:p w14:paraId="7F5D00C0" w14:textId="194D6C73" w:rsidR="00E131E3" w:rsidRPr="00E131E3" w:rsidRDefault="00E131E3" w:rsidP="00E131E3">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E131E3">
        <w:rPr>
          <w:rFonts w:ascii="Times New Roman" w:eastAsia="Calibri" w:hAnsi="Times New Roman" w:cs="Times New Roman"/>
          <w:color w:val="000000"/>
          <w:sz w:val="28"/>
          <w:szCs w:val="28"/>
        </w:rPr>
        <w:t xml:space="preserve">До дисциплінарної скарги долучено копії: </w:t>
      </w:r>
      <w:r w:rsidR="00BC0BE8">
        <w:rPr>
          <w:rFonts w:ascii="Times New Roman" w:eastAsia="Calibri" w:hAnsi="Times New Roman" w:cs="Times New Roman"/>
          <w:color w:val="000000"/>
          <w:sz w:val="28"/>
          <w:szCs w:val="28"/>
        </w:rPr>
        <w:t xml:space="preserve">ухвал від 17.10.2019, 18.10.2019, 08.07.2020; дисциплінарної скарги щодо судді; скарги; заяв; </w:t>
      </w:r>
      <w:r w:rsidR="00C92C20">
        <w:rPr>
          <w:rFonts w:ascii="Times New Roman" w:eastAsia="Calibri" w:hAnsi="Times New Roman" w:cs="Times New Roman"/>
          <w:color w:val="000000"/>
          <w:sz w:val="28"/>
          <w:szCs w:val="28"/>
        </w:rPr>
        <w:t>відповіді Обухівської окружної прокуратури № 56/1-9908вих-25 від 19.11.2025</w:t>
      </w:r>
      <w:r w:rsidR="00097EBD">
        <w:rPr>
          <w:rFonts w:ascii="Times New Roman" w:eastAsia="Calibri" w:hAnsi="Times New Roman" w:cs="Times New Roman"/>
          <w:color w:val="000000"/>
          <w:sz w:val="28"/>
          <w:szCs w:val="28"/>
        </w:rPr>
        <w:t xml:space="preserve">, </w:t>
      </w:r>
      <w:r w:rsidR="005C1960">
        <w:rPr>
          <w:rFonts w:ascii="Times New Roman" w:eastAsia="Calibri" w:hAnsi="Times New Roman" w:cs="Times New Roman"/>
          <w:color w:val="000000"/>
          <w:sz w:val="28"/>
          <w:szCs w:val="28"/>
        </w:rPr>
        <w:t xml:space="preserve">                    </w:t>
      </w:r>
      <w:r w:rsidR="00097EBD">
        <w:rPr>
          <w:rFonts w:ascii="Times New Roman" w:eastAsia="Calibri" w:hAnsi="Times New Roman" w:cs="Times New Roman"/>
          <w:color w:val="000000"/>
          <w:sz w:val="28"/>
          <w:szCs w:val="28"/>
        </w:rPr>
        <w:t>№ 56/1-10215вих-25 від 28.11.2025, № 56/1-10540вих-25 від 11.12.2025</w:t>
      </w:r>
      <w:r w:rsidR="00C92C20">
        <w:rPr>
          <w:rFonts w:ascii="Times New Roman" w:eastAsia="Calibri" w:hAnsi="Times New Roman" w:cs="Times New Roman"/>
          <w:color w:val="000000"/>
          <w:sz w:val="28"/>
          <w:szCs w:val="28"/>
        </w:rPr>
        <w:t xml:space="preserve">; листів </w:t>
      </w:r>
      <w:r w:rsidR="00D83BDD">
        <w:rPr>
          <w:rFonts w:ascii="Times New Roman" w:eastAsia="Calibri" w:hAnsi="Times New Roman" w:cs="Times New Roman"/>
          <w:color w:val="000000"/>
          <w:sz w:val="28"/>
          <w:szCs w:val="28"/>
        </w:rPr>
        <w:t xml:space="preserve">та відповідей </w:t>
      </w:r>
      <w:r w:rsidR="00C92C20">
        <w:rPr>
          <w:rFonts w:ascii="Times New Roman" w:eastAsia="Calibri" w:hAnsi="Times New Roman" w:cs="Times New Roman"/>
          <w:color w:val="000000"/>
          <w:sz w:val="28"/>
          <w:szCs w:val="28"/>
        </w:rPr>
        <w:t>Київської обласної прокуратури № 11-1144вих-25 від 07.11.2025</w:t>
      </w:r>
      <w:r w:rsidR="00D83BDD">
        <w:rPr>
          <w:rFonts w:ascii="Times New Roman" w:eastAsia="Calibri" w:hAnsi="Times New Roman" w:cs="Times New Roman"/>
          <w:color w:val="000000"/>
          <w:sz w:val="28"/>
          <w:szCs w:val="28"/>
        </w:rPr>
        <w:t>,</w:t>
      </w:r>
      <w:r w:rsidR="00C92C20">
        <w:rPr>
          <w:rFonts w:ascii="Times New Roman" w:eastAsia="Calibri" w:hAnsi="Times New Roman" w:cs="Times New Roman"/>
          <w:color w:val="000000"/>
          <w:sz w:val="28"/>
          <w:szCs w:val="28"/>
        </w:rPr>
        <w:t xml:space="preserve"> </w:t>
      </w:r>
      <w:r w:rsidR="005C1960">
        <w:rPr>
          <w:rFonts w:ascii="Times New Roman" w:eastAsia="Calibri" w:hAnsi="Times New Roman" w:cs="Times New Roman"/>
          <w:color w:val="000000"/>
          <w:sz w:val="28"/>
          <w:szCs w:val="28"/>
        </w:rPr>
        <w:t xml:space="preserve">      </w:t>
      </w:r>
      <w:r w:rsidR="00C92C20">
        <w:rPr>
          <w:rFonts w:ascii="Times New Roman" w:eastAsia="Calibri" w:hAnsi="Times New Roman" w:cs="Times New Roman"/>
          <w:color w:val="000000"/>
          <w:sz w:val="28"/>
          <w:szCs w:val="28"/>
        </w:rPr>
        <w:t>№ 09/3-6455ВИХ-25 від 10.11.2025</w:t>
      </w:r>
      <w:r w:rsidR="00D83BDD">
        <w:rPr>
          <w:rFonts w:ascii="Times New Roman" w:eastAsia="Calibri" w:hAnsi="Times New Roman" w:cs="Times New Roman"/>
          <w:color w:val="000000"/>
          <w:sz w:val="28"/>
          <w:szCs w:val="28"/>
        </w:rPr>
        <w:t xml:space="preserve">, № 56/1-7533вих-26 від 22.08.2025, </w:t>
      </w:r>
      <w:r w:rsidR="005C1960">
        <w:rPr>
          <w:rFonts w:ascii="Times New Roman" w:eastAsia="Calibri" w:hAnsi="Times New Roman" w:cs="Times New Roman"/>
          <w:color w:val="000000"/>
          <w:sz w:val="28"/>
          <w:szCs w:val="28"/>
        </w:rPr>
        <w:t xml:space="preserve">                   </w:t>
      </w:r>
      <w:r w:rsidR="00D83BDD">
        <w:rPr>
          <w:rFonts w:ascii="Times New Roman" w:eastAsia="Calibri" w:hAnsi="Times New Roman" w:cs="Times New Roman"/>
          <w:color w:val="000000"/>
          <w:sz w:val="28"/>
          <w:szCs w:val="28"/>
        </w:rPr>
        <w:t>№ 09/3-3321вих-25, № 09/3-7345вих-25 від 08.12.2025</w:t>
      </w:r>
      <w:r w:rsidR="00AF52B6">
        <w:rPr>
          <w:rFonts w:ascii="Times New Roman" w:eastAsia="Calibri" w:hAnsi="Times New Roman" w:cs="Times New Roman"/>
          <w:color w:val="000000"/>
          <w:sz w:val="28"/>
          <w:szCs w:val="28"/>
        </w:rPr>
        <w:t>, № 11-1171вих-25 від 19.11.2025</w:t>
      </w:r>
      <w:r w:rsidR="00C92C20">
        <w:rPr>
          <w:rFonts w:ascii="Times New Roman" w:eastAsia="Calibri" w:hAnsi="Times New Roman" w:cs="Times New Roman"/>
          <w:color w:val="000000"/>
          <w:sz w:val="28"/>
          <w:szCs w:val="28"/>
        </w:rPr>
        <w:t>; відповід</w:t>
      </w:r>
      <w:r w:rsidR="00D83BDD">
        <w:rPr>
          <w:rFonts w:ascii="Times New Roman" w:eastAsia="Calibri" w:hAnsi="Times New Roman" w:cs="Times New Roman"/>
          <w:color w:val="000000"/>
          <w:sz w:val="28"/>
          <w:szCs w:val="28"/>
        </w:rPr>
        <w:t>ей</w:t>
      </w:r>
      <w:r w:rsidR="00C92C20">
        <w:rPr>
          <w:rFonts w:ascii="Times New Roman" w:eastAsia="Calibri" w:hAnsi="Times New Roman" w:cs="Times New Roman"/>
          <w:color w:val="000000"/>
          <w:sz w:val="28"/>
          <w:szCs w:val="28"/>
        </w:rPr>
        <w:t xml:space="preserve"> ВП №1 Обухівського </w:t>
      </w:r>
      <w:r w:rsidR="00D83BDD">
        <w:rPr>
          <w:rFonts w:ascii="Times New Roman" w:eastAsia="Calibri" w:hAnsi="Times New Roman" w:cs="Times New Roman"/>
          <w:color w:val="000000"/>
          <w:sz w:val="28"/>
          <w:szCs w:val="28"/>
        </w:rPr>
        <w:t>районного УП НП в Київській області;</w:t>
      </w:r>
      <w:r w:rsidR="00C92C20">
        <w:rPr>
          <w:rFonts w:ascii="Times New Roman" w:eastAsia="Calibri" w:hAnsi="Times New Roman" w:cs="Times New Roman"/>
          <w:color w:val="000000"/>
          <w:sz w:val="28"/>
          <w:szCs w:val="28"/>
        </w:rPr>
        <w:t xml:space="preserve"> </w:t>
      </w:r>
      <w:r w:rsidR="00097EBD">
        <w:rPr>
          <w:rFonts w:ascii="Times New Roman" w:eastAsia="Calibri" w:hAnsi="Times New Roman" w:cs="Times New Roman"/>
          <w:color w:val="000000"/>
          <w:sz w:val="28"/>
          <w:szCs w:val="28"/>
        </w:rPr>
        <w:t xml:space="preserve">відповідей Офісу </w:t>
      </w:r>
      <w:r w:rsidR="009E7251">
        <w:rPr>
          <w:rFonts w:ascii="Times New Roman" w:eastAsia="Calibri" w:hAnsi="Times New Roman" w:cs="Times New Roman"/>
          <w:color w:val="000000"/>
          <w:sz w:val="28"/>
          <w:szCs w:val="28"/>
        </w:rPr>
        <w:t>Г</w:t>
      </w:r>
      <w:r w:rsidR="00097EBD">
        <w:rPr>
          <w:rFonts w:ascii="Times New Roman" w:eastAsia="Calibri" w:hAnsi="Times New Roman" w:cs="Times New Roman"/>
          <w:color w:val="000000"/>
          <w:sz w:val="28"/>
          <w:szCs w:val="28"/>
        </w:rPr>
        <w:t>енерального прокурор № 09/1/2-р-25 від 07.08.2025, № 09/1/1-р-26 від 26.03.2026</w:t>
      </w:r>
      <w:r w:rsidR="00AF52B6">
        <w:rPr>
          <w:rFonts w:ascii="Times New Roman" w:eastAsia="Calibri" w:hAnsi="Times New Roman" w:cs="Times New Roman"/>
          <w:color w:val="000000"/>
          <w:sz w:val="28"/>
          <w:szCs w:val="28"/>
        </w:rPr>
        <w:t>, № 10/4р від 10.11.2025, № 09/1/1-р-25 від 14.11.2025</w:t>
      </w:r>
      <w:r w:rsidR="00097EBD">
        <w:rPr>
          <w:rFonts w:ascii="Times New Roman" w:eastAsia="Calibri" w:hAnsi="Times New Roman" w:cs="Times New Roman"/>
          <w:color w:val="000000"/>
          <w:sz w:val="28"/>
          <w:szCs w:val="28"/>
        </w:rPr>
        <w:t>; відповіді Київського обласного управління Департаменту внутрішньої безпеки Національної поліції України № ф-343/42-09/01-2023 від 05.12.2023;</w:t>
      </w:r>
      <w:r w:rsidR="00AF52B6">
        <w:rPr>
          <w:rFonts w:ascii="Times New Roman" w:eastAsia="Calibri" w:hAnsi="Times New Roman" w:cs="Times New Roman"/>
          <w:color w:val="000000"/>
          <w:sz w:val="28"/>
          <w:szCs w:val="28"/>
        </w:rPr>
        <w:t xml:space="preserve"> відповіді Слідчого управління ГУ НП в Київській області; витягу з Єдиного реєстру досудових розслідувань; протоколу № 90 Загальних зборів засновників </w:t>
      </w:r>
      <w:r w:rsidR="00272B56">
        <w:rPr>
          <w:rFonts w:ascii="Times New Roman" w:eastAsia="Calibri" w:hAnsi="Times New Roman" w:cs="Times New Roman"/>
          <w:color w:val="000000"/>
          <w:sz w:val="28"/>
          <w:szCs w:val="28"/>
        </w:rPr>
        <w:t>ОСОБА_2</w:t>
      </w:r>
      <w:r w:rsidR="00AF52B6">
        <w:rPr>
          <w:rFonts w:ascii="Times New Roman" w:eastAsia="Calibri" w:hAnsi="Times New Roman" w:cs="Times New Roman"/>
          <w:color w:val="000000"/>
          <w:sz w:val="28"/>
          <w:szCs w:val="28"/>
        </w:rPr>
        <w:t xml:space="preserve">; наказу № 27-к </w:t>
      </w:r>
      <w:r w:rsidR="00272B56">
        <w:rPr>
          <w:rFonts w:ascii="Times New Roman" w:eastAsia="Calibri" w:hAnsi="Times New Roman" w:cs="Times New Roman"/>
          <w:color w:val="000000"/>
          <w:sz w:val="28"/>
          <w:szCs w:val="28"/>
        </w:rPr>
        <w:t xml:space="preserve">ОСОБА_2 </w:t>
      </w:r>
      <w:r w:rsidR="00AF52B6">
        <w:rPr>
          <w:rFonts w:ascii="Times New Roman" w:eastAsia="Calibri" w:hAnsi="Times New Roman" w:cs="Times New Roman"/>
          <w:color w:val="000000"/>
          <w:sz w:val="28"/>
          <w:szCs w:val="28"/>
        </w:rPr>
        <w:t xml:space="preserve">від 10.02.2006; витягу з Єдиного державного реєстру юридичних осіб, фізичних осіб-підприємців та громадських формувань. </w:t>
      </w:r>
    </w:p>
    <w:p w14:paraId="2DF2BA1D" w14:textId="77777777" w:rsidR="00E131E3" w:rsidRPr="00E131E3" w:rsidRDefault="00E131E3" w:rsidP="00E131E3">
      <w:pPr>
        <w:widowControl w:val="0"/>
        <w:tabs>
          <w:tab w:val="left" w:pos="993"/>
        </w:tabs>
        <w:spacing w:after="0" w:line="240" w:lineRule="auto"/>
        <w:ind w:firstLine="567"/>
        <w:jc w:val="both"/>
        <w:rPr>
          <w:rFonts w:ascii="Times New Roman" w:eastAsia="Calibri" w:hAnsi="Times New Roman" w:cs="Times New Roman"/>
          <w:color w:val="000000"/>
          <w:sz w:val="28"/>
          <w:szCs w:val="28"/>
        </w:rPr>
      </w:pPr>
    </w:p>
    <w:p w14:paraId="53DAC7D2" w14:textId="77777777" w:rsidR="00E131E3" w:rsidRPr="00E131E3" w:rsidRDefault="00E131E3" w:rsidP="00E131E3">
      <w:pPr>
        <w:widowControl w:val="0"/>
        <w:tabs>
          <w:tab w:val="left" w:pos="993"/>
        </w:tabs>
        <w:spacing w:after="0" w:line="240" w:lineRule="auto"/>
        <w:ind w:firstLine="567"/>
        <w:jc w:val="both"/>
        <w:rPr>
          <w:rFonts w:ascii="Times New Roman" w:eastAsia="Calibri" w:hAnsi="Times New Roman" w:cs="Times New Roman"/>
          <w:b/>
          <w:color w:val="000000"/>
          <w:sz w:val="28"/>
          <w:szCs w:val="28"/>
        </w:rPr>
      </w:pPr>
      <w:r w:rsidRPr="00E131E3">
        <w:rPr>
          <w:rFonts w:ascii="Times New Roman" w:eastAsia="Calibri" w:hAnsi="Times New Roman" w:cs="Times New Roman"/>
          <w:b/>
          <w:color w:val="000000"/>
          <w:sz w:val="28"/>
          <w:szCs w:val="28"/>
        </w:rPr>
        <w:t>Щодо джерел права, які підлягають застосуванню</w:t>
      </w:r>
    </w:p>
    <w:p w14:paraId="0466C8E0" w14:textId="77777777" w:rsidR="00885B6D" w:rsidRPr="00885B6D" w:rsidRDefault="00885B6D" w:rsidP="00885B6D">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885B6D">
        <w:rPr>
          <w:rFonts w:ascii="Times New Roman" w:eastAsia="Calibri" w:hAnsi="Times New Roman" w:cs="Times New Roman"/>
          <w:color w:val="000000"/>
          <w:sz w:val="28"/>
          <w:szCs w:val="28"/>
        </w:rPr>
        <w:t>Відповідно до ч. 2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7634DE16" w14:textId="77777777" w:rsidR="00885B6D" w:rsidRPr="00885B6D" w:rsidRDefault="00885B6D" w:rsidP="00885B6D">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885B6D">
        <w:rPr>
          <w:rFonts w:ascii="Times New Roman" w:eastAsia="Calibri" w:hAnsi="Times New Roman" w:cs="Times New Roman"/>
          <w:color w:val="000000"/>
          <w:sz w:val="28"/>
          <w:szCs w:val="28"/>
        </w:rPr>
        <w:t>Однією із засад діяльності прокуратури, як це визначено у ст. 3 Закону №</w:t>
      </w:r>
      <w:r w:rsidRPr="00885B6D">
        <w:rPr>
          <w:rFonts w:ascii="Times New Roman" w:eastAsia="Calibri" w:hAnsi="Times New Roman" w:cs="Times New Roman"/>
          <w:color w:val="000000"/>
          <w:sz w:val="28"/>
          <w:szCs w:val="28"/>
          <w:lang w:val="ru-RU"/>
        </w:rPr>
        <w:t>1697-</w:t>
      </w:r>
      <w:r w:rsidRPr="00885B6D">
        <w:rPr>
          <w:rFonts w:ascii="Times New Roman" w:eastAsia="Calibri" w:hAnsi="Times New Roman" w:cs="Times New Roman"/>
          <w:color w:val="000000"/>
          <w:sz w:val="28"/>
          <w:szCs w:val="28"/>
          <w:lang w:val="en-US"/>
        </w:rPr>
        <w:t>VII</w:t>
      </w:r>
      <w:r w:rsidRPr="00885B6D">
        <w:rPr>
          <w:rFonts w:ascii="Times New Roman" w:eastAsia="Calibri" w:hAnsi="Times New Roman" w:cs="Times New Roman"/>
          <w:color w:val="000000"/>
          <w:sz w:val="28"/>
          <w:szCs w:val="28"/>
        </w:rPr>
        <w:t>, є незалежність прокурорів. Зі змісту ч. 2 ст. 16  Закону № 1697-</w:t>
      </w:r>
      <w:r w:rsidRPr="00885B6D">
        <w:rPr>
          <w:rFonts w:ascii="Times New Roman" w:eastAsia="Calibri" w:hAnsi="Times New Roman" w:cs="Times New Roman"/>
          <w:color w:val="000000"/>
          <w:sz w:val="28"/>
          <w:szCs w:val="28"/>
          <w:lang w:val="en-US"/>
        </w:rPr>
        <w:t>VII</w:t>
      </w:r>
      <w:r w:rsidRPr="00885B6D">
        <w:rPr>
          <w:rFonts w:ascii="Times New Roman" w:eastAsia="Calibri" w:hAnsi="Times New Roman" w:cs="Times New Roman"/>
          <w:color w:val="000000"/>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w:t>
      </w:r>
      <w:r w:rsidRPr="00885B6D">
        <w:rPr>
          <w:rFonts w:ascii="Times New Roman" w:eastAsia="Calibri" w:hAnsi="Times New Roman" w:cs="Times New Roman"/>
          <w:color w:val="000000"/>
          <w:sz w:val="28"/>
          <w:szCs w:val="28"/>
        </w:rPr>
        <w:lastRenderedPageBreak/>
        <w:t>лише Конституцією та законами України.</w:t>
      </w:r>
    </w:p>
    <w:p w14:paraId="6538F258" w14:textId="77777777" w:rsidR="00885B6D" w:rsidRPr="00885B6D" w:rsidRDefault="00885B6D" w:rsidP="00885B6D">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885B6D">
        <w:rPr>
          <w:rFonts w:ascii="Times New Roman" w:eastAsia="Calibri" w:hAnsi="Times New Roman" w:cs="Times New Roman"/>
          <w:color w:val="000000"/>
          <w:sz w:val="28"/>
          <w:szCs w:val="28"/>
        </w:rPr>
        <w:t>Частиною 1 ст. 1 Кримінально-процесуального кодексу України (далі – КПК України) визначено, що порядок кримінального провадження на території України визначається лише кримінальним процесуальним законодавством України.</w:t>
      </w:r>
    </w:p>
    <w:p w14:paraId="54B5F9A7" w14:textId="77777777" w:rsidR="00885B6D" w:rsidRPr="00885B6D" w:rsidRDefault="00885B6D" w:rsidP="00885B6D">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885B6D">
        <w:rPr>
          <w:rFonts w:ascii="Times New Roman" w:eastAsia="Calibri" w:hAnsi="Times New Roman" w:cs="Times New Roman"/>
          <w:color w:val="000000"/>
          <w:sz w:val="28"/>
          <w:szCs w:val="28"/>
        </w:rPr>
        <w:t>Законодавцем передбачена спеціальна процедура оскарження рішень, дій чи бездіяльності прокурора під час досудового розслідування (</w:t>
      </w:r>
      <w:proofErr w:type="spellStart"/>
      <w:r w:rsidRPr="00885B6D">
        <w:rPr>
          <w:rFonts w:ascii="Times New Roman" w:eastAsia="Calibri" w:hAnsi="Times New Roman" w:cs="Times New Roman"/>
          <w:color w:val="000000"/>
          <w:sz w:val="28"/>
          <w:szCs w:val="28"/>
        </w:rPr>
        <w:t>ст.ст</w:t>
      </w:r>
      <w:proofErr w:type="spellEnd"/>
      <w:r w:rsidRPr="00885B6D">
        <w:rPr>
          <w:rFonts w:ascii="Times New Roman" w:eastAsia="Calibri" w:hAnsi="Times New Roman" w:cs="Times New Roman"/>
          <w:color w:val="000000"/>
          <w:sz w:val="28"/>
          <w:szCs w:val="28"/>
        </w:rPr>
        <w:t xml:space="preserve">. 303–307 КПК України). Про такий порядок оскарження рішень, дій чи бездіяльності прокурора в межах кримінального провадження наголошено і у ч. 1 ст. 45 Закону. </w:t>
      </w:r>
    </w:p>
    <w:p w14:paraId="643753C8" w14:textId="4C83A656" w:rsidR="00885B6D" w:rsidRPr="00885B6D" w:rsidRDefault="00885B6D" w:rsidP="00885B6D">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885B6D">
        <w:rPr>
          <w:rFonts w:ascii="Times New Roman" w:eastAsia="Calibri" w:hAnsi="Times New Roman" w:cs="Times New Roman"/>
          <w:color w:val="000000"/>
          <w:sz w:val="28"/>
          <w:szCs w:val="28"/>
        </w:rPr>
        <w:t>Дотриманням такої гарантії забезпечуються загальні засади діяльності прокуратури, передбачені ч. 1 ст. 3 Закону № 1697-VII, зокрема</w:t>
      </w:r>
      <w:r w:rsidR="00E07200">
        <w:rPr>
          <w:rFonts w:ascii="Times New Roman" w:eastAsia="Calibri" w:hAnsi="Times New Roman" w:cs="Times New Roman"/>
          <w:color w:val="000000"/>
          <w:sz w:val="28"/>
          <w:szCs w:val="28"/>
        </w:rPr>
        <w:t>,</w:t>
      </w:r>
      <w:r w:rsidRPr="00885B6D">
        <w:rPr>
          <w:rFonts w:ascii="Times New Roman" w:eastAsia="Calibri" w:hAnsi="Times New Roman" w:cs="Times New Roman"/>
          <w:color w:val="000000"/>
          <w:sz w:val="28"/>
          <w:szCs w:val="28"/>
        </w:rPr>
        <w:t xml:space="preserve"> щодо незалежності прокурорів.</w:t>
      </w:r>
    </w:p>
    <w:p w14:paraId="399610E0" w14:textId="77777777" w:rsidR="00885B6D" w:rsidRPr="00885B6D" w:rsidRDefault="00885B6D" w:rsidP="00885B6D">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885B6D">
        <w:rPr>
          <w:rFonts w:ascii="Times New Roman" w:eastAsia="Calibri" w:hAnsi="Times New Roman" w:cs="Times New Roman"/>
          <w:bCs/>
          <w:color w:val="000000"/>
          <w:sz w:val="28"/>
          <w:szCs w:val="28"/>
        </w:rPr>
        <w:t xml:space="preserve">Зокрема, ст. 24 КПК України передбачає </w:t>
      </w:r>
      <w:r w:rsidRPr="00885B6D">
        <w:rPr>
          <w:rFonts w:ascii="Times New Roman" w:eastAsia="Calibri" w:hAnsi="Times New Roman" w:cs="Times New Roman"/>
          <w:color w:val="000000"/>
          <w:sz w:val="28"/>
          <w:szCs w:val="28"/>
        </w:rPr>
        <w:t xml:space="preserve">забезпечення </w:t>
      </w:r>
      <w:bookmarkStart w:id="1" w:name="w1_2"/>
      <w:r w:rsidRPr="00885B6D">
        <w:rPr>
          <w:rFonts w:ascii="Times New Roman" w:eastAsia="Calibri" w:hAnsi="Times New Roman" w:cs="Times New Roman"/>
          <w:color w:val="000000"/>
          <w:sz w:val="28"/>
          <w:szCs w:val="28"/>
        </w:rPr>
        <w:t xml:space="preserve">права на оскарження </w:t>
      </w:r>
      <w:bookmarkEnd w:id="1"/>
      <w:r w:rsidRPr="00885B6D">
        <w:rPr>
          <w:rFonts w:ascii="Times New Roman" w:eastAsia="Calibri" w:hAnsi="Times New Roman" w:cs="Times New Roman"/>
          <w:color w:val="000000"/>
          <w:sz w:val="28"/>
          <w:szCs w:val="28"/>
        </w:rPr>
        <w:t>процесуальних рішень, дій чи бездіяльності, зазначаючи, щ</w:t>
      </w:r>
      <w:bookmarkStart w:id="2" w:name="w1_3"/>
      <w:r w:rsidRPr="00885B6D">
        <w:rPr>
          <w:rFonts w:ascii="Times New Roman" w:eastAsia="Calibri" w:hAnsi="Times New Roman" w:cs="Times New Roman"/>
          <w:color w:val="000000"/>
          <w:sz w:val="28"/>
          <w:szCs w:val="28"/>
        </w:rPr>
        <w:t xml:space="preserve">о кожному гарантується право на оскарження </w:t>
      </w:r>
      <w:bookmarkStart w:id="3" w:name="w2_39"/>
      <w:bookmarkEnd w:id="2"/>
      <w:r w:rsidRPr="00885B6D">
        <w:rPr>
          <w:rFonts w:ascii="Times New Roman" w:eastAsia="Calibri" w:hAnsi="Times New Roman" w:cs="Times New Roman"/>
          <w:color w:val="000000"/>
          <w:sz w:val="28"/>
          <w:szCs w:val="28"/>
        </w:rPr>
        <w:t>процесуальних рішень, дій</w:t>
      </w:r>
      <w:bookmarkEnd w:id="3"/>
      <w:r w:rsidRPr="00885B6D">
        <w:rPr>
          <w:rFonts w:ascii="Times New Roman" w:eastAsia="Calibri" w:hAnsi="Times New Roman" w:cs="Times New Roman"/>
          <w:color w:val="000000"/>
          <w:sz w:val="28"/>
          <w:szCs w:val="28"/>
        </w:rPr>
        <w:t xml:space="preserve"> чи безд</w:t>
      </w:r>
      <w:bookmarkStart w:id="4" w:name="w3_3"/>
      <w:r w:rsidRPr="00885B6D">
        <w:rPr>
          <w:rFonts w:ascii="Times New Roman" w:eastAsia="Calibri" w:hAnsi="Times New Roman" w:cs="Times New Roman"/>
          <w:color w:val="000000"/>
          <w:sz w:val="28"/>
          <w:szCs w:val="28"/>
        </w:rPr>
        <w:t>іяльності суду, слідчого судді, прокурора</w:t>
      </w:r>
      <w:bookmarkEnd w:id="4"/>
      <w:r w:rsidRPr="00885B6D">
        <w:rPr>
          <w:rFonts w:ascii="Times New Roman" w:eastAsia="Calibri" w:hAnsi="Times New Roman" w:cs="Times New Roman"/>
          <w:color w:val="000000"/>
          <w:sz w:val="28"/>
          <w:szCs w:val="28"/>
        </w:rPr>
        <w:t>, слідчого в порядку, передбаченому цим Кодексом.</w:t>
      </w:r>
    </w:p>
    <w:p w14:paraId="4D122675" w14:textId="77777777" w:rsidR="00885B6D" w:rsidRPr="00885B6D" w:rsidRDefault="00885B6D" w:rsidP="00885B6D">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885B6D">
        <w:rPr>
          <w:rFonts w:ascii="Times New Roman" w:eastAsia="Calibri" w:hAnsi="Times New Roman" w:cs="Times New Roman"/>
          <w:color w:val="000000"/>
          <w:sz w:val="28"/>
          <w:szCs w:val="28"/>
        </w:rPr>
        <w:t xml:space="preserve">Безпосередній порядок оскарження </w:t>
      </w:r>
      <w:bookmarkStart w:id="5" w:name="n527"/>
      <w:bookmarkStart w:id="6" w:name="w2_700"/>
      <w:bookmarkEnd w:id="5"/>
      <w:r w:rsidRPr="00885B6D">
        <w:rPr>
          <w:rFonts w:ascii="Times New Roman" w:eastAsia="Calibri" w:hAnsi="Times New Roman" w:cs="Times New Roman"/>
          <w:bCs/>
          <w:color w:val="000000"/>
          <w:sz w:val="28"/>
          <w:szCs w:val="28"/>
        </w:rPr>
        <w:t>рішень, дій</w:t>
      </w:r>
      <w:bookmarkEnd w:id="6"/>
      <w:r w:rsidRPr="00885B6D">
        <w:rPr>
          <w:rFonts w:ascii="Times New Roman" w:eastAsia="Calibri" w:hAnsi="Times New Roman" w:cs="Times New Roman"/>
          <w:bCs/>
          <w:color w:val="000000"/>
          <w:sz w:val="28"/>
          <w:szCs w:val="28"/>
        </w:rPr>
        <w:t xml:space="preserve"> чи бездіяльності під час досудового розслідування регламентовано главою 26 КПК України. </w:t>
      </w:r>
    </w:p>
    <w:p w14:paraId="4C5A427A" w14:textId="77777777" w:rsidR="00885B6D" w:rsidRPr="00885B6D" w:rsidRDefault="00885B6D" w:rsidP="00885B6D">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885B6D">
        <w:rPr>
          <w:rFonts w:ascii="Times New Roman" w:eastAsia="Calibri" w:hAnsi="Times New Roman" w:cs="Times New Roman"/>
          <w:color w:val="000000"/>
          <w:sz w:val="28"/>
          <w:szCs w:val="28"/>
        </w:rPr>
        <w:t>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10706583" w14:textId="77777777" w:rsidR="00753D46" w:rsidRPr="00753D46" w:rsidRDefault="00753D46" w:rsidP="00753D46">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753D46">
        <w:rPr>
          <w:rFonts w:ascii="Times New Roman" w:eastAsia="Calibri" w:hAnsi="Times New Roman" w:cs="Times New Roman"/>
          <w:color w:val="000000"/>
          <w:sz w:val="28"/>
          <w:szCs w:val="28"/>
        </w:rPr>
        <w:t>Положеннями п. 4 ч. 4 ст. 19 Закону № 1697-VII визначено, що прокурор зобов’язаний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42F307CA" w14:textId="77777777" w:rsidR="00753D46" w:rsidRPr="00753D46" w:rsidRDefault="00753D46" w:rsidP="00753D46">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753D46">
        <w:rPr>
          <w:rFonts w:ascii="Times New Roman" w:eastAsia="Calibri" w:hAnsi="Times New Roman" w:cs="Times New Roman"/>
          <w:color w:val="000000"/>
          <w:sz w:val="28"/>
          <w:szCs w:val="28"/>
        </w:rPr>
        <w:t xml:space="preserve">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 визначає Кодекс професійної етики та поведінки прокурорів, затверджений всеукраїнською конференцією прокурорів від 27 квітня 2017 року (далі – Кодекс). </w:t>
      </w:r>
    </w:p>
    <w:p w14:paraId="007EA8E1" w14:textId="77777777" w:rsidR="00753D46" w:rsidRPr="00753D46" w:rsidRDefault="00753D46" w:rsidP="00753D46">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753D46">
        <w:rPr>
          <w:rFonts w:ascii="Times New Roman" w:eastAsia="Calibri" w:hAnsi="Times New Roman" w:cs="Times New Roman"/>
          <w:color w:val="000000"/>
          <w:sz w:val="28"/>
          <w:szCs w:val="28"/>
        </w:rPr>
        <w:t>Згідно зі ст. 11 Кодексу від прокурора вимагається постійно дбати про свою компетентність, професійну честь і гідність; своєю доброчесністю, принциповістю, компетентністю, неупередженістю та сумлінним виконанням службових обов’язків сприяти підвищенню авторитету прокуратури та зміцненню довіри громадян до неї.</w:t>
      </w:r>
    </w:p>
    <w:p w14:paraId="162160B6" w14:textId="77777777" w:rsidR="00753D46" w:rsidRPr="00753D46" w:rsidRDefault="00753D46" w:rsidP="00753D46">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753D46">
        <w:rPr>
          <w:rFonts w:ascii="Times New Roman" w:eastAsia="Calibri" w:hAnsi="Times New Roman" w:cs="Times New Roman"/>
          <w:color w:val="000000"/>
          <w:sz w:val="28"/>
          <w:szCs w:val="28"/>
        </w:rPr>
        <w:t xml:space="preserve">Статтею 27 Кодексу встановлено, що прокурор повинен у відносинах з іншими учасниками судочинства дотримуватися ділового стилю спілкування, виявляти принциповість і витримку. </w:t>
      </w:r>
    </w:p>
    <w:p w14:paraId="2654A043" w14:textId="19FCB91F" w:rsidR="00885B6D" w:rsidRDefault="00753D46" w:rsidP="00753D46">
      <w:pPr>
        <w:widowControl w:val="0"/>
        <w:tabs>
          <w:tab w:val="left" w:pos="993"/>
        </w:tabs>
        <w:spacing w:after="0" w:line="240" w:lineRule="auto"/>
        <w:ind w:firstLine="567"/>
        <w:jc w:val="both"/>
        <w:rPr>
          <w:rFonts w:ascii="Times New Roman" w:eastAsia="Calibri" w:hAnsi="Times New Roman" w:cs="Times New Roman"/>
          <w:color w:val="000000"/>
          <w:sz w:val="28"/>
          <w:szCs w:val="28"/>
        </w:rPr>
      </w:pPr>
      <w:r w:rsidRPr="00753D46">
        <w:rPr>
          <w:rFonts w:ascii="Times New Roman" w:eastAsia="Calibri" w:hAnsi="Times New Roman" w:cs="Times New Roman"/>
          <w:color w:val="000000"/>
          <w:sz w:val="28"/>
          <w:szCs w:val="28"/>
        </w:rPr>
        <w:t>Згідно з Нормами професійної відповідальності та переліком необхідних прав та обов’язків прокурорів, прийнятих Міжнародною Асоціацією прокурорів 23 квітня 1999 року, прокурори зобов’язані завжди підтримувати честь та гідність професії, вести себе професійно, відповідно до закону, правилам та етиці їх професії, в будь-який час дотримуватись найбільш високих норм чесності.</w:t>
      </w:r>
    </w:p>
    <w:p w14:paraId="2923236E" w14:textId="1E7E25C4" w:rsidR="00885B6D" w:rsidRDefault="00885B6D" w:rsidP="00885B6D">
      <w:pPr>
        <w:widowControl w:val="0"/>
        <w:pBdr>
          <w:bottom w:val="single" w:sz="12" w:space="12" w:color="FFFFFF"/>
        </w:pBdr>
        <w:spacing w:after="0" w:line="240" w:lineRule="auto"/>
        <w:ind w:firstLine="567"/>
        <w:jc w:val="both"/>
        <w:rPr>
          <w:rFonts w:ascii="Times New Roman" w:eastAsia="Times New Roman" w:hAnsi="Times New Roman"/>
          <w:sz w:val="28"/>
          <w:szCs w:val="28"/>
          <w:shd w:val="clear" w:color="auto" w:fill="FFFFFF"/>
          <w:lang w:eastAsia="ru-RU"/>
        </w:rPr>
      </w:pPr>
      <w:r w:rsidRPr="00B04D4B">
        <w:rPr>
          <w:rFonts w:ascii="Times New Roman" w:eastAsia="Times New Roman" w:hAnsi="Times New Roman"/>
          <w:sz w:val="28"/>
          <w:szCs w:val="28"/>
          <w:shd w:val="clear" w:color="auto" w:fill="FFFFFF"/>
          <w:lang w:eastAsia="ru-RU"/>
        </w:rPr>
        <w:lastRenderedPageBreak/>
        <w:t>У ст</w:t>
      </w:r>
      <w:r>
        <w:rPr>
          <w:rFonts w:ascii="Times New Roman" w:eastAsia="Times New Roman" w:hAnsi="Times New Roman"/>
          <w:sz w:val="28"/>
          <w:szCs w:val="28"/>
          <w:shd w:val="clear" w:color="auto" w:fill="FFFFFF"/>
          <w:lang w:eastAsia="ru-RU"/>
        </w:rPr>
        <w:t>.</w:t>
      </w:r>
      <w:r w:rsidRPr="00B04D4B">
        <w:rPr>
          <w:rFonts w:ascii="Times New Roman" w:eastAsia="Times New Roman" w:hAnsi="Times New Roman"/>
          <w:sz w:val="28"/>
          <w:szCs w:val="28"/>
          <w:shd w:val="clear" w:color="auto" w:fill="FFFFFF"/>
          <w:lang w:eastAsia="ru-RU"/>
        </w:rPr>
        <w:t xml:space="preserve"> 7 КПК України визначено загальні засади кримінального провадження</w:t>
      </w:r>
      <w:r>
        <w:rPr>
          <w:rFonts w:ascii="Times New Roman" w:eastAsia="Times New Roman" w:hAnsi="Times New Roman"/>
          <w:sz w:val="28"/>
          <w:szCs w:val="28"/>
          <w:shd w:val="clear" w:color="auto" w:fill="FFFFFF"/>
          <w:lang w:eastAsia="ru-RU"/>
        </w:rPr>
        <w:t>,</w:t>
      </w:r>
      <w:r w:rsidRPr="00B04D4B">
        <w:rPr>
          <w:rFonts w:ascii="Times New Roman" w:eastAsia="Times New Roman" w:hAnsi="Times New Roman"/>
          <w:sz w:val="28"/>
          <w:szCs w:val="28"/>
          <w:shd w:val="clear" w:color="auto" w:fill="FFFFFF"/>
          <w:lang w:eastAsia="ru-RU"/>
        </w:rPr>
        <w:t xml:space="preserve"> до яких, зокрема, віднесено: верховенство права, законність, рівність перед законом і судом, презумпція невинуватості та забезпечення доведеності вини</w:t>
      </w:r>
      <w:r w:rsidR="009E7251">
        <w:rPr>
          <w:rFonts w:ascii="Times New Roman" w:eastAsia="Times New Roman" w:hAnsi="Times New Roman"/>
          <w:sz w:val="28"/>
          <w:szCs w:val="28"/>
          <w:shd w:val="clear" w:color="auto" w:fill="FFFFFF"/>
          <w:lang w:eastAsia="ru-RU"/>
        </w:rPr>
        <w:t>,</w:t>
      </w:r>
      <w:r w:rsidRPr="00B04D4B">
        <w:rPr>
          <w:shd w:val="clear" w:color="auto" w:fill="FFFFFF"/>
        </w:rPr>
        <w:t xml:space="preserve"> </w:t>
      </w:r>
      <w:r w:rsidRPr="00B04D4B">
        <w:rPr>
          <w:rFonts w:ascii="Times New Roman" w:eastAsia="Times New Roman" w:hAnsi="Times New Roman"/>
          <w:sz w:val="28"/>
          <w:szCs w:val="28"/>
          <w:shd w:val="clear" w:color="auto" w:fill="FFFFFF"/>
          <w:lang w:eastAsia="ru-RU"/>
        </w:rPr>
        <w:t>змагальність сторін та свобода в поданні ними суду своїх доказів і у доведенні перед судом їх переконливості, тощо.</w:t>
      </w:r>
    </w:p>
    <w:p w14:paraId="4412FFB0" w14:textId="77777777" w:rsidR="00885B6D" w:rsidRDefault="00885B6D" w:rsidP="00885B6D">
      <w:pPr>
        <w:widowControl w:val="0"/>
        <w:pBdr>
          <w:bottom w:val="single" w:sz="12" w:space="12" w:color="FFFFFF"/>
        </w:pBdr>
        <w:spacing w:after="0" w:line="240" w:lineRule="auto"/>
        <w:ind w:firstLine="567"/>
        <w:jc w:val="both"/>
        <w:rPr>
          <w:rFonts w:ascii="Times New Roman" w:hAnsi="Times New Roman"/>
          <w:sz w:val="28"/>
          <w:szCs w:val="28"/>
          <w:lang w:eastAsia="uk-UA"/>
        </w:rPr>
      </w:pPr>
      <w:r w:rsidRPr="00661D78">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1</w:t>
      </w:r>
      <w:r w:rsidRPr="00661D78">
        <w:rPr>
          <w:rFonts w:ascii="Times New Roman" w:hAnsi="Times New Roman"/>
          <w:sz w:val="28"/>
          <w:szCs w:val="28"/>
        </w:rPr>
        <w:t xml:space="preserve"> ст</w:t>
      </w:r>
      <w:r>
        <w:rPr>
          <w:rFonts w:ascii="Times New Roman" w:hAnsi="Times New Roman"/>
          <w:sz w:val="28"/>
          <w:szCs w:val="28"/>
        </w:rPr>
        <w:t>.</w:t>
      </w:r>
      <w:r w:rsidRPr="00661D78">
        <w:rPr>
          <w:rFonts w:ascii="Times New Roman" w:hAnsi="Times New Roman"/>
          <w:sz w:val="28"/>
          <w:szCs w:val="28"/>
        </w:rPr>
        <w:t xml:space="preserve"> 45 Закону</w:t>
      </w:r>
      <w:r w:rsidRPr="009910AF">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27E7DCC7"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eastAsia="Calibri" w:hAnsi="Times New Roman" w:cs="Times New Roman"/>
          <w:sz w:val="28"/>
          <w:szCs w:val="28"/>
        </w:rPr>
      </w:pPr>
      <w:r w:rsidRPr="0035606C">
        <w:rPr>
          <w:rFonts w:ascii="Times New Roman" w:eastAsia="Calibri" w:hAnsi="Times New Roman" w:cs="Times New Roman"/>
          <w:bCs/>
          <w:sz w:val="28"/>
          <w:szCs w:val="28"/>
        </w:rPr>
        <w:t>Частиною 1 ст.</w:t>
      </w:r>
      <w:r>
        <w:rPr>
          <w:rFonts w:ascii="Times New Roman" w:eastAsia="Calibri" w:hAnsi="Times New Roman" w:cs="Times New Roman"/>
          <w:bCs/>
          <w:sz w:val="28"/>
          <w:szCs w:val="28"/>
        </w:rPr>
        <w:t xml:space="preserve"> </w:t>
      </w:r>
      <w:r w:rsidRPr="0035606C">
        <w:rPr>
          <w:rFonts w:ascii="Times New Roman" w:eastAsia="Calibri" w:hAnsi="Times New Roman" w:cs="Times New Roman"/>
          <w:bCs/>
          <w:sz w:val="28"/>
          <w:szCs w:val="28"/>
        </w:rPr>
        <w:t xml:space="preserve">43 </w:t>
      </w:r>
      <w:r w:rsidRPr="0035606C">
        <w:rPr>
          <w:rFonts w:ascii="Times New Roman" w:eastAsia="Calibri" w:hAnsi="Times New Roman" w:cs="Times New Roman"/>
          <w:sz w:val="28"/>
          <w:szCs w:val="28"/>
        </w:rPr>
        <w:t>Закону визначено, що</w:t>
      </w:r>
      <w:r>
        <w:rPr>
          <w:rFonts w:ascii="Times New Roman" w:eastAsia="Calibri" w:hAnsi="Times New Roman" w:cs="Times New Roman"/>
          <w:sz w:val="28"/>
          <w:szCs w:val="28"/>
        </w:rPr>
        <w:t xml:space="preserve"> </w:t>
      </w:r>
      <w:r w:rsidRPr="0035606C">
        <w:rPr>
          <w:rFonts w:ascii="Times New Roman" w:eastAsia="Calibri" w:hAnsi="Times New Roman" w:cs="Times New Roman"/>
          <w:sz w:val="28"/>
          <w:szCs w:val="28"/>
        </w:rPr>
        <w:t xml:space="preserve">прокурора може бути притягнуто до дисциплінарної відповідальності у порядку дисциплінарного провадження з таких підстав: </w:t>
      </w:r>
    </w:p>
    <w:p w14:paraId="050D8FF8"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eastAsia="Calibri" w:hAnsi="Times New Roman" w:cs="Times New Roman"/>
          <w:sz w:val="28"/>
          <w:szCs w:val="28"/>
        </w:rPr>
      </w:pPr>
      <w:r w:rsidRPr="0035606C">
        <w:rPr>
          <w:rFonts w:ascii="Times New Roman" w:eastAsia="Calibri" w:hAnsi="Times New Roman" w:cs="Times New Roman"/>
          <w:sz w:val="28"/>
          <w:szCs w:val="28"/>
        </w:rPr>
        <w:t xml:space="preserve">1) невиконання чи неналежне виконання службових обов’язків; </w:t>
      </w:r>
    </w:p>
    <w:p w14:paraId="7458D01E"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eastAsia="Calibri" w:hAnsi="Times New Roman" w:cs="Times New Roman"/>
          <w:sz w:val="28"/>
          <w:szCs w:val="28"/>
        </w:rPr>
      </w:pPr>
      <w:r w:rsidRPr="0035606C">
        <w:rPr>
          <w:rFonts w:ascii="Times New Roman" w:eastAsia="Calibri" w:hAnsi="Times New Roman" w:cs="Times New Roman"/>
          <w:sz w:val="28"/>
          <w:szCs w:val="28"/>
        </w:rPr>
        <w:t xml:space="preserve">2) необґрунтоване зволікання з розглядом звернення; </w:t>
      </w:r>
    </w:p>
    <w:p w14:paraId="0E35037D"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eastAsia="Calibri" w:hAnsi="Times New Roman" w:cs="Times New Roman"/>
          <w:sz w:val="28"/>
          <w:szCs w:val="28"/>
        </w:rPr>
      </w:pPr>
      <w:r w:rsidRPr="0035606C">
        <w:rPr>
          <w:rFonts w:ascii="Times New Roman" w:eastAsia="Calibri" w:hAnsi="Times New Roman" w:cs="Times New Roman"/>
          <w:sz w:val="28"/>
          <w:szCs w:val="28"/>
        </w:rPr>
        <w:t xml:space="preserve">3) розголошення таємниці, що охороняється законом, яка стала відомою прокуророві під час виконання повноважень; </w:t>
      </w:r>
    </w:p>
    <w:p w14:paraId="22D39E2A"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eastAsia="Calibri" w:hAnsi="Times New Roman" w:cs="Times New Roman"/>
          <w:sz w:val="28"/>
          <w:szCs w:val="28"/>
        </w:rPr>
      </w:pPr>
      <w:r w:rsidRPr="0035606C">
        <w:rPr>
          <w:rFonts w:ascii="Times New Roman" w:eastAsia="Calibri" w:hAnsi="Times New Roman" w:cs="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2B677D3D"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eastAsia="Calibri" w:hAnsi="Times New Roman" w:cs="Times New Roman"/>
          <w:sz w:val="28"/>
          <w:szCs w:val="28"/>
        </w:rPr>
      </w:pPr>
      <w:r w:rsidRPr="0035606C">
        <w:rPr>
          <w:rFonts w:ascii="Times New Roman" w:eastAsia="Calibri" w:hAnsi="Times New Roman" w:cs="Times New Roman"/>
          <w:sz w:val="28"/>
          <w:szCs w:val="28"/>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3C3C47AE"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eastAsia="Calibri" w:hAnsi="Times New Roman" w:cs="Times New Roman"/>
          <w:sz w:val="28"/>
          <w:szCs w:val="28"/>
        </w:rPr>
      </w:pPr>
      <w:r w:rsidRPr="0035606C">
        <w:rPr>
          <w:rFonts w:ascii="Times New Roman" w:eastAsia="Calibri" w:hAnsi="Times New Roman" w:cs="Times New Roman"/>
          <w:sz w:val="28"/>
          <w:szCs w:val="28"/>
        </w:rPr>
        <w:t>6) систематичне (два і більше разів протягом одного року) або одноразове грубе порушення правил прокурорської етики;</w:t>
      </w:r>
    </w:p>
    <w:p w14:paraId="6F96B2BA"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eastAsia="Calibri" w:hAnsi="Times New Roman" w:cs="Times New Roman"/>
          <w:sz w:val="28"/>
          <w:szCs w:val="28"/>
        </w:rPr>
      </w:pPr>
      <w:r w:rsidRPr="0035606C">
        <w:rPr>
          <w:rFonts w:ascii="Times New Roman" w:eastAsia="Calibri" w:hAnsi="Times New Roman" w:cs="Times New Roman"/>
          <w:sz w:val="28"/>
          <w:szCs w:val="28"/>
        </w:rPr>
        <w:t xml:space="preserve">7) порушення правил внутрішнього службового розпорядку; </w:t>
      </w:r>
    </w:p>
    <w:p w14:paraId="03538595"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eastAsia="Calibri" w:hAnsi="Times New Roman" w:cs="Times New Roman"/>
          <w:sz w:val="28"/>
          <w:szCs w:val="28"/>
        </w:rPr>
      </w:pPr>
      <w:r w:rsidRPr="0035606C">
        <w:rPr>
          <w:rFonts w:ascii="Times New Roman" w:eastAsia="Calibri" w:hAnsi="Times New Roman" w:cs="Times New Roman"/>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p>
    <w:p w14:paraId="363849EB"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eastAsia="Calibri" w:hAnsi="Times New Roman" w:cs="Times New Roman"/>
          <w:sz w:val="28"/>
          <w:szCs w:val="28"/>
        </w:rPr>
      </w:pPr>
      <w:r w:rsidRPr="0035606C">
        <w:rPr>
          <w:rFonts w:ascii="Times New Roman" w:eastAsia="Calibri" w:hAnsi="Times New Roman" w:cs="Times New Roman"/>
          <w:sz w:val="28"/>
          <w:szCs w:val="28"/>
        </w:rPr>
        <w:t>9) публічне висловлювання, яке є порушенням презумпції невинуватості.</w:t>
      </w:r>
    </w:p>
    <w:p w14:paraId="28789D55"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hAnsi="Times New Roman" w:cs="Times New Roman"/>
          <w:sz w:val="28"/>
          <w:szCs w:val="28"/>
          <w:shd w:val="clear" w:color="auto" w:fill="FFFFFF"/>
        </w:rPr>
      </w:pPr>
      <w:r w:rsidRPr="0035606C">
        <w:rPr>
          <w:rFonts w:ascii="Times New Roman" w:eastAsia="Aptos" w:hAnsi="Times New Roman" w:cs="Times New Roman"/>
          <w:color w:val="000000"/>
          <w:sz w:val="28"/>
          <w:szCs w:val="28"/>
          <w:shd w:val="clear" w:color="auto" w:fill="FFFFFF"/>
        </w:rPr>
        <w:t xml:space="preserve">Відповідно до ч. 2 ст. 46 Закону </w:t>
      </w:r>
      <w:r w:rsidRPr="0035606C">
        <w:rPr>
          <w:rFonts w:ascii="Times New Roman" w:eastAsia="Times New Roman" w:hAnsi="Times New Roman" w:cs="Times New Roman"/>
          <w:color w:val="000000"/>
          <w:sz w:val="28"/>
          <w:szCs w:val="28"/>
          <w:lang w:eastAsia="ru-RU"/>
        </w:rPr>
        <w:t>№ 1697-VII</w:t>
      </w:r>
      <w:r>
        <w:rPr>
          <w:rFonts w:ascii="Times New Roman" w:eastAsia="Calibri" w:hAnsi="Times New Roman" w:cs="Times New Roman"/>
          <w:sz w:val="28"/>
          <w:szCs w:val="28"/>
        </w:rPr>
        <w:t xml:space="preserve"> </w:t>
      </w:r>
      <w:r w:rsidRPr="0035606C">
        <w:rPr>
          <w:rFonts w:ascii="Times New Roman" w:hAnsi="Times New Roman" w:cs="Times New Roman"/>
          <w:sz w:val="28"/>
          <w:szCs w:val="28"/>
          <w:shd w:val="clear" w:color="auto" w:fill="FFFFFF"/>
        </w:rPr>
        <w:t>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36389202"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eastAsia="Calibri" w:hAnsi="Times New Roman" w:cs="Times New Roman"/>
          <w:sz w:val="28"/>
          <w:szCs w:val="28"/>
        </w:rPr>
      </w:pPr>
      <w:r w:rsidRPr="0035606C">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14:paraId="33461F2F"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eastAsia="Calibri" w:hAnsi="Times New Roman" w:cs="Times New Roman"/>
          <w:sz w:val="28"/>
          <w:szCs w:val="28"/>
        </w:rPr>
      </w:pPr>
      <w:r w:rsidRPr="0035606C">
        <w:rPr>
          <w:rFonts w:ascii="Times New Roman" w:eastAsia="Calibri" w:hAnsi="Times New Roman" w:cs="Times New Roman"/>
          <w:sz w:val="28"/>
          <w:szCs w:val="28"/>
        </w:rPr>
        <w:t>2) дисциплінарна скарга є анонімною;</w:t>
      </w:r>
    </w:p>
    <w:p w14:paraId="24271A5A"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eastAsia="Calibri" w:hAnsi="Times New Roman" w:cs="Times New Roman"/>
          <w:sz w:val="28"/>
          <w:szCs w:val="28"/>
        </w:rPr>
      </w:pPr>
      <w:r w:rsidRPr="0035606C">
        <w:rPr>
          <w:rFonts w:ascii="Times New Roman" w:eastAsia="Calibri" w:hAnsi="Times New Roman" w:cs="Times New Roman"/>
          <w:sz w:val="28"/>
          <w:szCs w:val="28"/>
        </w:rPr>
        <w:t>3) дисциплінарна скарга подана з підстав, не визначених</w:t>
      </w:r>
      <w:r>
        <w:rPr>
          <w:rFonts w:ascii="Times New Roman" w:eastAsia="Calibri" w:hAnsi="Times New Roman" w:cs="Times New Roman"/>
          <w:sz w:val="28"/>
          <w:szCs w:val="28"/>
        </w:rPr>
        <w:t xml:space="preserve"> </w:t>
      </w:r>
      <w:r w:rsidRPr="0035606C">
        <w:rPr>
          <w:rFonts w:ascii="Times New Roman" w:eastAsia="Calibri" w:hAnsi="Times New Roman" w:cs="Times New Roman"/>
          <w:sz w:val="28"/>
          <w:szCs w:val="28"/>
        </w:rPr>
        <w:t>статтею 43</w:t>
      </w:r>
      <w:r>
        <w:t xml:space="preserve"> </w:t>
      </w:r>
      <w:r w:rsidRPr="0035606C">
        <w:rPr>
          <w:rFonts w:ascii="Times New Roman" w:eastAsia="Calibri" w:hAnsi="Times New Roman" w:cs="Times New Roman"/>
          <w:sz w:val="28"/>
          <w:szCs w:val="28"/>
        </w:rPr>
        <w:t>цього Закону;</w:t>
      </w:r>
    </w:p>
    <w:p w14:paraId="0B2AC517"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eastAsia="Calibri" w:hAnsi="Times New Roman" w:cs="Times New Roman"/>
          <w:sz w:val="28"/>
          <w:szCs w:val="28"/>
        </w:rPr>
      </w:pPr>
      <w:r w:rsidRPr="0035606C">
        <w:rPr>
          <w:rFonts w:ascii="Times New Roman" w:eastAsia="Calibri" w:hAnsi="Times New Roman" w:cs="Times New Roman"/>
          <w:sz w:val="28"/>
          <w:szCs w:val="28"/>
        </w:rPr>
        <w:t>4) з прокурором, стосовно якого надійшла дисциплінарна скарга, припинено правовідносини у випадках, передбачених</w:t>
      </w:r>
      <w:r>
        <w:rPr>
          <w:rFonts w:ascii="Times New Roman" w:eastAsia="Calibri" w:hAnsi="Times New Roman" w:cs="Times New Roman"/>
          <w:sz w:val="28"/>
          <w:szCs w:val="28"/>
        </w:rPr>
        <w:t xml:space="preserve"> </w:t>
      </w:r>
      <w:r w:rsidRPr="0035606C">
        <w:rPr>
          <w:rFonts w:ascii="Times New Roman" w:eastAsia="Calibri" w:hAnsi="Times New Roman" w:cs="Times New Roman"/>
          <w:sz w:val="28"/>
          <w:szCs w:val="28"/>
        </w:rPr>
        <w:t>статтею 51</w:t>
      </w:r>
      <w:r>
        <w:t xml:space="preserve"> </w:t>
      </w:r>
      <w:r w:rsidRPr="0035606C">
        <w:rPr>
          <w:rFonts w:ascii="Times New Roman" w:eastAsia="Calibri" w:hAnsi="Times New Roman" w:cs="Times New Roman"/>
          <w:sz w:val="28"/>
          <w:szCs w:val="28"/>
        </w:rPr>
        <w:t>цього Закону;</w:t>
      </w:r>
    </w:p>
    <w:p w14:paraId="02D7C765"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eastAsia="Calibri" w:hAnsi="Times New Roman" w:cs="Times New Roman"/>
          <w:sz w:val="28"/>
          <w:szCs w:val="28"/>
        </w:rPr>
      </w:pPr>
      <w:r w:rsidRPr="0035606C">
        <w:rPr>
          <w:rFonts w:ascii="Times New Roman" w:eastAsia="Calibri" w:hAnsi="Times New Roman" w:cs="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2B091E79"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hAnsi="Times New Roman" w:cs="Times New Roman"/>
          <w:sz w:val="28"/>
          <w:szCs w:val="28"/>
          <w:shd w:val="clear" w:color="auto" w:fill="FFFFFF"/>
        </w:rPr>
      </w:pPr>
      <w:r w:rsidRPr="0035606C">
        <w:rPr>
          <w:rFonts w:ascii="Times New Roman" w:hAnsi="Times New Roman" w:cs="Times New Roman"/>
          <w:sz w:val="28"/>
          <w:szCs w:val="28"/>
          <w:shd w:val="clear" w:color="auto" w:fill="FFFFFF"/>
        </w:rPr>
        <w:t xml:space="preserve">За відсутності підстав, передбачених ч. 2 вказаної вище статті, член </w:t>
      </w:r>
      <w:r>
        <w:rPr>
          <w:rFonts w:ascii="Times New Roman" w:hAnsi="Times New Roman" w:cs="Times New Roman"/>
          <w:sz w:val="28"/>
          <w:szCs w:val="28"/>
          <w:shd w:val="clear" w:color="auto" w:fill="FFFFFF"/>
        </w:rPr>
        <w:t>Комісії</w:t>
      </w:r>
      <w:r w:rsidRPr="0035606C">
        <w:rPr>
          <w:rFonts w:ascii="Times New Roman" w:hAnsi="Times New Roman" w:cs="Times New Roman"/>
          <w:sz w:val="28"/>
          <w:szCs w:val="28"/>
          <w:shd w:val="clear" w:color="auto" w:fill="FFFFFF"/>
        </w:rPr>
        <w:t xml:space="preserve"> </w:t>
      </w:r>
      <w:r w:rsidRPr="0035606C">
        <w:rPr>
          <w:rFonts w:ascii="Times New Roman" w:hAnsi="Times New Roman" w:cs="Times New Roman"/>
          <w:sz w:val="28"/>
          <w:szCs w:val="28"/>
          <w:shd w:val="clear" w:color="auto" w:fill="FFFFFF"/>
        </w:rPr>
        <w:lastRenderedPageBreak/>
        <w:t xml:space="preserve">приймає рішення про відкриття дисциплінарного провадження щодо </w:t>
      </w:r>
      <w:r>
        <w:rPr>
          <w:rFonts w:ascii="Times New Roman" w:hAnsi="Times New Roman" w:cs="Times New Roman"/>
          <w:sz w:val="28"/>
          <w:szCs w:val="28"/>
          <w:shd w:val="clear" w:color="auto" w:fill="FFFFFF"/>
        </w:rPr>
        <w:t xml:space="preserve">окремого </w:t>
      </w:r>
      <w:r w:rsidRPr="0035606C">
        <w:rPr>
          <w:rFonts w:ascii="Times New Roman" w:hAnsi="Times New Roman" w:cs="Times New Roman"/>
          <w:sz w:val="28"/>
          <w:szCs w:val="28"/>
          <w:shd w:val="clear" w:color="auto" w:fill="FFFFFF"/>
        </w:rPr>
        <w:t>прокурора.</w:t>
      </w:r>
    </w:p>
    <w:p w14:paraId="17E2C4F4"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eastAsia="Calibri" w:hAnsi="Times New Roman" w:cs="Times New Roman"/>
          <w:bCs/>
          <w:color w:val="000000"/>
          <w:sz w:val="28"/>
          <w:szCs w:val="28"/>
        </w:rPr>
      </w:pPr>
      <w:r w:rsidRPr="0035606C">
        <w:rPr>
          <w:rFonts w:ascii="Times New Roman" w:eastAsia="Calibri" w:hAnsi="Times New Roman" w:cs="Times New Roman"/>
          <w:bCs/>
          <w:color w:val="000000"/>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w:t>
      </w:r>
      <w:r w:rsidRPr="0035606C">
        <w:rPr>
          <w:rFonts w:ascii="Times New Roman" w:eastAsia="Times New Roman" w:hAnsi="Times New Roman" w:cs="Times New Roman"/>
          <w:color w:val="000000"/>
          <w:sz w:val="28"/>
          <w:szCs w:val="28"/>
          <w:lang w:eastAsia="ru-RU"/>
        </w:rPr>
        <w:t>№ 1697-VII</w:t>
      </w:r>
      <w:r w:rsidRPr="0035606C">
        <w:rPr>
          <w:rFonts w:ascii="Times New Roman" w:eastAsia="Calibri" w:hAnsi="Times New Roman" w:cs="Times New Roman"/>
          <w:bCs/>
          <w:color w:val="000000"/>
          <w:sz w:val="28"/>
          <w:szCs w:val="28"/>
        </w:rPr>
        <w:t xml:space="preserve"> та іншими нормативно-правовими актами, за яке до нього може бути застосоване дисциплінарне стягнення.</w:t>
      </w:r>
    </w:p>
    <w:p w14:paraId="71AA8992" w14:textId="77777777" w:rsidR="00885B6D" w:rsidRPr="0035606C" w:rsidRDefault="00885B6D" w:rsidP="00885B6D">
      <w:pPr>
        <w:widowControl w:val="0"/>
        <w:pBdr>
          <w:bottom w:val="single" w:sz="12" w:space="12" w:color="FFFFFF"/>
        </w:pBdr>
        <w:spacing w:after="0" w:line="240" w:lineRule="auto"/>
        <w:ind w:firstLine="567"/>
        <w:jc w:val="both"/>
        <w:rPr>
          <w:rFonts w:ascii="Times New Roman" w:eastAsia="Calibri" w:hAnsi="Times New Roman" w:cs="Times New Roman"/>
          <w:color w:val="000000"/>
          <w:sz w:val="28"/>
          <w:szCs w:val="28"/>
        </w:rPr>
      </w:pPr>
      <w:r w:rsidRPr="0035606C">
        <w:rPr>
          <w:rFonts w:ascii="Times New Roman" w:eastAsia="Calibri" w:hAnsi="Times New Roman" w:cs="Times New Roman"/>
          <w:color w:val="000000"/>
          <w:sz w:val="28"/>
          <w:szCs w:val="28"/>
        </w:rPr>
        <w:t xml:space="preserve">Вимогою Закону </w:t>
      </w:r>
      <w:r w:rsidRPr="0035606C">
        <w:rPr>
          <w:rFonts w:ascii="Times New Roman" w:eastAsia="Times New Roman" w:hAnsi="Times New Roman" w:cs="Times New Roman"/>
          <w:color w:val="000000"/>
          <w:sz w:val="28"/>
          <w:szCs w:val="28"/>
          <w:lang w:eastAsia="ru-RU"/>
        </w:rPr>
        <w:t>№ 1697-VII</w:t>
      </w:r>
      <w:r w:rsidRPr="0035606C">
        <w:rPr>
          <w:rFonts w:ascii="Times New Roman" w:eastAsia="Calibri" w:hAnsi="Times New Roman" w:cs="Times New Roman"/>
          <w:color w:val="000000"/>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509DE11D" w14:textId="0486093F" w:rsidR="00885B6D" w:rsidRPr="002A3FEB" w:rsidRDefault="0078687A" w:rsidP="002A3FEB">
      <w:pPr>
        <w:widowControl w:val="0"/>
        <w:pBdr>
          <w:bottom w:val="single" w:sz="12" w:space="12" w:color="FFFFFF"/>
        </w:pBdr>
        <w:spacing w:after="0" w:line="240" w:lineRule="auto"/>
        <w:ind w:firstLine="567"/>
        <w:jc w:val="both"/>
        <w:rPr>
          <w:rFonts w:ascii="Times New Roman" w:eastAsia="Calibri" w:hAnsi="Times New Roman" w:cs="Times New Roman"/>
          <w:sz w:val="28"/>
          <w:szCs w:val="28"/>
        </w:rPr>
      </w:pPr>
      <w:r w:rsidRPr="0035606C">
        <w:rPr>
          <w:rFonts w:ascii="Times New Roman" w:eastAsia="Calibri" w:hAnsi="Times New Roman" w:cs="Times New Roman"/>
          <w:sz w:val="28"/>
          <w:szCs w:val="28"/>
        </w:rPr>
        <w:t xml:space="preserve">Відповідно до п. 62 </w:t>
      </w:r>
      <w:r w:rsidRPr="0035606C">
        <w:rPr>
          <w:rFonts w:ascii="Times New Roman" w:eastAsia="Aptos" w:hAnsi="Times New Roman" w:cs="Times New Roman"/>
          <w:bCs/>
          <w:iCs/>
          <w:color w:val="000000"/>
          <w:sz w:val="28"/>
          <w:szCs w:val="28"/>
        </w:rPr>
        <w:t xml:space="preserve">Положення </w:t>
      </w:r>
      <w:r w:rsidRPr="000D43B4">
        <w:rPr>
          <w:rFonts w:ascii="Times New Roman" w:eastAsia="Aptos" w:hAnsi="Times New Roman" w:cs="Times New Roman"/>
          <w:bCs/>
          <w:iCs/>
          <w:color w:val="000000"/>
          <w:sz w:val="28"/>
          <w:szCs w:val="28"/>
        </w:rPr>
        <w:t>про порядок роботи відповідного органу, що здійснює дисциплінарне провадження</w:t>
      </w:r>
      <w:r w:rsidRPr="0035606C">
        <w:rPr>
          <w:rFonts w:ascii="Times New Roman" w:eastAsia="Aptos" w:hAnsi="Times New Roman" w:cs="Times New Roman"/>
          <w:iCs/>
          <w:color w:val="000000"/>
          <w:sz w:val="28"/>
          <w:szCs w:val="28"/>
        </w:rPr>
        <w:t>,</w:t>
      </w:r>
      <w:r w:rsidRPr="0035606C">
        <w:rPr>
          <w:rFonts w:ascii="Times New Roman" w:eastAsia="Aptos" w:hAnsi="Times New Roman" w:cs="Times New Roman"/>
          <w:bCs/>
          <w:iCs/>
          <w:color w:val="000000"/>
          <w:sz w:val="28"/>
          <w:szCs w:val="28"/>
        </w:rPr>
        <w:t xml:space="preserve"> прийнятого </w:t>
      </w:r>
      <w:r>
        <w:rPr>
          <w:rFonts w:ascii="Times New Roman" w:eastAsia="Aptos" w:hAnsi="Times New Roman" w:cs="Times New Roman"/>
          <w:bCs/>
          <w:iCs/>
          <w:color w:val="000000"/>
          <w:sz w:val="28"/>
          <w:szCs w:val="28"/>
        </w:rPr>
        <w:t>В</w:t>
      </w:r>
      <w:r w:rsidRPr="0035606C">
        <w:rPr>
          <w:rFonts w:ascii="Times New Roman" w:eastAsia="Aptos" w:hAnsi="Times New Roman" w:cs="Times New Roman"/>
          <w:bCs/>
          <w:iCs/>
          <w:color w:val="000000"/>
          <w:sz w:val="28"/>
          <w:szCs w:val="28"/>
        </w:rPr>
        <w:t>сеукраїнською конференцією прокурорів 27.04.2017 (далі – Положення)</w:t>
      </w:r>
      <w:r w:rsidRPr="0035606C">
        <w:rPr>
          <w:rFonts w:ascii="Times New Roman" w:eastAsia="Calibri" w:hAnsi="Times New Roman" w:cs="Times New Roman"/>
          <w:sz w:val="28"/>
          <w:szCs w:val="28"/>
        </w:rPr>
        <w:t>, Комісія не може прийняти рішення на підставі припущень, неперевіреної чи недостовірної інформації.</w:t>
      </w:r>
    </w:p>
    <w:p w14:paraId="45906B7F" w14:textId="77777777" w:rsidR="00885B6D" w:rsidRDefault="00885B6D" w:rsidP="00885B6D">
      <w:pPr>
        <w:widowControl w:val="0"/>
        <w:shd w:val="clear" w:color="auto" w:fill="FFFFFF"/>
        <w:tabs>
          <w:tab w:val="left" w:pos="993"/>
        </w:tabs>
        <w:spacing w:after="0" w:line="240" w:lineRule="auto"/>
        <w:ind w:firstLine="567"/>
        <w:contextualSpacing/>
        <w:jc w:val="both"/>
        <w:rPr>
          <w:rFonts w:ascii="Times New Roman" w:eastAsia="Times New Roman" w:hAnsi="Times New Roman" w:cs="Times New Roman"/>
          <w:b/>
          <w:color w:val="000000"/>
          <w:sz w:val="28"/>
          <w:szCs w:val="28"/>
          <w:lang w:eastAsia="ru-RU"/>
        </w:rPr>
      </w:pPr>
      <w:r w:rsidRPr="0035606C">
        <w:rPr>
          <w:rFonts w:ascii="Times New Roman" w:eastAsia="Times New Roman" w:hAnsi="Times New Roman" w:cs="Times New Roman"/>
          <w:b/>
          <w:color w:val="000000"/>
          <w:sz w:val="28"/>
          <w:szCs w:val="28"/>
          <w:lang w:eastAsia="ru-RU"/>
        </w:rPr>
        <w:t>Оцінка встановлених обставин та мотиви прийнятого рішення</w:t>
      </w:r>
    </w:p>
    <w:p w14:paraId="10155F14" w14:textId="3CDEC8AE" w:rsidR="00885B6D" w:rsidRPr="007E68F6" w:rsidRDefault="00F42C56" w:rsidP="007E68F6">
      <w:pPr>
        <w:widowControl w:val="0"/>
        <w:shd w:val="clear" w:color="auto" w:fill="FFFFFF"/>
        <w:tabs>
          <w:tab w:val="left" w:pos="993"/>
        </w:tabs>
        <w:spacing w:after="0" w:line="240" w:lineRule="auto"/>
        <w:ind w:firstLine="567"/>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w:t>
      </w:r>
      <w:r w:rsidRPr="0035606C">
        <w:rPr>
          <w:rFonts w:ascii="Times New Roman" w:eastAsia="Calibri" w:hAnsi="Times New Roman" w:cs="Times New Roman"/>
          <w:color w:val="000000"/>
          <w:sz w:val="28"/>
          <w:szCs w:val="28"/>
        </w:rPr>
        <w:t>исциплінарна скарга</w:t>
      </w:r>
      <w:r>
        <w:rPr>
          <w:rFonts w:ascii="Times New Roman" w:eastAsia="Calibri" w:hAnsi="Times New Roman" w:cs="Times New Roman"/>
          <w:color w:val="000000"/>
          <w:sz w:val="28"/>
          <w:szCs w:val="28"/>
        </w:rPr>
        <w:t xml:space="preserve"> </w:t>
      </w:r>
      <w:r w:rsidR="00272B56">
        <w:rPr>
          <w:rFonts w:ascii="Times New Roman" w:eastAsia="Calibri" w:hAnsi="Times New Roman" w:cs="Times New Roman"/>
          <w:color w:val="000000"/>
          <w:sz w:val="28"/>
          <w:szCs w:val="28"/>
        </w:rPr>
        <w:t xml:space="preserve">ОСОБА_1 </w:t>
      </w:r>
      <w:r>
        <w:rPr>
          <w:rFonts w:ascii="Times New Roman" w:eastAsia="Calibri" w:hAnsi="Times New Roman" w:cs="Times New Roman"/>
          <w:color w:val="000000"/>
          <w:sz w:val="28"/>
          <w:szCs w:val="28"/>
        </w:rPr>
        <w:t xml:space="preserve">в частині </w:t>
      </w:r>
      <w:r w:rsidR="007E68F6">
        <w:rPr>
          <w:rFonts w:ascii="Times New Roman" w:eastAsia="Calibri" w:hAnsi="Times New Roman" w:cs="Times New Roman"/>
          <w:color w:val="000000"/>
          <w:sz w:val="28"/>
          <w:szCs w:val="28"/>
        </w:rPr>
        <w:t xml:space="preserve">звернення до прокуратури </w:t>
      </w:r>
      <w:r w:rsidR="007E68F6" w:rsidRPr="007E68F6">
        <w:rPr>
          <w:rFonts w:ascii="Times New Roman" w:eastAsia="Calibri" w:hAnsi="Times New Roman" w:cs="Times New Roman"/>
          <w:color w:val="000000"/>
          <w:sz w:val="28"/>
          <w:szCs w:val="28"/>
        </w:rPr>
        <w:t>щодо бездіяльності слідчих у вказаному кримінальному провадженні</w:t>
      </w:r>
      <w:r w:rsidR="007E68F6">
        <w:rPr>
          <w:rFonts w:ascii="Times New Roman" w:eastAsia="Calibri" w:hAnsi="Times New Roman" w:cs="Times New Roman"/>
          <w:color w:val="000000"/>
          <w:sz w:val="28"/>
          <w:szCs w:val="28"/>
        </w:rPr>
        <w:t xml:space="preserve"> та відсутності реакції</w:t>
      </w:r>
      <w:r w:rsidR="007E68F6" w:rsidRPr="007E68F6">
        <w:rPr>
          <w:rFonts w:ascii="Times New Roman" w:eastAsia="Calibri" w:hAnsi="Times New Roman" w:cs="Times New Roman"/>
          <w:color w:val="000000"/>
          <w:sz w:val="28"/>
          <w:szCs w:val="28"/>
        </w:rPr>
        <w:t xml:space="preserve"> </w:t>
      </w:r>
      <w:r w:rsidR="007E68F6">
        <w:rPr>
          <w:rFonts w:ascii="Times New Roman" w:eastAsia="Calibri" w:hAnsi="Times New Roman" w:cs="Times New Roman"/>
          <w:color w:val="000000"/>
          <w:sz w:val="28"/>
          <w:szCs w:val="28"/>
        </w:rPr>
        <w:t xml:space="preserve">прокурора </w:t>
      </w:r>
      <w:proofErr w:type="spellStart"/>
      <w:r w:rsidR="007E68F6" w:rsidRPr="007E68F6">
        <w:rPr>
          <w:rFonts w:ascii="Times New Roman" w:eastAsia="Calibri" w:hAnsi="Times New Roman" w:cs="Times New Roman"/>
          <w:color w:val="000000"/>
          <w:sz w:val="28"/>
          <w:szCs w:val="28"/>
        </w:rPr>
        <w:t>Фединяк</w:t>
      </w:r>
      <w:r w:rsidR="007E68F6">
        <w:rPr>
          <w:rFonts w:ascii="Times New Roman" w:eastAsia="Calibri" w:hAnsi="Times New Roman" w:cs="Times New Roman"/>
          <w:color w:val="000000"/>
          <w:sz w:val="28"/>
          <w:szCs w:val="28"/>
        </w:rPr>
        <w:t>а</w:t>
      </w:r>
      <w:proofErr w:type="spellEnd"/>
      <w:r w:rsidR="007E68F6" w:rsidRPr="007E68F6">
        <w:rPr>
          <w:rFonts w:ascii="Times New Roman" w:eastAsia="Calibri" w:hAnsi="Times New Roman" w:cs="Times New Roman"/>
          <w:color w:val="000000"/>
          <w:sz w:val="28"/>
          <w:szCs w:val="28"/>
        </w:rPr>
        <w:t xml:space="preserve"> Н.Е.</w:t>
      </w:r>
      <w:r w:rsidR="007E68F6">
        <w:rPr>
          <w:rFonts w:ascii="Times New Roman" w:eastAsia="Calibri" w:hAnsi="Times New Roman" w:cs="Times New Roman"/>
          <w:color w:val="000000"/>
          <w:sz w:val="28"/>
          <w:szCs w:val="28"/>
        </w:rPr>
        <w:t xml:space="preserve"> </w:t>
      </w:r>
      <w:r w:rsidR="007E68F6" w:rsidRPr="007E68F6">
        <w:rPr>
          <w:rFonts w:ascii="Times New Roman" w:eastAsia="Calibri" w:hAnsi="Times New Roman" w:cs="Times New Roman"/>
          <w:color w:val="000000"/>
          <w:sz w:val="28"/>
          <w:szCs w:val="28"/>
        </w:rPr>
        <w:t xml:space="preserve">на скарги та звернення </w:t>
      </w:r>
      <w:r w:rsidR="00272B56">
        <w:rPr>
          <w:rFonts w:ascii="Times New Roman" w:eastAsia="Calibri" w:hAnsi="Times New Roman" w:cs="Times New Roman"/>
          <w:color w:val="000000"/>
          <w:sz w:val="28"/>
          <w:szCs w:val="28"/>
        </w:rPr>
        <w:t>ОСОБА_2</w:t>
      </w:r>
      <w:r w:rsidR="007E68F6">
        <w:rPr>
          <w:rFonts w:ascii="Times New Roman" w:eastAsia="Calibri" w:hAnsi="Times New Roman" w:cs="Times New Roman"/>
          <w:color w:val="000000"/>
          <w:sz w:val="28"/>
          <w:szCs w:val="28"/>
        </w:rPr>
        <w:t xml:space="preserve"> </w:t>
      </w:r>
      <w:r w:rsidR="00885B6D" w:rsidRPr="0035606C">
        <w:rPr>
          <w:rFonts w:ascii="Times New Roman" w:eastAsia="Calibri" w:hAnsi="Times New Roman" w:cs="Times New Roman"/>
          <w:color w:val="000000"/>
          <w:sz w:val="28"/>
          <w:szCs w:val="28"/>
        </w:rPr>
        <w:t>стосується рішень, дій та бездіяльності прокурор</w:t>
      </w:r>
      <w:r>
        <w:rPr>
          <w:rFonts w:ascii="Times New Roman" w:eastAsia="Calibri" w:hAnsi="Times New Roman" w:cs="Times New Roman"/>
          <w:color w:val="000000"/>
          <w:sz w:val="28"/>
          <w:szCs w:val="28"/>
        </w:rPr>
        <w:t xml:space="preserve">ів </w:t>
      </w:r>
      <w:r w:rsidR="00885B6D">
        <w:rPr>
          <w:rFonts w:ascii="Times New Roman" w:eastAsia="Calibri" w:hAnsi="Times New Roman" w:cs="Times New Roman"/>
          <w:color w:val="000000"/>
          <w:sz w:val="28"/>
          <w:szCs w:val="28"/>
        </w:rPr>
        <w:t xml:space="preserve">в межах кримінального </w:t>
      </w:r>
      <w:r w:rsidR="00A8585E">
        <w:rPr>
          <w:rFonts w:ascii="Times New Roman" w:eastAsia="Calibri" w:hAnsi="Times New Roman" w:cs="Times New Roman"/>
          <w:color w:val="000000"/>
          <w:sz w:val="28"/>
          <w:szCs w:val="28"/>
        </w:rPr>
        <w:t>процесу</w:t>
      </w:r>
      <w:r w:rsidR="00885B6D">
        <w:rPr>
          <w:rFonts w:ascii="Times New Roman" w:eastAsia="Calibri" w:hAnsi="Times New Roman" w:cs="Times New Roman"/>
          <w:color w:val="000000"/>
          <w:sz w:val="28"/>
          <w:szCs w:val="28"/>
        </w:rPr>
        <w:t xml:space="preserve">. </w:t>
      </w:r>
    </w:p>
    <w:p w14:paraId="1EED3512" w14:textId="77777777" w:rsidR="00885B6D" w:rsidRDefault="00885B6D" w:rsidP="00885B6D">
      <w:pPr>
        <w:spacing w:after="0" w:line="252" w:lineRule="auto"/>
        <w:ind w:firstLine="567"/>
        <w:jc w:val="both"/>
        <w:rPr>
          <w:rFonts w:ascii="Times New Roman" w:hAnsi="Times New Roman"/>
          <w:sz w:val="28"/>
          <w:szCs w:val="28"/>
        </w:rPr>
      </w:pPr>
      <w:r>
        <w:rPr>
          <w:rFonts w:ascii="Times New Roman" w:hAnsi="Times New Roman"/>
          <w:sz w:val="28"/>
          <w:szCs w:val="28"/>
        </w:rPr>
        <w:t xml:space="preserve">У такому випадку </w:t>
      </w:r>
      <w:r w:rsidRPr="000803C3">
        <w:rPr>
          <w:rFonts w:ascii="Times New Roman" w:hAnsi="Times New Roman"/>
          <w:sz w:val="28"/>
          <w:szCs w:val="28"/>
        </w:rPr>
        <w:t>для відкриття дисциплінарного провадження має бути факт порушення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чинним законодавством України порядку.</w:t>
      </w:r>
    </w:p>
    <w:p w14:paraId="0D19ACDD" w14:textId="56D62189" w:rsidR="00885B6D" w:rsidRPr="00E960C8" w:rsidRDefault="00A842A3" w:rsidP="00885B6D">
      <w:pPr>
        <w:spacing w:after="0" w:line="240" w:lineRule="auto"/>
        <w:ind w:firstLine="567"/>
        <w:jc w:val="both"/>
        <w:rPr>
          <w:rFonts w:ascii="Times New Roman" w:hAnsi="Times New Roman"/>
          <w:sz w:val="28"/>
          <w:szCs w:val="28"/>
        </w:rPr>
      </w:pPr>
      <w:r>
        <w:rPr>
          <w:rFonts w:ascii="Times New Roman" w:hAnsi="Times New Roman"/>
          <w:sz w:val="28"/>
          <w:szCs w:val="28"/>
        </w:rPr>
        <w:t>У</w:t>
      </w:r>
      <w:r w:rsidR="00885B6D">
        <w:rPr>
          <w:rFonts w:ascii="Times New Roman" w:hAnsi="Times New Roman"/>
          <w:sz w:val="28"/>
          <w:szCs w:val="28"/>
        </w:rPr>
        <w:t xml:space="preserve"> матеріалах дисциплінарної скарги в</w:t>
      </w:r>
      <w:r w:rsidR="00885B6D" w:rsidRPr="003406D9">
        <w:rPr>
          <w:rFonts w:ascii="Times New Roman" w:hAnsi="Times New Roman"/>
          <w:sz w:val="28"/>
          <w:szCs w:val="28"/>
        </w:rPr>
        <w:t xml:space="preserve">ідсутнє звернення суду </w:t>
      </w:r>
      <w:r w:rsidR="00885B6D">
        <w:rPr>
          <w:rFonts w:ascii="Times New Roman" w:hAnsi="Times New Roman"/>
          <w:sz w:val="28"/>
          <w:szCs w:val="28"/>
        </w:rPr>
        <w:t xml:space="preserve">щодо дій, рішень чи бездіяльності прокурора </w:t>
      </w:r>
      <w:r w:rsidR="00885B6D" w:rsidRPr="003406D9">
        <w:rPr>
          <w:rFonts w:ascii="Times New Roman" w:hAnsi="Times New Roman"/>
          <w:sz w:val="28"/>
          <w:szCs w:val="28"/>
        </w:rPr>
        <w:t>до органу, що здійснює дисциплінарне провадження, в передбаченому КПК України порядку.</w:t>
      </w:r>
      <w:r w:rsidR="00885B6D">
        <w:rPr>
          <w:rFonts w:ascii="Times New Roman" w:hAnsi="Times New Roman"/>
          <w:sz w:val="28"/>
          <w:szCs w:val="28"/>
        </w:rPr>
        <w:t xml:space="preserve"> </w:t>
      </w:r>
      <w:r w:rsidR="00885B6D" w:rsidRPr="00524D47">
        <w:rPr>
          <w:rFonts w:ascii="Times New Roman" w:hAnsi="Times New Roman"/>
          <w:sz w:val="28"/>
          <w:szCs w:val="28"/>
        </w:rPr>
        <w:t xml:space="preserve">Судових рішень про визнання неправомірними дій </w:t>
      </w:r>
      <w:r w:rsidR="00885B6D">
        <w:rPr>
          <w:rFonts w:ascii="Times New Roman" w:hAnsi="Times New Roman"/>
          <w:sz w:val="28"/>
          <w:szCs w:val="28"/>
        </w:rPr>
        <w:t>прокурор</w:t>
      </w:r>
      <w:r w:rsidR="00F42C56">
        <w:rPr>
          <w:rFonts w:ascii="Times New Roman" w:hAnsi="Times New Roman"/>
          <w:sz w:val="28"/>
          <w:szCs w:val="28"/>
        </w:rPr>
        <w:t>ів</w:t>
      </w:r>
      <w:r w:rsidR="00885B6D">
        <w:rPr>
          <w:rFonts w:ascii="Times New Roman" w:hAnsi="Times New Roman"/>
          <w:sz w:val="28"/>
          <w:szCs w:val="28"/>
        </w:rPr>
        <w:t xml:space="preserve"> </w:t>
      </w:r>
      <w:proofErr w:type="spellStart"/>
      <w:r w:rsidR="007E68F6" w:rsidRPr="007E68F6">
        <w:rPr>
          <w:rFonts w:ascii="Times New Roman" w:eastAsia="Calibri" w:hAnsi="Times New Roman" w:cs="Times New Roman"/>
          <w:sz w:val="28"/>
          <w:szCs w:val="28"/>
        </w:rPr>
        <w:t>Фединяк</w:t>
      </w:r>
      <w:r w:rsidR="007E68F6">
        <w:rPr>
          <w:rFonts w:ascii="Times New Roman" w:eastAsia="Calibri" w:hAnsi="Times New Roman" w:cs="Times New Roman"/>
          <w:sz w:val="28"/>
          <w:szCs w:val="28"/>
        </w:rPr>
        <w:t>а</w:t>
      </w:r>
      <w:proofErr w:type="spellEnd"/>
      <w:r w:rsidR="007E68F6" w:rsidRPr="007E68F6">
        <w:rPr>
          <w:rFonts w:ascii="Times New Roman" w:eastAsia="Calibri" w:hAnsi="Times New Roman" w:cs="Times New Roman"/>
          <w:sz w:val="28"/>
          <w:szCs w:val="28"/>
        </w:rPr>
        <w:t xml:space="preserve"> Н.Е.</w:t>
      </w:r>
      <w:r w:rsidR="007E68F6">
        <w:rPr>
          <w:rFonts w:ascii="Times New Roman" w:eastAsia="Calibri" w:hAnsi="Times New Roman" w:cs="Times New Roman"/>
          <w:sz w:val="28"/>
          <w:szCs w:val="28"/>
        </w:rPr>
        <w:t>,</w:t>
      </w:r>
      <w:r w:rsidR="007E68F6" w:rsidRPr="007E68F6">
        <w:rPr>
          <w:rFonts w:ascii="Times New Roman" w:eastAsia="Calibri" w:hAnsi="Times New Roman" w:cs="Times New Roman"/>
          <w:color w:val="000000"/>
          <w:sz w:val="28"/>
          <w:szCs w:val="28"/>
        </w:rPr>
        <w:t xml:space="preserve"> </w:t>
      </w:r>
      <w:r w:rsidR="007E68F6" w:rsidRPr="007E68F6">
        <w:rPr>
          <w:rFonts w:ascii="Times New Roman" w:eastAsia="Calibri" w:hAnsi="Times New Roman" w:cs="Times New Roman"/>
          <w:sz w:val="28"/>
          <w:szCs w:val="28"/>
        </w:rPr>
        <w:t>Кравченко Ю.В.</w:t>
      </w:r>
      <w:r w:rsidR="007E68F6">
        <w:rPr>
          <w:rFonts w:ascii="Times New Roman" w:eastAsia="Calibri" w:hAnsi="Times New Roman" w:cs="Times New Roman"/>
          <w:sz w:val="28"/>
          <w:szCs w:val="28"/>
        </w:rPr>
        <w:t xml:space="preserve"> </w:t>
      </w:r>
      <w:r w:rsidR="00885B6D" w:rsidRPr="00524D47">
        <w:rPr>
          <w:rFonts w:ascii="Times New Roman" w:hAnsi="Times New Roman"/>
          <w:sz w:val="28"/>
          <w:szCs w:val="28"/>
        </w:rPr>
        <w:t>до скарги не долучено.</w:t>
      </w:r>
    </w:p>
    <w:p w14:paraId="2D094C0A" w14:textId="77777777" w:rsidR="00885B6D" w:rsidRDefault="00885B6D" w:rsidP="00885B6D">
      <w:pPr>
        <w:widowControl w:val="0"/>
        <w:pBdr>
          <w:bottom w:val="single" w:sz="12" w:space="1" w:color="FFFFFF"/>
        </w:pBdr>
        <w:spacing w:after="0" w:line="240" w:lineRule="auto"/>
        <w:ind w:firstLine="567"/>
        <w:jc w:val="both"/>
        <w:rPr>
          <w:rFonts w:ascii="Times New Roman" w:hAnsi="Times New Roman"/>
          <w:color w:val="000000"/>
          <w:sz w:val="28"/>
          <w:szCs w:val="28"/>
        </w:rPr>
      </w:pPr>
      <w:r w:rsidRPr="00893861">
        <w:rPr>
          <w:rFonts w:ascii="Times New Roman" w:hAnsi="Times New Roman"/>
          <w:color w:val="000000"/>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58B6E67C" w14:textId="218A9CEF" w:rsidR="00885B6D" w:rsidRDefault="00885B6D" w:rsidP="00885B6D">
      <w:pPr>
        <w:widowControl w:val="0"/>
        <w:pBdr>
          <w:bottom w:val="single" w:sz="12" w:space="1" w:color="FFFFFF"/>
        </w:pBdr>
        <w:spacing w:after="0" w:line="240" w:lineRule="auto"/>
        <w:ind w:firstLine="567"/>
        <w:jc w:val="both"/>
        <w:rPr>
          <w:rFonts w:ascii="Times New Roman" w:hAnsi="Times New Roman"/>
          <w:sz w:val="28"/>
          <w:szCs w:val="28"/>
          <w:lang w:eastAsia="uk-UA"/>
        </w:rPr>
      </w:pPr>
      <w:r w:rsidRPr="00792646">
        <w:rPr>
          <w:rFonts w:ascii="Times New Roman" w:hAnsi="Times New Roman"/>
          <w:sz w:val="28"/>
          <w:szCs w:val="28"/>
        </w:rPr>
        <w:t>Також член Комісії звертає увагу скаржни</w:t>
      </w:r>
      <w:r w:rsidR="00F42C56">
        <w:rPr>
          <w:rFonts w:ascii="Times New Roman" w:hAnsi="Times New Roman"/>
          <w:sz w:val="28"/>
          <w:szCs w:val="28"/>
        </w:rPr>
        <w:t>ці</w:t>
      </w:r>
      <w:r w:rsidRPr="00792646">
        <w:rPr>
          <w:rFonts w:ascii="Times New Roman" w:hAnsi="Times New Roman"/>
          <w:sz w:val="28"/>
          <w:szCs w:val="28"/>
        </w:rPr>
        <w:t xml:space="preserve">, </w:t>
      </w:r>
      <w:r w:rsidRPr="00792646">
        <w:rPr>
          <w:rFonts w:ascii="Times New Roman" w:hAnsi="Times New Roman"/>
          <w:sz w:val="28"/>
          <w:szCs w:val="28"/>
          <w:shd w:val="clear" w:color="auto" w:fill="FFFFFF"/>
        </w:rPr>
        <w:t>що Комісія або член Комісії не наділені повноваженнями щодо</w:t>
      </w:r>
      <w:r>
        <w:rPr>
          <w:rFonts w:ascii="Times New Roman" w:hAnsi="Times New Roman"/>
          <w:sz w:val="28"/>
          <w:szCs w:val="28"/>
          <w:shd w:val="clear" w:color="auto" w:fill="FFFFFF"/>
        </w:rPr>
        <w:t xml:space="preserve"> </w:t>
      </w:r>
      <w:r w:rsidRPr="00B76651">
        <w:rPr>
          <w:rFonts w:ascii="Times New Roman" w:hAnsi="Times New Roman"/>
          <w:sz w:val="28"/>
          <w:szCs w:val="28"/>
          <w:shd w:val="clear" w:color="auto" w:fill="FFFFFF"/>
        </w:rPr>
        <w:t xml:space="preserve">надання висновків щодо </w:t>
      </w:r>
      <w:r>
        <w:rPr>
          <w:rFonts w:ascii="Times New Roman" w:hAnsi="Times New Roman"/>
          <w:sz w:val="28"/>
          <w:szCs w:val="28"/>
          <w:shd w:val="clear" w:color="auto" w:fill="FFFFFF"/>
        </w:rPr>
        <w:t>діяльності</w:t>
      </w:r>
      <w:r w:rsidRPr="00B76651">
        <w:rPr>
          <w:rFonts w:ascii="Times New Roman" w:hAnsi="Times New Roman"/>
          <w:sz w:val="28"/>
          <w:szCs w:val="28"/>
          <w:shd w:val="clear" w:color="auto" w:fill="FFFFFF"/>
        </w:rPr>
        <w:t xml:space="preserve"> прокурор</w:t>
      </w:r>
      <w:r w:rsidR="00F42C56">
        <w:rPr>
          <w:rFonts w:ascii="Times New Roman" w:hAnsi="Times New Roman"/>
          <w:sz w:val="28"/>
          <w:szCs w:val="28"/>
          <w:shd w:val="clear" w:color="auto" w:fill="FFFFFF"/>
        </w:rPr>
        <w:t>ів</w:t>
      </w:r>
      <w:r w:rsidRPr="00B76651">
        <w:rPr>
          <w:rFonts w:ascii="Times New Roman" w:hAnsi="Times New Roman"/>
          <w:sz w:val="28"/>
          <w:szCs w:val="28"/>
          <w:shd w:val="clear" w:color="auto" w:fill="FFFFFF"/>
        </w:rPr>
        <w:t xml:space="preserve"> у конкретному кримінальному провадженні, встановлення</w:t>
      </w:r>
      <w:r>
        <w:rPr>
          <w:rFonts w:ascii="Times New Roman" w:hAnsi="Times New Roman"/>
          <w:sz w:val="28"/>
          <w:szCs w:val="28"/>
          <w:shd w:val="clear" w:color="auto" w:fill="FFFFFF"/>
        </w:rPr>
        <w:t xml:space="preserve"> відповідності </w:t>
      </w:r>
      <w:r w:rsidR="00F42C56">
        <w:rPr>
          <w:rFonts w:ascii="Times New Roman" w:hAnsi="Times New Roman"/>
          <w:sz w:val="28"/>
          <w:szCs w:val="28"/>
          <w:shd w:val="clear" w:color="auto" w:fill="FFFFFF"/>
        </w:rPr>
        <w:t>їх</w:t>
      </w:r>
      <w:r w:rsidRPr="00B76651">
        <w:rPr>
          <w:rFonts w:ascii="Times New Roman" w:hAnsi="Times New Roman"/>
          <w:sz w:val="28"/>
          <w:szCs w:val="28"/>
          <w:shd w:val="clear" w:color="auto" w:fill="FFFFFF"/>
        </w:rPr>
        <w:t xml:space="preserve"> рішень, дій чи бездіяльності</w:t>
      </w:r>
      <w:r>
        <w:rPr>
          <w:rFonts w:ascii="Times New Roman" w:hAnsi="Times New Roman"/>
          <w:sz w:val="28"/>
          <w:szCs w:val="28"/>
          <w:shd w:val="clear" w:color="auto" w:fill="FFFFFF"/>
        </w:rPr>
        <w:t xml:space="preserve"> закону</w:t>
      </w:r>
      <w:r w:rsidRPr="00B76651">
        <w:rPr>
          <w:rFonts w:ascii="Times New Roman" w:hAnsi="Times New Roman"/>
          <w:sz w:val="28"/>
          <w:szCs w:val="28"/>
          <w:shd w:val="clear" w:color="auto" w:fill="FFFFFF"/>
        </w:rPr>
        <w:t>. 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w:t>
      </w:r>
    </w:p>
    <w:p w14:paraId="4E37184F" w14:textId="41E0BA16" w:rsidR="00885B6D" w:rsidRDefault="00885B6D" w:rsidP="00F42C56">
      <w:pPr>
        <w:widowControl w:val="0"/>
        <w:pBdr>
          <w:bottom w:val="single" w:sz="12" w:space="1" w:color="FFFFFF"/>
        </w:pBdr>
        <w:spacing w:after="0" w:line="240" w:lineRule="auto"/>
        <w:ind w:firstLine="567"/>
        <w:jc w:val="both"/>
        <w:rPr>
          <w:rFonts w:ascii="Times New Roman" w:hAnsi="Times New Roman"/>
          <w:color w:val="000000"/>
          <w:sz w:val="28"/>
          <w:szCs w:val="28"/>
        </w:rPr>
      </w:pPr>
      <w:r w:rsidRPr="00893861">
        <w:rPr>
          <w:rFonts w:ascii="Times New Roman" w:hAnsi="Times New Roman"/>
          <w:color w:val="000000"/>
          <w:sz w:val="28"/>
          <w:szCs w:val="28"/>
        </w:rPr>
        <w:t xml:space="preserve">Таким чином, Комісія не вправі втручатися у кримінальний процес та діяльність прокурора, пов’язану із процесуальним керівництвом у </w:t>
      </w:r>
      <w:r w:rsidRPr="00893861">
        <w:rPr>
          <w:rFonts w:ascii="Times New Roman" w:hAnsi="Times New Roman"/>
          <w:color w:val="000000"/>
          <w:sz w:val="28"/>
          <w:szCs w:val="28"/>
        </w:rPr>
        <w:lastRenderedPageBreak/>
        <w:t>кримінальному провадженні</w:t>
      </w:r>
      <w:r>
        <w:rPr>
          <w:rFonts w:ascii="Times New Roman" w:hAnsi="Times New Roman"/>
          <w:color w:val="000000"/>
          <w:sz w:val="28"/>
          <w:szCs w:val="28"/>
        </w:rPr>
        <w:t>.</w:t>
      </w:r>
    </w:p>
    <w:p w14:paraId="405D780A" w14:textId="29110452" w:rsidR="00F42C56" w:rsidRDefault="00F42C56" w:rsidP="00F42C56">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Окрім того, скаржниця стверджує, що </w:t>
      </w:r>
      <w:r w:rsidR="007E68F6">
        <w:rPr>
          <w:rFonts w:ascii="Times New Roman" w:hAnsi="Times New Roman"/>
          <w:sz w:val="28"/>
          <w:szCs w:val="28"/>
          <w:shd w:val="clear" w:color="auto" w:fill="FFFFFF"/>
        </w:rPr>
        <w:t xml:space="preserve">на численні скарги та звернення </w:t>
      </w:r>
      <w:r w:rsidR="00272B56">
        <w:rPr>
          <w:rFonts w:ascii="Times New Roman" w:eastAsia="Calibri" w:hAnsi="Times New Roman" w:cs="Times New Roman"/>
          <w:color w:val="000000"/>
          <w:sz w:val="28"/>
          <w:szCs w:val="28"/>
        </w:rPr>
        <w:t xml:space="preserve">ОСОБА_2 </w:t>
      </w:r>
      <w:r w:rsidR="007E68F6">
        <w:rPr>
          <w:rFonts w:ascii="Times New Roman" w:hAnsi="Times New Roman"/>
          <w:sz w:val="28"/>
          <w:szCs w:val="28"/>
          <w:shd w:val="clear" w:color="auto" w:fill="FFFFFF"/>
        </w:rPr>
        <w:t>з боку прокуратури не було належної реакції</w:t>
      </w:r>
      <w:r>
        <w:rPr>
          <w:rFonts w:ascii="Times New Roman" w:hAnsi="Times New Roman"/>
          <w:sz w:val="28"/>
          <w:szCs w:val="28"/>
          <w:shd w:val="clear" w:color="auto" w:fill="FFFFFF"/>
        </w:rPr>
        <w:t>.</w:t>
      </w:r>
    </w:p>
    <w:p w14:paraId="07A837B6" w14:textId="3B01D961" w:rsidR="002202C8" w:rsidRDefault="00F42C56" w:rsidP="002202C8">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Водночас, до дисциплінарної скарги долучено </w:t>
      </w:r>
      <w:r w:rsidR="007E68F6">
        <w:rPr>
          <w:rFonts w:ascii="Times New Roman" w:hAnsi="Times New Roman"/>
          <w:sz w:val="28"/>
          <w:szCs w:val="28"/>
          <w:shd w:val="clear" w:color="auto" w:fill="FFFFFF"/>
        </w:rPr>
        <w:t xml:space="preserve">як копії скарг та заяв </w:t>
      </w:r>
      <w:r w:rsidR="00272B56">
        <w:rPr>
          <w:rFonts w:ascii="Times New Roman" w:eastAsia="Calibri" w:hAnsi="Times New Roman" w:cs="Times New Roman"/>
          <w:color w:val="000000"/>
          <w:sz w:val="28"/>
          <w:szCs w:val="28"/>
        </w:rPr>
        <w:t>ОСОБА_2</w:t>
      </w:r>
      <w:r w:rsidR="007E68F6">
        <w:rPr>
          <w:rFonts w:ascii="Times New Roman" w:hAnsi="Times New Roman"/>
          <w:sz w:val="28"/>
          <w:szCs w:val="28"/>
          <w:shd w:val="clear" w:color="auto" w:fill="FFFFFF"/>
        </w:rPr>
        <w:t xml:space="preserve">, так і численні відповіді Обухівської окружної прокуратури, Київської обласної прокуратури, Офісу генерального прокурора, в яких надано відповіді на повідомлення </w:t>
      </w:r>
      <w:r w:rsidR="00272B56">
        <w:rPr>
          <w:rFonts w:ascii="Times New Roman" w:eastAsia="Calibri" w:hAnsi="Times New Roman" w:cs="Times New Roman"/>
          <w:color w:val="000000"/>
          <w:sz w:val="28"/>
          <w:szCs w:val="28"/>
        </w:rPr>
        <w:t>ОСОБА_2</w:t>
      </w:r>
      <w:r w:rsidR="007E68F6">
        <w:rPr>
          <w:rFonts w:ascii="Times New Roman" w:hAnsi="Times New Roman"/>
          <w:sz w:val="28"/>
          <w:szCs w:val="28"/>
          <w:shd w:val="clear" w:color="auto" w:fill="FFFFFF"/>
        </w:rPr>
        <w:t>.</w:t>
      </w:r>
    </w:p>
    <w:p w14:paraId="194BE0F5" w14:textId="65C15F0C" w:rsidR="002202C8" w:rsidRDefault="007E68F6" w:rsidP="002202C8">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shd w:val="clear" w:color="auto" w:fill="FFFFFF"/>
        </w:rPr>
        <w:t xml:space="preserve">Щодо тверджень скаржниці про відсутність належної реакції зі сторони прокурора </w:t>
      </w:r>
      <w:proofErr w:type="spellStart"/>
      <w:r w:rsidRPr="007E68F6">
        <w:rPr>
          <w:rFonts w:ascii="Times New Roman" w:hAnsi="Times New Roman"/>
          <w:sz w:val="28"/>
          <w:szCs w:val="28"/>
          <w:shd w:val="clear" w:color="auto" w:fill="FFFFFF"/>
        </w:rPr>
        <w:t>Фединяк</w:t>
      </w:r>
      <w:r>
        <w:rPr>
          <w:rFonts w:ascii="Times New Roman" w:hAnsi="Times New Roman"/>
          <w:sz w:val="28"/>
          <w:szCs w:val="28"/>
          <w:shd w:val="clear" w:color="auto" w:fill="FFFFFF"/>
        </w:rPr>
        <w:t>а</w:t>
      </w:r>
      <w:proofErr w:type="spellEnd"/>
      <w:r w:rsidRPr="007E68F6">
        <w:rPr>
          <w:rFonts w:ascii="Times New Roman" w:hAnsi="Times New Roman"/>
          <w:sz w:val="28"/>
          <w:szCs w:val="28"/>
          <w:shd w:val="clear" w:color="auto" w:fill="FFFFFF"/>
        </w:rPr>
        <w:t xml:space="preserve"> Н.Е.</w:t>
      </w:r>
      <w:r>
        <w:rPr>
          <w:rFonts w:ascii="Times New Roman" w:hAnsi="Times New Roman"/>
          <w:sz w:val="28"/>
          <w:szCs w:val="28"/>
          <w:shd w:val="clear" w:color="auto" w:fill="FFFFFF"/>
        </w:rPr>
        <w:t xml:space="preserve"> на повідомлення про вчинення </w:t>
      </w:r>
      <w:r w:rsidR="002202C8">
        <w:rPr>
          <w:rFonts w:ascii="Times New Roman" w:hAnsi="Times New Roman"/>
          <w:sz w:val="28"/>
          <w:szCs w:val="28"/>
          <w:shd w:val="clear" w:color="auto" w:fill="FFFFFF"/>
        </w:rPr>
        <w:t xml:space="preserve">кримінальних правопорушень слід зазначити, що </w:t>
      </w:r>
      <w:r w:rsidR="002202C8">
        <w:rPr>
          <w:rFonts w:ascii="Times New Roman" w:hAnsi="Times New Roman"/>
          <w:sz w:val="28"/>
          <w:szCs w:val="28"/>
        </w:rPr>
        <w:t>к</w:t>
      </w:r>
      <w:r w:rsidR="002202C8" w:rsidRPr="00D442E7">
        <w:rPr>
          <w:rFonts w:ascii="Times New Roman" w:hAnsi="Times New Roman"/>
          <w:sz w:val="28"/>
          <w:szCs w:val="28"/>
        </w:rPr>
        <w:t xml:space="preserve">римінальним процесуальним законодавством </w:t>
      </w:r>
      <w:r w:rsidR="00CD76C2">
        <w:rPr>
          <w:rFonts w:ascii="Times New Roman" w:hAnsi="Times New Roman"/>
          <w:sz w:val="28"/>
          <w:szCs w:val="28"/>
        </w:rPr>
        <w:t xml:space="preserve">передбачено </w:t>
      </w:r>
      <w:r w:rsidR="002202C8" w:rsidRPr="00D442E7">
        <w:rPr>
          <w:rFonts w:ascii="Times New Roman" w:hAnsi="Times New Roman"/>
          <w:sz w:val="28"/>
          <w:szCs w:val="28"/>
        </w:rPr>
        <w:t xml:space="preserve">порядок звернення з повідомленням про вчинення </w:t>
      </w:r>
      <w:r w:rsidR="00CD76C2">
        <w:rPr>
          <w:rFonts w:ascii="Times New Roman" w:hAnsi="Times New Roman"/>
          <w:sz w:val="28"/>
          <w:szCs w:val="28"/>
        </w:rPr>
        <w:t>кримінального правопорушення</w:t>
      </w:r>
      <w:r w:rsidR="009E7251">
        <w:rPr>
          <w:rFonts w:ascii="Times New Roman" w:hAnsi="Times New Roman"/>
          <w:sz w:val="28"/>
          <w:szCs w:val="28"/>
        </w:rPr>
        <w:t xml:space="preserve">. </w:t>
      </w:r>
      <w:r w:rsidR="00774A12">
        <w:rPr>
          <w:rFonts w:ascii="Times New Roman" w:hAnsi="Times New Roman"/>
          <w:sz w:val="28"/>
          <w:szCs w:val="28"/>
        </w:rPr>
        <w:t>У той же час н</w:t>
      </w:r>
      <w:r w:rsidR="009E7251">
        <w:rPr>
          <w:rFonts w:ascii="Times New Roman" w:hAnsi="Times New Roman"/>
          <w:sz w:val="28"/>
          <w:szCs w:val="28"/>
        </w:rPr>
        <w:t>адавати оцінку повідомленням про вчинення кримінального правопорушення</w:t>
      </w:r>
      <w:r w:rsidR="002202C8" w:rsidRPr="00D442E7">
        <w:rPr>
          <w:rFonts w:ascii="Times New Roman" w:hAnsi="Times New Roman"/>
          <w:sz w:val="28"/>
          <w:szCs w:val="28"/>
        </w:rPr>
        <w:t xml:space="preserve"> до повноважень Комісії не належить.</w:t>
      </w:r>
    </w:p>
    <w:p w14:paraId="2243F282" w14:textId="2B32E53D" w:rsidR="002202C8" w:rsidRPr="002202C8" w:rsidRDefault="00774A12" w:rsidP="002202C8">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С</w:t>
      </w:r>
      <w:r w:rsidR="002202C8" w:rsidRPr="00457A9B">
        <w:rPr>
          <w:rFonts w:ascii="Times New Roman" w:hAnsi="Times New Roman"/>
          <w:sz w:val="28"/>
          <w:szCs w:val="28"/>
        </w:rPr>
        <w:t>каржни</w:t>
      </w:r>
      <w:r w:rsidR="002202C8">
        <w:rPr>
          <w:rFonts w:ascii="Times New Roman" w:hAnsi="Times New Roman"/>
          <w:sz w:val="28"/>
          <w:szCs w:val="28"/>
        </w:rPr>
        <w:t>ц</w:t>
      </w:r>
      <w:r>
        <w:rPr>
          <w:rFonts w:ascii="Times New Roman" w:hAnsi="Times New Roman"/>
          <w:sz w:val="28"/>
          <w:szCs w:val="28"/>
        </w:rPr>
        <w:t>я вказує в скарзі</w:t>
      </w:r>
      <w:r w:rsidR="002202C8">
        <w:rPr>
          <w:rFonts w:ascii="Times New Roman" w:hAnsi="Times New Roman"/>
          <w:sz w:val="28"/>
          <w:szCs w:val="28"/>
        </w:rPr>
        <w:t xml:space="preserve"> про вчинення численних кримінальних правопорушень, пов’язаних з </w:t>
      </w:r>
      <w:r w:rsidR="002202C8">
        <w:rPr>
          <w:rFonts w:ascii="Times New Roman" w:eastAsia="Calibri" w:hAnsi="Times New Roman" w:cs="Times New Roman"/>
          <w:color w:val="000000"/>
          <w:sz w:val="28"/>
          <w:szCs w:val="28"/>
        </w:rPr>
        <w:t xml:space="preserve">землею, обігом наркотиків та отримання службовими особами неправомірної вигоди, на які не реагує прокурор </w:t>
      </w:r>
      <w:r w:rsidR="00A42C45">
        <w:rPr>
          <w:rFonts w:ascii="Times New Roman" w:eastAsia="Calibri" w:hAnsi="Times New Roman" w:cs="Times New Roman"/>
          <w:color w:val="000000"/>
          <w:sz w:val="28"/>
          <w:szCs w:val="28"/>
        </w:rPr>
        <w:t xml:space="preserve">      </w:t>
      </w:r>
      <w:proofErr w:type="spellStart"/>
      <w:r w:rsidR="002202C8" w:rsidRPr="002202C8">
        <w:rPr>
          <w:rFonts w:ascii="Times New Roman" w:eastAsia="Calibri" w:hAnsi="Times New Roman" w:cs="Times New Roman"/>
          <w:color w:val="000000"/>
          <w:sz w:val="28"/>
          <w:szCs w:val="28"/>
        </w:rPr>
        <w:t>Фединяк</w:t>
      </w:r>
      <w:proofErr w:type="spellEnd"/>
      <w:r w:rsidR="002202C8" w:rsidRPr="002202C8">
        <w:rPr>
          <w:rFonts w:ascii="Times New Roman" w:eastAsia="Calibri" w:hAnsi="Times New Roman" w:cs="Times New Roman"/>
          <w:color w:val="000000"/>
          <w:sz w:val="28"/>
          <w:szCs w:val="28"/>
        </w:rPr>
        <w:t xml:space="preserve"> Н.Е.</w:t>
      </w:r>
      <w:r w:rsidR="002202C8">
        <w:rPr>
          <w:rFonts w:ascii="Times New Roman" w:hAnsi="Times New Roman"/>
          <w:sz w:val="28"/>
          <w:szCs w:val="28"/>
        </w:rPr>
        <w:t xml:space="preserve">, </w:t>
      </w:r>
      <w:r>
        <w:rPr>
          <w:rFonts w:ascii="Times New Roman" w:hAnsi="Times New Roman"/>
          <w:sz w:val="28"/>
          <w:szCs w:val="28"/>
        </w:rPr>
        <w:t>але це не є вказівка на конкретні факти, а</w:t>
      </w:r>
      <w:r w:rsidR="002202C8" w:rsidRPr="00457A9B">
        <w:rPr>
          <w:rFonts w:ascii="Times New Roman" w:hAnsi="Times New Roman"/>
          <w:sz w:val="28"/>
          <w:szCs w:val="28"/>
        </w:rPr>
        <w:t xml:space="preserve"> тлумачення норм законодавства з посиланням на власну оцінку </w:t>
      </w:r>
      <w:r w:rsidR="00A42C45">
        <w:rPr>
          <w:rFonts w:ascii="Times New Roman" w:hAnsi="Times New Roman"/>
          <w:sz w:val="28"/>
          <w:szCs w:val="28"/>
        </w:rPr>
        <w:t xml:space="preserve">окремих </w:t>
      </w:r>
      <w:r w:rsidR="002202C8" w:rsidRPr="00457A9B">
        <w:rPr>
          <w:rFonts w:ascii="Times New Roman" w:hAnsi="Times New Roman"/>
          <w:sz w:val="28"/>
          <w:szCs w:val="28"/>
        </w:rPr>
        <w:t>обставин.</w:t>
      </w:r>
    </w:p>
    <w:p w14:paraId="466B40DF" w14:textId="57891E14" w:rsidR="00885B6D" w:rsidRPr="00F42C56" w:rsidRDefault="00F42C56" w:rsidP="00885B6D">
      <w:pPr>
        <w:widowControl w:val="0"/>
        <w:pBdr>
          <w:bottom w:val="single" w:sz="12" w:space="12" w:color="FFFFFF"/>
        </w:pBdr>
        <w:spacing w:after="0" w:line="240" w:lineRule="auto"/>
        <w:ind w:firstLine="567"/>
        <w:jc w:val="both"/>
        <w:rPr>
          <w:rFonts w:ascii="Times New Roman" w:hAnsi="Times New Roman"/>
          <w:sz w:val="28"/>
          <w:szCs w:val="28"/>
          <w:lang w:eastAsia="uk-UA"/>
        </w:rPr>
      </w:pPr>
      <w:r w:rsidRPr="00F42C56">
        <w:rPr>
          <w:rFonts w:ascii="Times New Roman" w:hAnsi="Times New Roman"/>
          <w:sz w:val="28"/>
          <w:szCs w:val="28"/>
          <w:lang w:eastAsia="uk-UA"/>
        </w:rPr>
        <w:t>Слід зазначити, що п</w:t>
      </w:r>
      <w:r w:rsidR="00885B6D" w:rsidRPr="00F42C56">
        <w:rPr>
          <w:rFonts w:ascii="Times New Roman" w:hAnsi="Times New Roman"/>
          <w:sz w:val="28"/>
          <w:szCs w:val="28"/>
          <w:lang w:eastAsia="uk-UA"/>
        </w:rPr>
        <w:t xml:space="preserve">овноваження Комісії визначено у ч. 1 ст. 77 Закону </w:t>
      </w:r>
      <w:r w:rsidR="00A42C45">
        <w:rPr>
          <w:rFonts w:ascii="Times New Roman" w:hAnsi="Times New Roman"/>
          <w:sz w:val="28"/>
          <w:szCs w:val="28"/>
          <w:lang w:eastAsia="uk-UA"/>
        </w:rPr>
        <w:t xml:space="preserve">      </w:t>
      </w:r>
      <w:r w:rsidR="00885B6D" w:rsidRPr="00F42C56">
        <w:rPr>
          <w:rFonts w:ascii="Times New Roman" w:hAnsi="Times New Roman"/>
          <w:sz w:val="28"/>
          <w:szCs w:val="28"/>
          <w:lang w:eastAsia="uk-UA"/>
        </w:rPr>
        <w:t xml:space="preserve">№ 1697-VII. </w:t>
      </w:r>
    </w:p>
    <w:p w14:paraId="1BA47D36" w14:textId="3EA44C2B" w:rsidR="00885B6D" w:rsidRPr="00F42C56" w:rsidRDefault="00885B6D" w:rsidP="00885B6D">
      <w:pPr>
        <w:widowControl w:val="0"/>
        <w:pBdr>
          <w:bottom w:val="single" w:sz="12" w:space="12" w:color="FFFFFF"/>
        </w:pBdr>
        <w:spacing w:after="0" w:line="240" w:lineRule="auto"/>
        <w:ind w:firstLine="567"/>
        <w:jc w:val="both"/>
        <w:rPr>
          <w:rFonts w:ascii="Times New Roman" w:hAnsi="Times New Roman"/>
          <w:sz w:val="28"/>
          <w:szCs w:val="28"/>
          <w:lang w:eastAsia="uk-UA"/>
        </w:rPr>
      </w:pPr>
      <w:r w:rsidRPr="00F42C56">
        <w:rPr>
          <w:rFonts w:ascii="Times New Roman" w:hAnsi="Times New Roman"/>
          <w:sz w:val="28"/>
          <w:szCs w:val="28"/>
          <w:lang w:eastAsia="uk-UA"/>
        </w:rPr>
        <w:t xml:space="preserve">Так, в межах наданих повноважень </w:t>
      </w:r>
      <w:r w:rsidR="00A42C45">
        <w:rPr>
          <w:rFonts w:ascii="Times New Roman" w:hAnsi="Times New Roman"/>
          <w:sz w:val="28"/>
          <w:szCs w:val="28"/>
          <w:lang w:eastAsia="uk-UA"/>
        </w:rPr>
        <w:t>Комісія</w:t>
      </w:r>
      <w:r w:rsidRPr="00F42C56">
        <w:rPr>
          <w:rFonts w:ascii="Times New Roman" w:hAnsi="Times New Roman"/>
          <w:sz w:val="28"/>
          <w:szCs w:val="28"/>
          <w:lang w:eastAsia="uk-UA"/>
        </w:rPr>
        <w:t>: 1) веде облік даних про кількість посад прокурорів, у тому числі вакантних та тимчасово вакантних; 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4D45B95C" w14:textId="4988C6D9" w:rsidR="00753D46" w:rsidRDefault="00753D46" w:rsidP="00753D46">
      <w:pPr>
        <w:widowControl w:val="0"/>
        <w:pBdr>
          <w:bottom w:val="single" w:sz="12" w:space="12" w:color="FFFFFF"/>
        </w:pBdr>
        <w:spacing w:after="0" w:line="240" w:lineRule="auto"/>
        <w:ind w:firstLine="567"/>
        <w:jc w:val="both"/>
        <w:rPr>
          <w:rFonts w:ascii="Times New Roman" w:hAnsi="Times New Roman"/>
          <w:bCs/>
          <w:sz w:val="28"/>
          <w:szCs w:val="28"/>
          <w:shd w:val="clear" w:color="auto" w:fill="FFFFFF"/>
        </w:rPr>
      </w:pPr>
      <w:r>
        <w:rPr>
          <w:rFonts w:ascii="Times New Roman" w:hAnsi="Times New Roman"/>
          <w:sz w:val="28"/>
          <w:szCs w:val="28"/>
          <w:shd w:val="clear" w:color="auto" w:fill="FFFFFF"/>
        </w:rPr>
        <w:t xml:space="preserve">Варто також зауважити, що </w:t>
      </w:r>
      <w:r w:rsidRPr="00753D46">
        <w:rPr>
          <w:rFonts w:ascii="Times New Roman" w:hAnsi="Times New Roman"/>
          <w:bCs/>
          <w:sz w:val="28"/>
          <w:szCs w:val="28"/>
          <w:shd w:val="clear" w:color="auto" w:fill="FFFFFF"/>
        </w:rPr>
        <w:t>Рішенням Касаційного адміністративного суду у складі Верховного Суду від 21.06.2018 (справа № 9901/486/18) визначено,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44912C14" w14:textId="6A2CD74E" w:rsidR="002202C8" w:rsidRDefault="00753D46" w:rsidP="002202C8">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sidRPr="00F42C56">
        <w:rPr>
          <w:rFonts w:ascii="Times New Roman" w:hAnsi="Times New Roman"/>
          <w:sz w:val="28"/>
          <w:szCs w:val="28"/>
          <w:shd w:val="clear" w:color="auto" w:fill="FFFFFF"/>
        </w:rPr>
        <w:t xml:space="preserve">Виходячи з викладеного, Комісія не наділена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w:t>
      </w:r>
      <w:r w:rsidRPr="00F42C56">
        <w:rPr>
          <w:rFonts w:ascii="Times New Roman" w:hAnsi="Times New Roman"/>
          <w:sz w:val="28"/>
          <w:szCs w:val="28"/>
          <w:lang w:eastAsia="uk-UA"/>
        </w:rPr>
        <w:t>№ 1697-VII</w:t>
      </w:r>
      <w:r w:rsidRPr="00F42C56">
        <w:rPr>
          <w:rFonts w:ascii="Times New Roman" w:hAnsi="Times New Roman"/>
          <w:sz w:val="28"/>
          <w:szCs w:val="28"/>
          <w:shd w:val="clear" w:color="auto" w:fill="FFFFFF"/>
        </w:rPr>
        <w:t xml:space="preserve"> повноважень може розцінюватися як втручання у процесуальну </w:t>
      </w:r>
      <w:r w:rsidRPr="00F42C56">
        <w:rPr>
          <w:rFonts w:ascii="Times New Roman" w:hAnsi="Times New Roman"/>
          <w:sz w:val="28"/>
          <w:szCs w:val="28"/>
          <w:shd w:val="clear" w:color="auto" w:fill="FFFFFF"/>
        </w:rPr>
        <w:lastRenderedPageBreak/>
        <w:t xml:space="preserve">діяльність прокурора. </w:t>
      </w:r>
    </w:p>
    <w:p w14:paraId="4911D7E1" w14:textId="342E2ACD" w:rsidR="0078687A" w:rsidRDefault="0078687A" w:rsidP="002202C8">
      <w:pPr>
        <w:widowControl w:val="0"/>
        <w:pBdr>
          <w:bottom w:val="single" w:sz="12" w:space="12" w:color="FFFFFF"/>
        </w:pBdr>
        <w:spacing w:after="0" w:line="240" w:lineRule="auto"/>
        <w:ind w:firstLine="567"/>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 xml:space="preserve">Щодо тверджень </w:t>
      </w:r>
      <w:r>
        <w:rPr>
          <w:rFonts w:ascii="Times New Roman" w:eastAsia="Calibri" w:hAnsi="Times New Roman" w:cs="Times New Roman"/>
          <w:color w:val="000000"/>
          <w:sz w:val="28"/>
          <w:szCs w:val="28"/>
        </w:rPr>
        <w:t xml:space="preserve">скаржниці про те, що </w:t>
      </w:r>
      <w:r w:rsidR="002202C8">
        <w:rPr>
          <w:rFonts w:ascii="Times New Roman" w:eastAsia="Calibri" w:hAnsi="Times New Roman" w:cs="Times New Roman"/>
          <w:color w:val="000000"/>
          <w:sz w:val="28"/>
          <w:szCs w:val="28"/>
        </w:rPr>
        <w:t xml:space="preserve">прокурор </w:t>
      </w:r>
      <w:r w:rsidR="002202C8" w:rsidRPr="00BC0BE8">
        <w:rPr>
          <w:rFonts w:ascii="Times New Roman" w:eastAsia="Calibri" w:hAnsi="Times New Roman" w:cs="Times New Roman"/>
          <w:color w:val="000000"/>
          <w:sz w:val="28"/>
          <w:szCs w:val="28"/>
        </w:rPr>
        <w:t>Кравченко Ю.В.</w:t>
      </w:r>
      <w:r w:rsidR="002202C8">
        <w:rPr>
          <w:rFonts w:ascii="Times New Roman" w:eastAsia="Calibri" w:hAnsi="Times New Roman" w:cs="Times New Roman"/>
          <w:color w:val="000000"/>
          <w:sz w:val="28"/>
          <w:szCs w:val="28"/>
        </w:rPr>
        <w:t xml:space="preserve"> діє в змові з прокурором </w:t>
      </w:r>
      <w:proofErr w:type="spellStart"/>
      <w:r w:rsidR="002202C8" w:rsidRPr="00BC0BE8">
        <w:rPr>
          <w:rFonts w:ascii="Times New Roman" w:eastAsia="Calibri" w:hAnsi="Times New Roman" w:cs="Times New Roman"/>
          <w:color w:val="000000"/>
          <w:sz w:val="28"/>
          <w:szCs w:val="28"/>
        </w:rPr>
        <w:t>Фединяк</w:t>
      </w:r>
      <w:r w:rsidR="002202C8">
        <w:rPr>
          <w:rFonts w:ascii="Times New Roman" w:eastAsia="Calibri" w:hAnsi="Times New Roman" w:cs="Times New Roman"/>
          <w:color w:val="000000"/>
          <w:sz w:val="28"/>
          <w:szCs w:val="28"/>
        </w:rPr>
        <w:t>ом</w:t>
      </w:r>
      <w:proofErr w:type="spellEnd"/>
      <w:r w:rsidR="002202C8" w:rsidRPr="00BC0BE8">
        <w:rPr>
          <w:rFonts w:ascii="Times New Roman" w:eastAsia="Calibri" w:hAnsi="Times New Roman" w:cs="Times New Roman"/>
          <w:color w:val="000000"/>
          <w:sz w:val="28"/>
          <w:szCs w:val="28"/>
        </w:rPr>
        <w:t xml:space="preserve"> Н.Е.</w:t>
      </w:r>
      <w:r w:rsidR="002202C8">
        <w:rPr>
          <w:rFonts w:ascii="Times New Roman" w:eastAsia="Calibri" w:hAnsi="Times New Roman" w:cs="Times New Roman"/>
          <w:color w:val="000000"/>
          <w:sz w:val="28"/>
          <w:szCs w:val="28"/>
        </w:rPr>
        <w:t xml:space="preserve">, оскільки ігнорує судові виклики у справах, що розглядаються в суді </w:t>
      </w:r>
      <w:r w:rsidR="00A41016">
        <w:rPr>
          <w:rFonts w:ascii="Times New Roman" w:eastAsia="Calibri" w:hAnsi="Times New Roman" w:cs="Times New Roman"/>
          <w:color w:val="000000"/>
          <w:sz w:val="28"/>
          <w:szCs w:val="28"/>
        </w:rPr>
        <w:t>необхідно зазначити таке</w:t>
      </w:r>
      <w:r w:rsidR="00753D46">
        <w:rPr>
          <w:rFonts w:ascii="Times New Roman" w:eastAsia="Calibri" w:hAnsi="Times New Roman" w:cs="Times New Roman"/>
          <w:color w:val="000000"/>
          <w:sz w:val="28"/>
          <w:szCs w:val="28"/>
        </w:rPr>
        <w:t xml:space="preserve">. </w:t>
      </w:r>
    </w:p>
    <w:p w14:paraId="6B5CF145" w14:textId="49977FF2" w:rsidR="0078687A" w:rsidRDefault="00203EAE" w:rsidP="0078687A">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eastAsia="Calibri" w:hAnsi="Times New Roman" w:cs="Times New Roman"/>
          <w:sz w:val="28"/>
          <w:szCs w:val="28"/>
        </w:rPr>
        <w:t xml:space="preserve">Дисциплінарна скарга та додатки до неї не містять відомостей, що підтверджують зазначені скаржницею факти. Також зазначені факти не встановлені рішеннями суду та </w:t>
      </w:r>
      <w:r w:rsidR="00A42C45">
        <w:rPr>
          <w:rFonts w:ascii="Times New Roman" w:eastAsia="Calibri" w:hAnsi="Times New Roman" w:cs="Times New Roman"/>
          <w:sz w:val="28"/>
          <w:szCs w:val="28"/>
        </w:rPr>
        <w:t xml:space="preserve">рішеннями </w:t>
      </w:r>
      <w:r>
        <w:rPr>
          <w:rFonts w:ascii="Times New Roman" w:eastAsia="Calibri" w:hAnsi="Times New Roman" w:cs="Times New Roman"/>
          <w:sz w:val="28"/>
          <w:szCs w:val="28"/>
        </w:rPr>
        <w:t xml:space="preserve">відповідних </w:t>
      </w:r>
      <w:r w:rsidR="00CB203E">
        <w:rPr>
          <w:rFonts w:ascii="Times New Roman" w:eastAsia="Calibri" w:hAnsi="Times New Roman" w:cs="Times New Roman"/>
          <w:sz w:val="28"/>
          <w:szCs w:val="28"/>
        </w:rPr>
        <w:t>посад</w:t>
      </w:r>
      <w:r>
        <w:rPr>
          <w:rFonts w:ascii="Times New Roman" w:eastAsia="Calibri" w:hAnsi="Times New Roman" w:cs="Times New Roman"/>
          <w:sz w:val="28"/>
          <w:szCs w:val="28"/>
        </w:rPr>
        <w:t xml:space="preserve">ових осіб. </w:t>
      </w:r>
      <w:r w:rsidR="00925E57">
        <w:rPr>
          <w:rFonts w:ascii="Times New Roman" w:eastAsia="Calibri" w:hAnsi="Times New Roman" w:cs="Times New Roman"/>
          <w:sz w:val="28"/>
          <w:szCs w:val="28"/>
        </w:rPr>
        <w:t>У той же час, п</w:t>
      </w:r>
      <w:r w:rsidR="0078687A">
        <w:rPr>
          <w:rFonts w:ascii="Times New Roman" w:hAnsi="Times New Roman"/>
          <w:sz w:val="28"/>
          <w:szCs w:val="28"/>
        </w:rPr>
        <w:t>еревірка наявності ознак кримінального правопорушення у діях прокурорів</w:t>
      </w:r>
      <w:r w:rsidR="0078687A" w:rsidRPr="00D442E7">
        <w:rPr>
          <w:rFonts w:ascii="Times New Roman" w:hAnsi="Times New Roman"/>
          <w:sz w:val="28"/>
          <w:szCs w:val="28"/>
        </w:rPr>
        <w:t xml:space="preserve"> до повноважень Комісії не належить.</w:t>
      </w:r>
    </w:p>
    <w:p w14:paraId="0B036EDD" w14:textId="37EA1C28" w:rsidR="00753D46" w:rsidRPr="00753D46" w:rsidRDefault="00FB4393" w:rsidP="00753D46">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У скарзі</w:t>
      </w:r>
      <w:r w:rsidR="00753D46" w:rsidRPr="00753D46">
        <w:rPr>
          <w:rFonts w:ascii="Times New Roman" w:hAnsi="Times New Roman"/>
          <w:sz w:val="28"/>
          <w:szCs w:val="28"/>
        </w:rPr>
        <w:t xml:space="preserve"> скаржни</w:t>
      </w:r>
      <w:r w:rsidR="00753D46">
        <w:rPr>
          <w:rFonts w:ascii="Times New Roman" w:hAnsi="Times New Roman"/>
          <w:sz w:val="28"/>
          <w:szCs w:val="28"/>
        </w:rPr>
        <w:t>ця</w:t>
      </w:r>
      <w:r w:rsidR="00753D46" w:rsidRPr="00753D46">
        <w:rPr>
          <w:rFonts w:ascii="Times New Roman" w:hAnsi="Times New Roman"/>
          <w:sz w:val="28"/>
          <w:szCs w:val="28"/>
        </w:rPr>
        <w:t xml:space="preserve"> просить вирішити питання про притягнення прокурор</w:t>
      </w:r>
      <w:r w:rsidR="00753D46">
        <w:rPr>
          <w:rFonts w:ascii="Times New Roman" w:hAnsi="Times New Roman"/>
          <w:sz w:val="28"/>
          <w:szCs w:val="28"/>
        </w:rPr>
        <w:t>ів</w:t>
      </w:r>
      <w:r w:rsidR="00753D46" w:rsidRPr="00753D46">
        <w:rPr>
          <w:rFonts w:ascii="Times New Roman" w:hAnsi="Times New Roman"/>
          <w:sz w:val="28"/>
          <w:szCs w:val="28"/>
        </w:rPr>
        <w:t xml:space="preserve"> до дисциплінарної відповідальності на підставі </w:t>
      </w:r>
      <w:proofErr w:type="spellStart"/>
      <w:r w:rsidR="00753D46" w:rsidRPr="00753D46">
        <w:rPr>
          <w:rFonts w:ascii="Times New Roman" w:hAnsi="Times New Roman"/>
          <w:sz w:val="28"/>
          <w:szCs w:val="28"/>
        </w:rPr>
        <w:t>пп</w:t>
      </w:r>
      <w:proofErr w:type="spellEnd"/>
      <w:r w:rsidR="00753D46" w:rsidRPr="00753D46">
        <w:rPr>
          <w:rFonts w:ascii="Times New Roman" w:hAnsi="Times New Roman"/>
          <w:sz w:val="28"/>
          <w:szCs w:val="28"/>
        </w:rPr>
        <w:t>. 5, 6 ч. 1 ст. 43 Закону                       № 1697-VII, тобто за вчинення дій, що порочать звання прокурора, систематичне порушення правил прокурорської етики.</w:t>
      </w:r>
    </w:p>
    <w:p w14:paraId="1DC0B914" w14:textId="77777777" w:rsidR="00753D46" w:rsidRPr="00753D46" w:rsidRDefault="00753D46" w:rsidP="00753D46">
      <w:pPr>
        <w:widowControl w:val="0"/>
        <w:pBdr>
          <w:bottom w:val="single" w:sz="12" w:space="12" w:color="FFFFFF"/>
        </w:pBdr>
        <w:spacing w:after="0" w:line="240" w:lineRule="auto"/>
        <w:ind w:firstLine="567"/>
        <w:jc w:val="both"/>
        <w:rPr>
          <w:rFonts w:ascii="Times New Roman" w:hAnsi="Times New Roman"/>
          <w:sz w:val="28"/>
          <w:szCs w:val="28"/>
        </w:rPr>
      </w:pPr>
      <w:r w:rsidRPr="00753D46">
        <w:rPr>
          <w:rFonts w:ascii="Times New Roman" w:hAnsi="Times New Roman"/>
          <w:sz w:val="28"/>
          <w:szCs w:val="28"/>
        </w:rPr>
        <w:t xml:space="preserve">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w:t>
      </w:r>
    </w:p>
    <w:p w14:paraId="0588EEDD" w14:textId="77777777" w:rsidR="00753D46" w:rsidRPr="00753D46" w:rsidRDefault="00753D46" w:rsidP="00753D46">
      <w:pPr>
        <w:widowControl w:val="0"/>
        <w:pBdr>
          <w:bottom w:val="single" w:sz="12" w:space="12" w:color="FFFFFF"/>
        </w:pBdr>
        <w:spacing w:after="0" w:line="240" w:lineRule="auto"/>
        <w:ind w:firstLine="567"/>
        <w:jc w:val="both"/>
        <w:rPr>
          <w:rFonts w:ascii="Times New Roman" w:hAnsi="Times New Roman"/>
          <w:sz w:val="28"/>
          <w:szCs w:val="28"/>
        </w:rPr>
      </w:pPr>
      <w:r w:rsidRPr="00753D46">
        <w:rPr>
          <w:rFonts w:ascii="Times New Roman" w:hAnsi="Times New Roman"/>
          <w:sz w:val="28"/>
          <w:szCs w:val="28"/>
        </w:rPr>
        <w:t xml:space="preserve">1) вчинення дій, що містять ознаки корупційних або пов’язаних з корупцією правопорушень, інших кримінальних правопорушень; </w:t>
      </w:r>
    </w:p>
    <w:p w14:paraId="71404968" w14:textId="77777777" w:rsidR="00753D46" w:rsidRPr="00753D46" w:rsidRDefault="00753D46" w:rsidP="00753D46">
      <w:pPr>
        <w:widowControl w:val="0"/>
        <w:pBdr>
          <w:bottom w:val="single" w:sz="12" w:space="12" w:color="FFFFFF"/>
        </w:pBdr>
        <w:spacing w:after="0" w:line="240" w:lineRule="auto"/>
        <w:ind w:firstLine="567"/>
        <w:jc w:val="both"/>
        <w:rPr>
          <w:rFonts w:ascii="Times New Roman" w:hAnsi="Times New Roman"/>
          <w:sz w:val="28"/>
          <w:szCs w:val="28"/>
        </w:rPr>
      </w:pPr>
      <w:r w:rsidRPr="00753D46">
        <w:rPr>
          <w:rFonts w:ascii="Times New Roman" w:hAnsi="Times New Roman"/>
          <w:sz w:val="28"/>
          <w:szCs w:val="28"/>
        </w:rPr>
        <w:t xml:space="preserve">2)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w:t>
      </w:r>
    </w:p>
    <w:p w14:paraId="4A4D12AB" w14:textId="77777777" w:rsidR="00753D46" w:rsidRPr="00753D46" w:rsidRDefault="00753D46" w:rsidP="00753D46">
      <w:pPr>
        <w:widowControl w:val="0"/>
        <w:pBdr>
          <w:bottom w:val="single" w:sz="12" w:space="12" w:color="FFFFFF"/>
        </w:pBdr>
        <w:spacing w:after="0" w:line="240" w:lineRule="auto"/>
        <w:ind w:firstLine="567"/>
        <w:jc w:val="both"/>
        <w:rPr>
          <w:rFonts w:ascii="Times New Roman" w:hAnsi="Times New Roman"/>
          <w:sz w:val="28"/>
          <w:szCs w:val="28"/>
        </w:rPr>
      </w:pPr>
      <w:r w:rsidRPr="00753D46">
        <w:rPr>
          <w:rFonts w:ascii="Times New Roman" w:hAnsi="Times New Roman"/>
          <w:sz w:val="28"/>
          <w:szCs w:val="28"/>
        </w:rPr>
        <w:t xml:space="preserve">3) неподання або несвоєчасне подання прокурором без поважних причин декларації доброчесності прокурора; </w:t>
      </w:r>
    </w:p>
    <w:p w14:paraId="09D1F594" w14:textId="77777777" w:rsidR="00753D46" w:rsidRPr="00753D46" w:rsidRDefault="00753D46" w:rsidP="00753D46">
      <w:pPr>
        <w:widowControl w:val="0"/>
        <w:pBdr>
          <w:bottom w:val="single" w:sz="12" w:space="12" w:color="FFFFFF"/>
        </w:pBdr>
        <w:spacing w:after="0" w:line="240" w:lineRule="auto"/>
        <w:ind w:firstLine="567"/>
        <w:jc w:val="both"/>
        <w:rPr>
          <w:rFonts w:ascii="Times New Roman" w:hAnsi="Times New Roman"/>
          <w:sz w:val="28"/>
          <w:szCs w:val="28"/>
        </w:rPr>
      </w:pPr>
      <w:r w:rsidRPr="00753D46">
        <w:rPr>
          <w:rFonts w:ascii="Times New Roman" w:hAnsi="Times New Roman"/>
          <w:sz w:val="28"/>
          <w:szCs w:val="28"/>
        </w:rPr>
        <w:t xml:space="preserve">4) подання в декларації доброчесності прокурора недостовірних (у тому числі неповних) тверджень; </w:t>
      </w:r>
    </w:p>
    <w:p w14:paraId="56C6DEDE" w14:textId="77777777" w:rsidR="00753D46" w:rsidRPr="00753D46" w:rsidRDefault="00753D46" w:rsidP="00753D46">
      <w:pPr>
        <w:widowControl w:val="0"/>
        <w:pBdr>
          <w:bottom w:val="single" w:sz="12" w:space="12" w:color="FFFFFF"/>
        </w:pBdr>
        <w:spacing w:after="0" w:line="240" w:lineRule="auto"/>
        <w:ind w:firstLine="567"/>
        <w:jc w:val="both"/>
        <w:rPr>
          <w:rFonts w:ascii="Times New Roman" w:hAnsi="Times New Roman"/>
          <w:sz w:val="28"/>
          <w:szCs w:val="28"/>
        </w:rPr>
      </w:pPr>
      <w:r w:rsidRPr="00753D46">
        <w:rPr>
          <w:rFonts w:ascii="Times New Roman" w:hAnsi="Times New Roman"/>
          <w:sz w:val="28"/>
          <w:szCs w:val="28"/>
        </w:rPr>
        <w:t xml:space="preserve">5)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w:t>
      </w:r>
    </w:p>
    <w:p w14:paraId="2660DC04" w14:textId="77777777" w:rsidR="00753D46" w:rsidRPr="00753D46" w:rsidRDefault="00753D46" w:rsidP="00753D46">
      <w:pPr>
        <w:widowControl w:val="0"/>
        <w:pBdr>
          <w:bottom w:val="single" w:sz="12" w:space="12" w:color="FFFFFF"/>
        </w:pBdr>
        <w:spacing w:after="0" w:line="240" w:lineRule="auto"/>
        <w:ind w:firstLine="567"/>
        <w:jc w:val="both"/>
        <w:rPr>
          <w:rFonts w:ascii="Times New Roman" w:hAnsi="Times New Roman"/>
          <w:sz w:val="28"/>
          <w:szCs w:val="28"/>
        </w:rPr>
      </w:pPr>
      <w:r w:rsidRPr="00753D46">
        <w:rPr>
          <w:rFonts w:ascii="Times New Roman" w:hAnsi="Times New Roman"/>
          <w:sz w:val="28"/>
          <w:szCs w:val="28"/>
        </w:rPr>
        <w:t>6)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6CE55879" w14:textId="77777777" w:rsidR="00753D46" w:rsidRPr="00753D46" w:rsidRDefault="00753D46" w:rsidP="00753D46">
      <w:pPr>
        <w:widowControl w:val="0"/>
        <w:pBdr>
          <w:bottom w:val="single" w:sz="12" w:space="12" w:color="FFFFFF"/>
        </w:pBdr>
        <w:spacing w:after="0" w:line="240" w:lineRule="auto"/>
        <w:ind w:firstLine="567"/>
        <w:jc w:val="both"/>
        <w:rPr>
          <w:rFonts w:ascii="Times New Roman" w:hAnsi="Times New Roman"/>
          <w:sz w:val="28"/>
          <w:szCs w:val="28"/>
        </w:rPr>
      </w:pPr>
      <w:r w:rsidRPr="00753D46">
        <w:rPr>
          <w:rFonts w:ascii="Times New Roman" w:hAnsi="Times New Roman"/>
          <w:sz w:val="28"/>
          <w:szCs w:val="28"/>
        </w:rPr>
        <w:t>7) порушення прокурором вимог, заборон та обмежень, встановлених Законами України «Про запобігання корупції», «Про прокуратуру».</w:t>
      </w:r>
    </w:p>
    <w:p w14:paraId="357FFDB0" w14:textId="77777777" w:rsidR="00753D46" w:rsidRPr="00753D46" w:rsidRDefault="00753D46" w:rsidP="00753D46">
      <w:pPr>
        <w:widowControl w:val="0"/>
        <w:pBdr>
          <w:bottom w:val="single" w:sz="12" w:space="12" w:color="FFFFFF"/>
        </w:pBdr>
        <w:spacing w:after="0" w:line="240" w:lineRule="auto"/>
        <w:ind w:firstLine="567"/>
        <w:jc w:val="both"/>
        <w:rPr>
          <w:rFonts w:ascii="Times New Roman" w:hAnsi="Times New Roman"/>
          <w:sz w:val="28"/>
          <w:szCs w:val="28"/>
        </w:rPr>
      </w:pPr>
      <w:r w:rsidRPr="00753D46">
        <w:rPr>
          <w:rFonts w:ascii="Times New Roman" w:hAnsi="Times New Roman"/>
          <w:sz w:val="28"/>
          <w:szCs w:val="28"/>
        </w:rPr>
        <w:t>Слід зауважити, що прокурори діють від імені та в інтересах суспільства, а тому від них вимагається дотримання етичних стандартів у поведінці, що формує авторитет прокуратури у суспільстві.</w:t>
      </w:r>
    </w:p>
    <w:p w14:paraId="0A3419CA" w14:textId="77777777" w:rsidR="00753D46" w:rsidRPr="00753D46" w:rsidRDefault="00753D46" w:rsidP="00753D46">
      <w:pPr>
        <w:widowControl w:val="0"/>
        <w:pBdr>
          <w:bottom w:val="single" w:sz="12" w:space="12" w:color="FFFFFF"/>
        </w:pBdr>
        <w:spacing w:after="0" w:line="240" w:lineRule="auto"/>
        <w:ind w:firstLine="567"/>
        <w:jc w:val="both"/>
        <w:rPr>
          <w:rFonts w:ascii="Times New Roman" w:hAnsi="Times New Roman"/>
          <w:sz w:val="28"/>
          <w:szCs w:val="28"/>
        </w:rPr>
      </w:pPr>
      <w:r w:rsidRPr="00753D46">
        <w:rPr>
          <w:rFonts w:ascii="Times New Roman" w:hAnsi="Times New Roman"/>
          <w:sz w:val="28"/>
          <w:szCs w:val="28"/>
        </w:rPr>
        <w:t>У дисциплінарній скарзі не наведено жодних з дій, які порочать звання прокурора, як і жодним чином не зазначено, в чому саме такі дії полягають на думку скаржника.</w:t>
      </w:r>
    </w:p>
    <w:p w14:paraId="0BCE0D7D" w14:textId="16103E15" w:rsidR="00753D46" w:rsidRDefault="00753D46" w:rsidP="00753D46">
      <w:pPr>
        <w:widowControl w:val="0"/>
        <w:pBdr>
          <w:bottom w:val="single" w:sz="12" w:space="12" w:color="FFFFFF"/>
        </w:pBdr>
        <w:spacing w:after="0" w:line="240" w:lineRule="auto"/>
        <w:ind w:firstLine="567"/>
        <w:jc w:val="both"/>
        <w:rPr>
          <w:rFonts w:ascii="Times New Roman" w:hAnsi="Times New Roman"/>
          <w:sz w:val="28"/>
          <w:szCs w:val="28"/>
        </w:rPr>
      </w:pPr>
      <w:r w:rsidRPr="00753D46">
        <w:rPr>
          <w:rFonts w:ascii="Times New Roman" w:hAnsi="Times New Roman"/>
          <w:sz w:val="28"/>
          <w:szCs w:val="28"/>
        </w:rPr>
        <w:t xml:space="preserve">Також, за результатами аналізу змісту дисциплінарної скарги та викладених у ній обставин не встановлено фактів чи відомостей, які б свідчили про допущення </w:t>
      </w:r>
      <w:r>
        <w:rPr>
          <w:rFonts w:ascii="Times New Roman" w:hAnsi="Times New Roman"/>
          <w:sz w:val="28"/>
          <w:szCs w:val="28"/>
        </w:rPr>
        <w:t>прокурорами</w:t>
      </w:r>
      <w:r w:rsidRPr="00753D46">
        <w:rPr>
          <w:rFonts w:ascii="Times New Roman" w:hAnsi="Times New Roman"/>
          <w:b/>
          <w:bCs/>
          <w:sz w:val="28"/>
          <w:szCs w:val="28"/>
        </w:rPr>
        <w:t xml:space="preserve"> </w:t>
      </w:r>
      <w:proofErr w:type="spellStart"/>
      <w:r w:rsidR="002202C8" w:rsidRPr="002202C8">
        <w:rPr>
          <w:rFonts w:ascii="Times New Roman" w:eastAsia="Calibri" w:hAnsi="Times New Roman" w:cs="Times New Roman"/>
          <w:sz w:val="28"/>
          <w:szCs w:val="28"/>
        </w:rPr>
        <w:t>Фединяк</w:t>
      </w:r>
      <w:r w:rsidR="002202C8">
        <w:rPr>
          <w:rFonts w:ascii="Times New Roman" w:eastAsia="Calibri" w:hAnsi="Times New Roman" w:cs="Times New Roman"/>
          <w:sz w:val="28"/>
          <w:szCs w:val="28"/>
        </w:rPr>
        <w:t>ом</w:t>
      </w:r>
      <w:proofErr w:type="spellEnd"/>
      <w:r w:rsidR="002202C8" w:rsidRPr="002202C8">
        <w:rPr>
          <w:rFonts w:ascii="Times New Roman" w:eastAsia="Calibri" w:hAnsi="Times New Roman" w:cs="Times New Roman"/>
          <w:sz w:val="28"/>
          <w:szCs w:val="28"/>
        </w:rPr>
        <w:t xml:space="preserve"> Н.Е.</w:t>
      </w:r>
      <w:r w:rsidR="002202C8">
        <w:rPr>
          <w:rFonts w:ascii="Times New Roman" w:eastAsia="Calibri" w:hAnsi="Times New Roman" w:cs="Times New Roman"/>
          <w:sz w:val="28"/>
          <w:szCs w:val="28"/>
        </w:rPr>
        <w:t>,</w:t>
      </w:r>
      <w:r w:rsidR="002202C8" w:rsidRPr="002202C8">
        <w:rPr>
          <w:rFonts w:ascii="Times New Roman" w:eastAsia="Calibri" w:hAnsi="Times New Roman" w:cs="Times New Roman"/>
          <w:sz w:val="28"/>
          <w:szCs w:val="28"/>
        </w:rPr>
        <w:t xml:space="preserve"> Кравченко Ю.В. </w:t>
      </w:r>
      <w:r w:rsidRPr="00753D46">
        <w:rPr>
          <w:rFonts w:ascii="Times New Roman" w:hAnsi="Times New Roman"/>
          <w:sz w:val="28"/>
          <w:szCs w:val="28"/>
        </w:rPr>
        <w:t xml:space="preserve">порушень правил прокурорської етики, визначених Кодексом професійної етики та поведінки </w:t>
      </w:r>
      <w:r w:rsidRPr="00753D46">
        <w:rPr>
          <w:rFonts w:ascii="Times New Roman" w:hAnsi="Times New Roman"/>
          <w:sz w:val="28"/>
          <w:szCs w:val="28"/>
        </w:rPr>
        <w:lastRenderedPageBreak/>
        <w:t xml:space="preserve">прокурорів. </w:t>
      </w:r>
    </w:p>
    <w:p w14:paraId="1C78E623" w14:textId="6BB8C04F" w:rsidR="009317B9" w:rsidRPr="00753D46" w:rsidRDefault="009317B9" w:rsidP="00753D46">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 xml:space="preserve">Так само скаржницею у дисциплінарній скарзі жодним чином не обґрунтовано, а додатками до дисциплінарної скарги не доведено, що в діях прокурорів </w:t>
      </w:r>
      <w:proofErr w:type="spellStart"/>
      <w:r w:rsidRPr="009317B9">
        <w:rPr>
          <w:rFonts w:ascii="Times New Roman" w:hAnsi="Times New Roman"/>
          <w:sz w:val="28"/>
          <w:szCs w:val="28"/>
        </w:rPr>
        <w:t>Фединяк</w:t>
      </w:r>
      <w:r>
        <w:rPr>
          <w:rFonts w:ascii="Times New Roman" w:hAnsi="Times New Roman"/>
          <w:sz w:val="28"/>
          <w:szCs w:val="28"/>
        </w:rPr>
        <w:t>а</w:t>
      </w:r>
      <w:proofErr w:type="spellEnd"/>
      <w:r w:rsidRPr="009317B9">
        <w:rPr>
          <w:rFonts w:ascii="Times New Roman" w:hAnsi="Times New Roman"/>
          <w:sz w:val="28"/>
          <w:szCs w:val="28"/>
        </w:rPr>
        <w:t xml:space="preserve"> Н.Е.</w:t>
      </w:r>
      <w:r>
        <w:rPr>
          <w:rFonts w:ascii="Times New Roman" w:hAnsi="Times New Roman"/>
          <w:sz w:val="28"/>
          <w:szCs w:val="28"/>
        </w:rPr>
        <w:t>,</w:t>
      </w:r>
      <w:r w:rsidRPr="009317B9">
        <w:rPr>
          <w:rFonts w:ascii="Times New Roman" w:eastAsia="Calibri" w:hAnsi="Times New Roman" w:cs="Times New Roman"/>
          <w:color w:val="000000"/>
          <w:sz w:val="28"/>
          <w:szCs w:val="28"/>
        </w:rPr>
        <w:t xml:space="preserve"> </w:t>
      </w:r>
      <w:r w:rsidRPr="009317B9">
        <w:rPr>
          <w:rFonts w:ascii="Times New Roman" w:hAnsi="Times New Roman"/>
          <w:sz w:val="28"/>
          <w:szCs w:val="28"/>
        </w:rPr>
        <w:t>Кравченко Ю.В.</w:t>
      </w:r>
      <w:r>
        <w:rPr>
          <w:rFonts w:ascii="Times New Roman" w:hAnsi="Times New Roman"/>
          <w:sz w:val="28"/>
          <w:szCs w:val="28"/>
        </w:rPr>
        <w:t xml:space="preserve"> наявні ознаки </w:t>
      </w:r>
      <w:r w:rsidRPr="00BC0BE8">
        <w:rPr>
          <w:rFonts w:ascii="Times New Roman" w:eastAsia="Calibri" w:hAnsi="Times New Roman" w:cs="Times New Roman"/>
          <w:color w:val="000000"/>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Pr>
          <w:rFonts w:ascii="Times New Roman" w:eastAsia="Calibri" w:hAnsi="Times New Roman" w:cs="Times New Roman"/>
          <w:color w:val="000000"/>
          <w:sz w:val="28"/>
          <w:szCs w:val="28"/>
        </w:rPr>
        <w:t>.</w:t>
      </w:r>
    </w:p>
    <w:p w14:paraId="7AE8233D" w14:textId="021C8F4C" w:rsidR="00753D46" w:rsidRPr="00753D46" w:rsidRDefault="00753D46" w:rsidP="00753D46">
      <w:pPr>
        <w:widowControl w:val="0"/>
        <w:pBdr>
          <w:bottom w:val="single" w:sz="12" w:space="12" w:color="FFFFFF"/>
        </w:pBdr>
        <w:spacing w:after="0" w:line="240" w:lineRule="auto"/>
        <w:ind w:firstLine="567"/>
        <w:jc w:val="both"/>
        <w:rPr>
          <w:rFonts w:ascii="Times New Roman" w:hAnsi="Times New Roman"/>
          <w:bCs/>
          <w:sz w:val="28"/>
          <w:szCs w:val="28"/>
        </w:rPr>
      </w:pPr>
      <w:r w:rsidRPr="00753D46">
        <w:rPr>
          <w:rFonts w:ascii="Times New Roman" w:hAnsi="Times New Roman"/>
          <w:bCs/>
          <w:sz w:val="28"/>
          <w:szCs w:val="28"/>
        </w:rPr>
        <w:t xml:space="preserve">Для вирішення членом Комісії питання про відкриття дисциплінарного провадження від </w:t>
      </w:r>
      <w:r>
        <w:rPr>
          <w:rFonts w:ascii="Times New Roman" w:hAnsi="Times New Roman"/>
          <w:bCs/>
          <w:sz w:val="28"/>
          <w:szCs w:val="28"/>
        </w:rPr>
        <w:t>скаржниці</w:t>
      </w:r>
      <w:r w:rsidRPr="00753D46">
        <w:rPr>
          <w:rFonts w:ascii="Times New Roman" w:hAnsi="Times New Roman"/>
          <w:bCs/>
          <w:sz w:val="28"/>
          <w:szCs w:val="28"/>
        </w:rPr>
        <w:t xml:space="preserve"> має бути одержано необхідні й достатні відомості, які б дозволяли зробити попередній висновок про наявність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В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w:t>
      </w:r>
      <w:r w:rsidR="00E07200" w:rsidRPr="00E07200">
        <w:rPr>
          <w:rFonts w:ascii="Times New Roman" w:hAnsi="Times New Roman"/>
          <w:bCs/>
          <w:sz w:val="28"/>
          <w:szCs w:val="28"/>
        </w:rPr>
        <w:t>проступку, без наведення будь-яких фактів</w:t>
      </w:r>
      <w:r w:rsidRPr="00753D46">
        <w:rPr>
          <w:rFonts w:ascii="Times New Roman" w:hAnsi="Times New Roman"/>
          <w:bCs/>
          <w:sz w:val="28"/>
          <w:szCs w:val="28"/>
        </w:rPr>
        <w:t>, які на це вказують.</w:t>
      </w:r>
    </w:p>
    <w:p w14:paraId="369CC928" w14:textId="5EE33B58" w:rsidR="00753D46" w:rsidRPr="00753D46" w:rsidRDefault="00753D46" w:rsidP="00753D46">
      <w:pPr>
        <w:widowControl w:val="0"/>
        <w:pBdr>
          <w:bottom w:val="single" w:sz="12" w:space="12" w:color="FFFFFF"/>
        </w:pBdr>
        <w:spacing w:after="0" w:line="240" w:lineRule="auto"/>
        <w:ind w:firstLine="567"/>
        <w:jc w:val="both"/>
        <w:rPr>
          <w:rFonts w:ascii="Times New Roman" w:hAnsi="Times New Roman"/>
          <w:sz w:val="28"/>
          <w:szCs w:val="28"/>
        </w:rPr>
      </w:pPr>
      <w:r w:rsidRPr="00753D46">
        <w:rPr>
          <w:rFonts w:ascii="Times New Roman" w:hAnsi="Times New Roman"/>
          <w:sz w:val="28"/>
          <w:szCs w:val="28"/>
        </w:rPr>
        <w:t xml:space="preserve">Отже, враховуючи викладене вище, приходжу до висновку, що скарга не містить відомостей про наявність ознак дисциплінарних проступків, передбачених </w:t>
      </w:r>
      <w:proofErr w:type="spellStart"/>
      <w:r w:rsidRPr="00753D46">
        <w:rPr>
          <w:rFonts w:ascii="Times New Roman" w:hAnsi="Times New Roman"/>
          <w:sz w:val="28"/>
          <w:szCs w:val="28"/>
        </w:rPr>
        <w:t>пп</w:t>
      </w:r>
      <w:proofErr w:type="spellEnd"/>
      <w:r w:rsidRPr="00753D46">
        <w:rPr>
          <w:rFonts w:ascii="Times New Roman" w:hAnsi="Times New Roman"/>
          <w:sz w:val="28"/>
          <w:szCs w:val="28"/>
        </w:rPr>
        <w:t xml:space="preserve">. 1, </w:t>
      </w:r>
      <w:r>
        <w:rPr>
          <w:rFonts w:ascii="Times New Roman" w:hAnsi="Times New Roman"/>
          <w:sz w:val="28"/>
          <w:szCs w:val="28"/>
        </w:rPr>
        <w:t xml:space="preserve">2, </w:t>
      </w:r>
      <w:r w:rsidRPr="00753D46">
        <w:rPr>
          <w:rFonts w:ascii="Times New Roman" w:hAnsi="Times New Roman"/>
          <w:sz w:val="28"/>
          <w:szCs w:val="28"/>
        </w:rPr>
        <w:t>5, 6</w:t>
      </w:r>
      <w:r w:rsidR="009317B9">
        <w:rPr>
          <w:rFonts w:ascii="Times New Roman" w:hAnsi="Times New Roman"/>
          <w:sz w:val="28"/>
          <w:szCs w:val="28"/>
        </w:rPr>
        <w:t>, 8</w:t>
      </w:r>
      <w:r w:rsidRPr="00753D46">
        <w:rPr>
          <w:rFonts w:ascii="Times New Roman" w:hAnsi="Times New Roman"/>
          <w:sz w:val="28"/>
          <w:szCs w:val="28"/>
        </w:rPr>
        <w:t xml:space="preserve"> ч. 1 ст. 43 Закону № 1697-VII, вчинен</w:t>
      </w:r>
      <w:r>
        <w:rPr>
          <w:rFonts w:ascii="Times New Roman" w:hAnsi="Times New Roman"/>
          <w:sz w:val="28"/>
          <w:szCs w:val="28"/>
        </w:rPr>
        <w:t xml:space="preserve">их </w:t>
      </w:r>
      <w:r w:rsidRPr="00753D46">
        <w:rPr>
          <w:rFonts w:ascii="Times New Roman" w:hAnsi="Times New Roman"/>
          <w:sz w:val="28"/>
          <w:szCs w:val="28"/>
        </w:rPr>
        <w:t>прокурор</w:t>
      </w:r>
      <w:r>
        <w:rPr>
          <w:rFonts w:ascii="Times New Roman" w:hAnsi="Times New Roman"/>
          <w:sz w:val="28"/>
          <w:szCs w:val="28"/>
        </w:rPr>
        <w:t>ами</w:t>
      </w:r>
      <w:r w:rsidRPr="00753D46">
        <w:rPr>
          <w:rFonts w:ascii="Times New Roman" w:hAnsi="Times New Roman"/>
          <w:sz w:val="28"/>
          <w:szCs w:val="28"/>
        </w:rPr>
        <w:t xml:space="preserve"> </w:t>
      </w:r>
      <w:proofErr w:type="spellStart"/>
      <w:r w:rsidR="009317B9" w:rsidRPr="002202C8">
        <w:rPr>
          <w:rFonts w:ascii="Times New Roman" w:eastAsia="Calibri" w:hAnsi="Times New Roman" w:cs="Times New Roman"/>
          <w:sz w:val="28"/>
          <w:szCs w:val="28"/>
        </w:rPr>
        <w:t>Фединяк</w:t>
      </w:r>
      <w:r w:rsidR="009317B9">
        <w:rPr>
          <w:rFonts w:ascii="Times New Roman" w:eastAsia="Calibri" w:hAnsi="Times New Roman" w:cs="Times New Roman"/>
          <w:sz w:val="28"/>
          <w:szCs w:val="28"/>
        </w:rPr>
        <w:t>ом</w:t>
      </w:r>
      <w:proofErr w:type="spellEnd"/>
      <w:r w:rsidR="009317B9" w:rsidRPr="002202C8">
        <w:rPr>
          <w:rFonts w:ascii="Times New Roman" w:eastAsia="Calibri" w:hAnsi="Times New Roman" w:cs="Times New Roman"/>
          <w:sz w:val="28"/>
          <w:szCs w:val="28"/>
        </w:rPr>
        <w:t xml:space="preserve"> Н.Е.</w:t>
      </w:r>
      <w:r w:rsidR="009317B9">
        <w:rPr>
          <w:rFonts w:ascii="Times New Roman" w:eastAsia="Calibri" w:hAnsi="Times New Roman" w:cs="Times New Roman"/>
          <w:sz w:val="28"/>
          <w:szCs w:val="28"/>
        </w:rPr>
        <w:t>,</w:t>
      </w:r>
      <w:r w:rsidR="009317B9" w:rsidRPr="002202C8">
        <w:rPr>
          <w:rFonts w:ascii="Times New Roman" w:eastAsia="Calibri" w:hAnsi="Times New Roman" w:cs="Times New Roman"/>
          <w:sz w:val="28"/>
          <w:szCs w:val="28"/>
        </w:rPr>
        <w:t xml:space="preserve"> Кравченко Ю.В.</w:t>
      </w:r>
      <w:r w:rsidR="009317B9">
        <w:rPr>
          <w:rFonts w:ascii="Times New Roman" w:eastAsia="Calibri" w:hAnsi="Times New Roman" w:cs="Times New Roman"/>
          <w:sz w:val="28"/>
          <w:szCs w:val="28"/>
        </w:rPr>
        <w:t xml:space="preserve"> </w:t>
      </w:r>
    </w:p>
    <w:p w14:paraId="37DDCFE2" w14:textId="77777777" w:rsidR="00753D46" w:rsidRPr="00753D46" w:rsidRDefault="00753D46" w:rsidP="00753D46">
      <w:pPr>
        <w:widowControl w:val="0"/>
        <w:pBdr>
          <w:bottom w:val="single" w:sz="12" w:space="12" w:color="FFFFFF"/>
        </w:pBdr>
        <w:spacing w:after="0" w:line="240" w:lineRule="auto"/>
        <w:ind w:firstLine="567"/>
        <w:jc w:val="both"/>
        <w:rPr>
          <w:rFonts w:ascii="Times New Roman" w:hAnsi="Times New Roman"/>
          <w:sz w:val="28"/>
          <w:szCs w:val="28"/>
        </w:rPr>
      </w:pPr>
      <w:r w:rsidRPr="00753D46">
        <w:rPr>
          <w:rFonts w:ascii="Times New Roman" w:hAnsi="Times New Roman"/>
          <w:sz w:val="28"/>
          <w:szCs w:val="28"/>
        </w:rPr>
        <w:t xml:space="preserve">На підставі викладеного, керуючись </w:t>
      </w:r>
      <w:proofErr w:type="spellStart"/>
      <w:r w:rsidRPr="00753D46">
        <w:rPr>
          <w:rFonts w:ascii="Times New Roman" w:hAnsi="Times New Roman"/>
          <w:sz w:val="28"/>
          <w:szCs w:val="28"/>
        </w:rPr>
        <w:t>ст.ст</w:t>
      </w:r>
      <w:proofErr w:type="spellEnd"/>
      <w:r w:rsidRPr="00753D46">
        <w:rPr>
          <w:rFonts w:ascii="Times New Roman" w:hAnsi="Times New Roman"/>
          <w:sz w:val="28"/>
          <w:szCs w:val="28"/>
        </w:rPr>
        <w:t xml:space="preserve">. 44 – 46 Закону № 1697-VII,          </w:t>
      </w:r>
      <w:proofErr w:type="spellStart"/>
      <w:r w:rsidRPr="00753D46">
        <w:rPr>
          <w:rFonts w:ascii="Times New Roman" w:hAnsi="Times New Roman"/>
          <w:sz w:val="28"/>
          <w:szCs w:val="28"/>
        </w:rPr>
        <w:t>пп</w:t>
      </w:r>
      <w:proofErr w:type="spellEnd"/>
      <w:r w:rsidRPr="00753D46">
        <w:rPr>
          <w:rFonts w:ascii="Times New Roman" w:hAnsi="Times New Roman"/>
          <w:sz w:val="28"/>
          <w:szCs w:val="28"/>
        </w:rPr>
        <w:t>. 28, 98 Положення про порядок роботи відповідного органу, що здійснює дисциплінарне провадження,</w:t>
      </w:r>
    </w:p>
    <w:p w14:paraId="537CEE76" w14:textId="77777777" w:rsidR="00753D46" w:rsidRPr="00753D46" w:rsidRDefault="00753D46" w:rsidP="00753D46">
      <w:pPr>
        <w:widowControl w:val="0"/>
        <w:pBdr>
          <w:bottom w:val="single" w:sz="12" w:space="12" w:color="FFFFFF"/>
        </w:pBdr>
        <w:spacing w:after="0" w:line="240" w:lineRule="auto"/>
        <w:ind w:firstLine="567"/>
        <w:jc w:val="both"/>
        <w:rPr>
          <w:rFonts w:ascii="Times New Roman" w:hAnsi="Times New Roman"/>
          <w:sz w:val="12"/>
          <w:szCs w:val="12"/>
        </w:rPr>
      </w:pPr>
    </w:p>
    <w:p w14:paraId="7AD50B24" w14:textId="77777777" w:rsidR="00753D46" w:rsidRPr="00753D46" w:rsidRDefault="00753D46" w:rsidP="00753D46">
      <w:pPr>
        <w:widowControl w:val="0"/>
        <w:pBdr>
          <w:bottom w:val="single" w:sz="12" w:space="12" w:color="FFFFFF"/>
        </w:pBdr>
        <w:spacing w:after="0" w:line="240" w:lineRule="auto"/>
        <w:ind w:firstLine="567"/>
        <w:jc w:val="center"/>
        <w:rPr>
          <w:rFonts w:ascii="Times New Roman" w:hAnsi="Times New Roman"/>
          <w:b/>
          <w:sz w:val="28"/>
          <w:szCs w:val="28"/>
        </w:rPr>
      </w:pPr>
      <w:r w:rsidRPr="00753D46">
        <w:rPr>
          <w:rFonts w:ascii="Times New Roman" w:hAnsi="Times New Roman"/>
          <w:b/>
          <w:sz w:val="28"/>
          <w:szCs w:val="28"/>
        </w:rPr>
        <w:t>В И Р І Ш И В:</w:t>
      </w:r>
    </w:p>
    <w:p w14:paraId="5A1961F5" w14:textId="77777777" w:rsidR="00753D46" w:rsidRPr="00753D46" w:rsidRDefault="00753D46" w:rsidP="00753D46">
      <w:pPr>
        <w:widowControl w:val="0"/>
        <w:pBdr>
          <w:bottom w:val="single" w:sz="12" w:space="12" w:color="FFFFFF"/>
        </w:pBdr>
        <w:spacing w:after="0" w:line="240" w:lineRule="auto"/>
        <w:ind w:firstLine="567"/>
        <w:jc w:val="both"/>
        <w:rPr>
          <w:rFonts w:ascii="Times New Roman" w:hAnsi="Times New Roman"/>
          <w:sz w:val="12"/>
          <w:szCs w:val="12"/>
        </w:rPr>
      </w:pPr>
    </w:p>
    <w:p w14:paraId="52AEA5D2" w14:textId="37BB352A" w:rsidR="00753D46" w:rsidRDefault="00753D46" w:rsidP="00753D46">
      <w:pPr>
        <w:widowControl w:val="0"/>
        <w:pBdr>
          <w:bottom w:val="single" w:sz="12" w:space="12" w:color="FFFFFF"/>
        </w:pBdr>
        <w:spacing w:after="0" w:line="240" w:lineRule="auto"/>
        <w:ind w:firstLine="567"/>
        <w:jc w:val="both"/>
        <w:rPr>
          <w:rFonts w:ascii="Times New Roman" w:hAnsi="Times New Roman"/>
          <w:sz w:val="28"/>
          <w:szCs w:val="28"/>
        </w:rPr>
      </w:pPr>
      <w:r w:rsidRPr="00753D46">
        <w:rPr>
          <w:rFonts w:ascii="Times New Roman" w:hAnsi="Times New Roman"/>
          <w:sz w:val="28"/>
          <w:szCs w:val="28"/>
        </w:rPr>
        <w:t xml:space="preserve">Відмовити у відкритті дисциплінарного провадження стосовно </w:t>
      </w:r>
      <w:r w:rsidR="009317B9" w:rsidRPr="009317B9">
        <w:rPr>
          <w:rFonts w:ascii="Times New Roman" w:hAnsi="Times New Roman"/>
          <w:sz w:val="28"/>
          <w:szCs w:val="28"/>
        </w:rPr>
        <w:t xml:space="preserve">Начальника Васильківського відділу Обухівської окружної прокуратури Київської області </w:t>
      </w:r>
      <w:proofErr w:type="spellStart"/>
      <w:r w:rsidR="009317B9" w:rsidRPr="009317B9">
        <w:rPr>
          <w:rFonts w:ascii="Times New Roman" w:hAnsi="Times New Roman"/>
          <w:sz w:val="28"/>
          <w:szCs w:val="28"/>
        </w:rPr>
        <w:t>Фединяка</w:t>
      </w:r>
      <w:proofErr w:type="spellEnd"/>
      <w:r w:rsidR="009317B9" w:rsidRPr="009317B9">
        <w:rPr>
          <w:rFonts w:ascii="Times New Roman" w:hAnsi="Times New Roman"/>
          <w:sz w:val="28"/>
          <w:szCs w:val="28"/>
        </w:rPr>
        <w:t xml:space="preserve"> Назарія Едуардовича та прокурора Васильківського відділу Обухівської окружної прокуратури Київської області Кравченко Юлії Володимирівни</w:t>
      </w:r>
      <w:r>
        <w:rPr>
          <w:rFonts w:ascii="Times New Roman" w:hAnsi="Times New Roman"/>
          <w:sz w:val="28"/>
          <w:szCs w:val="28"/>
        </w:rPr>
        <w:t>.</w:t>
      </w:r>
    </w:p>
    <w:p w14:paraId="1AB0E058" w14:textId="77777777" w:rsidR="00E07200" w:rsidRDefault="00753D46" w:rsidP="00E07200">
      <w:pPr>
        <w:widowControl w:val="0"/>
        <w:pBdr>
          <w:bottom w:val="single" w:sz="12" w:space="12" w:color="FFFFFF"/>
        </w:pBdr>
        <w:spacing w:after="0" w:line="240" w:lineRule="auto"/>
        <w:ind w:firstLine="567"/>
        <w:jc w:val="both"/>
        <w:rPr>
          <w:rFonts w:ascii="Times New Roman" w:hAnsi="Times New Roman"/>
          <w:sz w:val="28"/>
          <w:szCs w:val="28"/>
        </w:rPr>
      </w:pPr>
      <w:r w:rsidRPr="00753D46">
        <w:rPr>
          <w:rFonts w:ascii="Times New Roman" w:hAnsi="Times New Roman"/>
          <w:sz w:val="28"/>
          <w:szCs w:val="28"/>
        </w:rPr>
        <w:t>Копію рішення направити скаржни</w:t>
      </w:r>
      <w:r>
        <w:rPr>
          <w:rFonts w:ascii="Times New Roman" w:hAnsi="Times New Roman"/>
          <w:sz w:val="28"/>
          <w:szCs w:val="28"/>
        </w:rPr>
        <w:t>ці</w:t>
      </w:r>
      <w:r w:rsidRPr="00753D46">
        <w:rPr>
          <w:rFonts w:ascii="Times New Roman" w:hAnsi="Times New Roman"/>
          <w:sz w:val="28"/>
          <w:szCs w:val="28"/>
        </w:rPr>
        <w:t xml:space="preserve"> та вищезазначен</w:t>
      </w:r>
      <w:r>
        <w:rPr>
          <w:rFonts w:ascii="Times New Roman" w:hAnsi="Times New Roman"/>
          <w:sz w:val="28"/>
          <w:szCs w:val="28"/>
        </w:rPr>
        <w:t>им</w:t>
      </w:r>
      <w:r w:rsidRPr="00753D46">
        <w:rPr>
          <w:rFonts w:ascii="Times New Roman" w:hAnsi="Times New Roman"/>
          <w:sz w:val="28"/>
          <w:szCs w:val="28"/>
        </w:rPr>
        <w:t xml:space="preserve"> прокурор</w:t>
      </w:r>
      <w:r>
        <w:rPr>
          <w:rFonts w:ascii="Times New Roman" w:hAnsi="Times New Roman"/>
          <w:sz w:val="28"/>
          <w:szCs w:val="28"/>
        </w:rPr>
        <w:t>ам</w:t>
      </w:r>
      <w:r w:rsidRPr="00753D46">
        <w:rPr>
          <w:rFonts w:ascii="Times New Roman" w:hAnsi="Times New Roman"/>
          <w:sz w:val="28"/>
          <w:szCs w:val="28"/>
        </w:rPr>
        <w:t>.</w:t>
      </w:r>
    </w:p>
    <w:p w14:paraId="22B1DDAD" w14:textId="77777777" w:rsidR="00E07200" w:rsidRDefault="00E07200" w:rsidP="00E07200">
      <w:pPr>
        <w:widowControl w:val="0"/>
        <w:pBdr>
          <w:bottom w:val="single" w:sz="12" w:space="12" w:color="FFFFFF"/>
        </w:pBdr>
        <w:spacing w:after="0" w:line="240" w:lineRule="auto"/>
        <w:ind w:firstLine="567"/>
        <w:jc w:val="both"/>
        <w:rPr>
          <w:rFonts w:ascii="Times New Roman" w:hAnsi="Times New Roman"/>
          <w:sz w:val="28"/>
          <w:szCs w:val="28"/>
        </w:rPr>
      </w:pPr>
    </w:p>
    <w:p w14:paraId="02CA9943" w14:textId="3E533F51" w:rsidR="00A4538A" w:rsidRPr="00E07200" w:rsidRDefault="00753D46" w:rsidP="00E07200">
      <w:pPr>
        <w:widowControl w:val="0"/>
        <w:pBdr>
          <w:bottom w:val="single" w:sz="12" w:space="12" w:color="FFFFFF"/>
        </w:pBdr>
        <w:spacing w:after="0" w:line="240" w:lineRule="auto"/>
        <w:ind w:firstLine="567"/>
        <w:jc w:val="both"/>
        <w:rPr>
          <w:rFonts w:ascii="Times New Roman" w:hAnsi="Times New Roman"/>
          <w:sz w:val="28"/>
          <w:szCs w:val="28"/>
        </w:rPr>
      </w:pPr>
      <w:r w:rsidRPr="00753D46">
        <w:rPr>
          <w:rFonts w:ascii="Times New Roman" w:hAnsi="Times New Roman"/>
          <w:b/>
          <w:sz w:val="28"/>
          <w:szCs w:val="28"/>
        </w:rPr>
        <w:t>Член Комісії</w:t>
      </w:r>
      <w:r w:rsidRPr="00753D46">
        <w:rPr>
          <w:rFonts w:ascii="Times New Roman" w:hAnsi="Times New Roman"/>
          <w:b/>
          <w:sz w:val="28"/>
          <w:szCs w:val="28"/>
        </w:rPr>
        <w:tab/>
      </w:r>
      <w:r w:rsidRPr="00753D46">
        <w:rPr>
          <w:rFonts w:ascii="Times New Roman" w:hAnsi="Times New Roman"/>
          <w:b/>
          <w:sz w:val="28"/>
          <w:szCs w:val="28"/>
        </w:rPr>
        <w:tab/>
        <w:t xml:space="preserve">         </w:t>
      </w:r>
      <w:r w:rsidRPr="00753D46">
        <w:rPr>
          <w:rFonts w:ascii="Times New Roman" w:hAnsi="Times New Roman"/>
          <w:b/>
          <w:sz w:val="28"/>
          <w:szCs w:val="28"/>
        </w:rPr>
        <w:tab/>
        <w:t xml:space="preserve">          </w:t>
      </w:r>
      <w:r w:rsidRPr="00753D46">
        <w:rPr>
          <w:rFonts w:ascii="Times New Roman" w:hAnsi="Times New Roman"/>
          <w:b/>
          <w:sz w:val="28"/>
          <w:szCs w:val="28"/>
        </w:rPr>
        <w:tab/>
      </w:r>
      <w:r w:rsidRPr="00753D46">
        <w:rPr>
          <w:rFonts w:ascii="Times New Roman" w:hAnsi="Times New Roman"/>
          <w:b/>
          <w:sz w:val="28"/>
          <w:szCs w:val="28"/>
        </w:rPr>
        <w:tab/>
        <w:t xml:space="preserve">                    Олег БУЛУЛУКО</w:t>
      </w:r>
      <w:r w:rsidR="00E07200">
        <w:rPr>
          <w:rFonts w:ascii="Times New Roman" w:hAnsi="Times New Roman"/>
          <w:b/>
          <w:sz w:val="28"/>
          <w:szCs w:val="28"/>
        </w:rPr>
        <w:t>В</w:t>
      </w:r>
    </w:p>
    <w:sectPr w:rsidR="00A4538A" w:rsidRPr="00E07200" w:rsidSect="00F74A55">
      <w:headerReference w:type="default" r:id="rId7"/>
      <w:pgSz w:w="11906" w:h="16838"/>
      <w:pgMar w:top="568"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86167" w14:textId="77777777" w:rsidR="005901A1" w:rsidRDefault="005901A1" w:rsidP="00F74A55">
      <w:pPr>
        <w:spacing w:after="0" w:line="240" w:lineRule="auto"/>
      </w:pPr>
      <w:r>
        <w:separator/>
      </w:r>
    </w:p>
  </w:endnote>
  <w:endnote w:type="continuationSeparator" w:id="0">
    <w:p w14:paraId="2A223705" w14:textId="77777777" w:rsidR="005901A1" w:rsidRDefault="005901A1" w:rsidP="00F7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BBE60" w14:textId="77777777" w:rsidR="005901A1" w:rsidRDefault="005901A1" w:rsidP="00F74A55">
      <w:pPr>
        <w:spacing w:after="0" w:line="240" w:lineRule="auto"/>
      </w:pPr>
      <w:r>
        <w:separator/>
      </w:r>
    </w:p>
  </w:footnote>
  <w:footnote w:type="continuationSeparator" w:id="0">
    <w:p w14:paraId="1EDCEC94" w14:textId="77777777" w:rsidR="005901A1" w:rsidRDefault="005901A1" w:rsidP="00F74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064425"/>
      <w:docPartObj>
        <w:docPartGallery w:val="Page Numbers (Top of Page)"/>
        <w:docPartUnique/>
      </w:docPartObj>
    </w:sdtPr>
    <w:sdtContent>
      <w:p w14:paraId="2E85A28B" w14:textId="028AEA1C" w:rsidR="00F74A55" w:rsidRDefault="00F74A55">
        <w:pPr>
          <w:pStyle w:val="af6"/>
          <w:jc w:val="center"/>
        </w:pPr>
        <w:r>
          <w:fldChar w:fldCharType="begin"/>
        </w:r>
        <w:r>
          <w:instrText>PAGE   \* MERGEFORMAT</w:instrText>
        </w:r>
        <w:r>
          <w:fldChar w:fldCharType="separate"/>
        </w:r>
        <w:r>
          <w:t>2</w:t>
        </w:r>
        <w:r>
          <w:fldChar w:fldCharType="end"/>
        </w:r>
      </w:p>
    </w:sdtContent>
  </w:sdt>
  <w:p w14:paraId="40A6390B" w14:textId="77777777" w:rsidR="00F74A55" w:rsidRDefault="00F74A55">
    <w:pPr>
      <w:pStyle w:val="af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69D"/>
    <w:rsid w:val="00022C0F"/>
    <w:rsid w:val="00097EBD"/>
    <w:rsid w:val="00203EAE"/>
    <w:rsid w:val="002202C8"/>
    <w:rsid w:val="00271A98"/>
    <w:rsid w:val="00272B56"/>
    <w:rsid w:val="002A213C"/>
    <w:rsid w:val="002A3FEB"/>
    <w:rsid w:val="002F2082"/>
    <w:rsid w:val="00393C52"/>
    <w:rsid w:val="005030B2"/>
    <w:rsid w:val="00536C36"/>
    <w:rsid w:val="005901A1"/>
    <w:rsid w:val="005B4375"/>
    <w:rsid w:val="005B64D5"/>
    <w:rsid w:val="005C1960"/>
    <w:rsid w:val="005E50C4"/>
    <w:rsid w:val="006D39F4"/>
    <w:rsid w:val="006E1C1D"/>
    <w:rsid w:val="00753D46"/>
    <w:rsid w:val="00774A12"/>
    <w:rsid w:val="0078687A"/>
    <w:rsid w:val="007A21CC"/>
    <w:rsid w:val="007C160B"/>
    <w:rsid w:val="007D74B8"/>
    <w:rsid w:val="007E68F6"/>
    <w:rsid w:val="00832A33"/>
    <w:rsid w:val="00885B6D"/>
    <w:rsid w:val="008A469D"/>
    <w:rsid w:val="008E6AEE"/>
    <w:rsid w:val="00925E57"/>
    <w:rsid w:val="009317B9"/>
    <w:rsid w:val="009454DA"/>
    <w:rsid w:val="009E7251"/>
    <w:rsid w:val="00A357CC"/>
    <w:rsid w:val="00A41016"/>
    <w:rsid w:val="00A42C45"/>
    <w:rsid w:val="00A4538A"/>
    <w:rsid w:val="00A842A3"/>
    <w:rsid w:val="00A8585E"/>
    <w:rsid w:val="00AF52B6"/>
    <w:rsid w:val="00BB7503"/>
    <w:rsid w:val="00BC0BE8"/>
    <w:rsid w:val="00C3118A"/>
    <w:rsid w:val="00C665A1"/>
    <w:rsid w:val="00C92C20"/>
    <w:rsid w:val="00CB203E"/>
    <w:rsid w:val="00CD24EA"/>
    <w:rsid w:val="00CD76C2"/>
    <w:rsid w:val="00D83BDD"/>
    <w:rsid w:val="00E07200"/>
    <w:rsid w:val="00E131E3"/>
    <w:rsid w:val="00EA2EA2"/>
    <w:rsid w:val="00F42C56"/>
    <w:rsid w:val="00F50BB8"/>
    <w:rsid w:val="00F74A55"/>
    <w:rsid w:val="00F90488"/>
    <w:rsid w:val="00FB43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F6005"/>
  <w15:chartTrackingRefBased/>
  <w15:docId w15:val="{2FA1E845-EB0F-44E7-91D2-B2D6F5D46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2C8"/>
  </w:style>
  <w:style w:type="paragraph" w:styleId="1">
    <w:name w:val="heading 1"/>
    <w:basedOn w:val="a"/>
    <w:next w:val="a"/>
    <w:link w:val="10"/>
    <w:uiPriority w:val="9"/>
    <w:qFormat/>
    <w:rsid w:val="00753D4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semiHidden/>
    <w:unhideWhenUsed/>
    <w:qFormat/>
    <w:rsid w:val="00753D4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semiHidden/>
    <w:unhideWhenUsed/>
    <w:qFormat/>
    <w:rsid w:val="00753D46"/>
    <w:pPr>
      <w:keepNext/>
      <w:keepLines/>
      <w:spacing w:before="200" w:after="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semiHidden/>
    <w:unhideWhenUsed/>
    <w:qFormat/>
    <w:rsid w:val="00753D46"/>
    <w:pPr>
      <w:keepNext/>
      <w:keepLines/>
      <w:spacing w:before="200" w:after="0"/>
      <w:outlineLvl w:val="3"/>
    </w:pPr>
    <w:rPr>
      <w:rFonts w:asciiTheme="majorHAnsi" w:eastAsiaTheme="majorEastAsia" w:hAnsiTheme="majorHAnsi" w:cstheme="majorBidi"/>
      <w:b/>
      <w:bCs/>
      <w:i/>
      <w:iCs/>
      <w:color w:val="156082" w:themeColor="accent1"/>
    </w:rPr>
  </w:style>
  <w:style w:type="paragraph" w:styleId="5">
    <w:name w:val="heading 5"/>
    <w:basedOn w:val="a"/>
    <w:next w:val="a"/>
    <w:link w:val="50"/>
    <w:uiPriority w:val="9"/>
    <w:semiHidden/>
    <w:unhideWhenUsed/>
    <w:qFormat/>
    <w:rsid w:val="00753D46"/>
    <w:pPr>
      <w:keepNext/>
      <w:keepLines/>
      <w:spacing w:before="200" w:after="0"/>
      <w:outlineLvl w:val="4"/>
    </w:pPr>
    <w:rPr>
      <w:rFonts w:asciiTheme="majorHAnsi" w:eastAsiaTheme="majorEastAsia" w:hAnsiTheme="majorHAnsi" w:cstheme="majorBidi"/>
      <w:color w:val="0A2F40" w:themeColor="accent1" w:themeShade="7F"/>
    </w:rPr>
  </w:style>
  <w:style w:type="paragraph" w:styleId="6">
    <w:name w:val="heading 6"/>
    <w:basedOn w:val="a"/>
    <w:next w:val="a"/>
    <w:link w:val="60"/>
    <w:uiPriority w:val="9"/>
    <w:semiHidden/>
    <w:unhideWhenUsed/>
    <w:qFormat/>
    <w:rsid w:val="00753D4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7">
    <w:name w:val="heading 7"/>
    <w:basedOn w:val="a"/>
    <w:next w:val="a"/>
    <w:link w:val="70"/>
    <w:uiPriority w:val="9"/>
    <w:semiHidden/>
    <w:unhideWhenUsed/>
    <w:qFormat/>
    <w:rsid w:val="00753D4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53D4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9">
    <w:name w:val="heading 9"/>
    <w:basedOn w:val="a"/>
    <w:next w:val="a"/>
    <w:link w:val="90"/>
    <w:uiPriority w:val="9"/>
    <w:semiHidden/>
    <w:unhideWhenUsed/>
    <w:qFormat/>
    <w:rsid w:val="00753D4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3D46"/>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semiHidden/>
    <w:rsid w:val="00753D46"/>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semiHidden/>
    <w:rsid w:val="00753D46"/>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semiHidden/>
    <w:rsid w:val="00753D46"/>
    <w:rPr>
      <w:rFonts w:asciiTheme="majorHAnsi" w:eastAsiaTheme="majorEastAsia" w:hAnsiTheme="majorHAnsi" w:cstheme="majorBidi"/>
      <w:b/>
      <w:bCs/>
      <w:i/>
      <w:iCs/>
      <w:color w:val="156082" w:themeColor="accent1"/>
    </w:rPr>
  </w:style>
  <w:style w:type="character" w:customStyle="1" w:styleId="50">
    <w:name w:val="Заголовок 5 Знак"/>
    <w:basedOn w:val="a0"/>
    <w:link w:val="5"/>
    <w:uiPriority w:val="9"/>
    <w:semiHidden/>
    <w:rsid w:val="00753D46"/>
    <w:rPr>
      <w:rFonts w:asciiTheme="majorHAnsi" w:eastAsiaTheme="majorEastAsia" w:hAnsiTheme="majorHAnsi" w:cstheme="majorBidi"/>
      <w:color w:val="0A2F40" w:themeColor="accent1" w:themeShade="7F"/>
    </w:rPr>
  </w:style>
  <w:style w:type="character" w:customStyle="1" w:styleId="60">
    <w:name w:val="Заголовок 6 Знак"/>
    <w:basedOn w:val="a0"/>
    <w:link w:val="6"/>
    <w:uiPriority w:val="9"/>
    <w:semiHidden/>
    <w:rsid w:val="00753D46"/>
    <w:rPr>
      <w:rFonts w:asciiTheme="majorHAnsi" w:eastAsiaTheme="majorEastAsia" w:hAnsiTheme="majorHAnsi" w:cstheme="majorBidi"/>
      <w:i/>
      <w:iCs/>
      <w:color w:val="0A2F40" w:themeColor="accent1" w:themeShade="7F"/>
    </w:rPr>
  </w:style>
  <w:style w:type="character" w:customStyle="1" w:styleId="70">
    <w:name w:val="Заголовок 7 Знак"/>
    <w:basedOn w:val="a0"/>
    <w:link w:val="7"/>
    <w:uiPriority w:val="9"/>
    <w:semiHidden/>
    <w:rsid w:val="00753D4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753D46"/>
    <w:rPr>
      <w:rFonts w:asciiTheme="majorHAnsi" w:eastAsiaTheme="majorEastAsia" w:hAnsiTheme="majorHAnsi" w:cstheme="majorBidi"/>
      <w:color w:val="156082" w:themeColor="accent1"/>
      <w:sz w:val="20"/>
      <w:szCs w:val="20"/>
    </w:rPr>
  </w:style>
  <w:style w:type="character" w:customStyle="1" w:styleId="90">
    <w:name w:val="Заголовок 9 Знак"/>
    <w:basedOn w:val="a0"/>
    <w:link w:val="9"/>
    <w:uiPriority w:val="9"/>
    <w:semiHidden/>
    <w:rsid w:val="00753D46"/>
    <w:rPr>
      <w:rFonts w:asciiTheme="majorHAnsi" w:eastAsiaTheme="majorEastAsia" w:hAnsiTheme="majorHAnsi" w:cstheme="majorBidi"/>
      <w:i/>
      <w:iCs/>
      <w:color w:val="404040" w:themeColor="text1" w:themeTint="BF"/>
      <w:sz w:val="20"/>
      <w:szCs w:val="20"/>
    </w:rPr>
  </w:style>
  <w:style w:type="paragraph" w:styleId="a3">
    <w:name w:val="Title"/>
    <w:basedOn w:val="a"/>
    <w:next w:val="a"/>
    <w:link w:val="a4"/>
    <w:uiPriority w:val="10"/>
    <w:qFormat/>
    <w:rsid w:val="00753D4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sz w:val="52"/>
      <w:szCs w:val="52"/>
    </w:rPr>
  </w:style>
  <w:style w:type="character" w:customStyle="1" w:styleId="a4">
    <w:name w:val="Назва Знак"/>
    <w:basedOn w:val="a0"/>
    <w:link w:val="a3"/>
    <w:uiPriority w:val="10"/>
    <w:rsid w:val="00753D46"/>
    <w:rPr>
      <w:rFonts w:asciiTheme="majorHAnsi" w:eastAsiaTheme="majorEastAsia" w:hAnsiTheme="majorHAnsi" w:cstheme="majorBidi"/>
      <w:color w:val="0A1D30" w:themeColor="text2" w:themeShade="BF"/>
      <w:spacing w:val="5"/>
      <w:sz w:val="52"/>
      <w:szCs w:val="52"/>
    </w:rPr>
  </w:style>
  <w:style w:type="paragraph" w:styleId="a5">
    <w:name w:val="Subtitle"/>
    <w:basedOn w:val="a"/>
    <w:next w:val="a"/>
    <w:link w:val="a6"/>
    <w:uiPriority w:val="11"/>
    <w:qFormat/>
    <w:rsid w:val="00753D4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a6">
    <w:name w:val="Підзаголовок Знак"/>
    <w:basedOn w:val="a0"/>
    <w:link w:val="a5"/>
    <w:uiPriority w:val="11"/>
    <w:rsid w:val="00753D46"/>
    <w:rPr>
      <w:rFonts w:asciiTheme="majorHAnsi" w:eastAsiaTheme="majorEastAsia" w:hAnsiTheme="majorHAnsi" w:cstheme="majorBidi"/>
      <w:i/>
      <w:iCs/>
      <w:color w:val="156082" w:themeColor="accent1"/>
      <w:spacing w:val="15"/>
      <w:sz w:val="24"/>
      <w:szCs w:val="24"/>
    </w:rPr>
  </w:style>
  <w:style w:type="paragraph" w:styleId="a7">
    <w:name w:val="Quote"/>
    <w:basedOn w:val="a"/>
    <w:next w:val="a"/>
    <w:link w:val="a8"/>
    <w:uiPriority w:val="29"/>
    <w:qFormat/>
    <w:rsid w:val="00753D46"/>
    <w:rPr>
      <w:i/>
      <w:iCs/>
      <w:color w:val="000000" w:themeColor="text1"/>
    </w:rPr>
  </w:style>
  <w:style w:type="character" w:customStyle="1" w:styleId="a8">
    <w:name w:val="Цитата Знак"/>
    <w:basedOn w:val="a0"/>
    <w:link w:val="a7"/>
    <w:uiPriority w:val="29"/>
    <w:rsid w:val="00753D46"/>
    <w:rPr>
      <w:i/>
      <w:iCs/>
      <w:color w:val="000000" w:themeColor="text1"/>
    </w:rPr>
  </w:style>
  <w:style w:type="paragraph" w:styleId="a9">
    <w:name w:val="List Paragraph"/>
    <w:basedOn w:val="a"/>
    <w:uiPriority w:val="34"/>
    <w:qFormat/>
    <w:rsid w:val="008A469D"/>
    <w:pPr>
      <w:ind w:left="720"/>
      <w:contextualSpacing/>
    </w:pPr>
  </w:style>
  <w:style w:type="character" w:styleId="aa">
    <w:name w:val="Intense Emphasis"/>
    <w:basedOn w:val="a0"/>
    <w:uiPriority w:val="21"/>
    <w:qFormat/>
    <w:rsid w:val="00753D46"/>
    <w:rPr>
      <w:b/>
      <w:bCs/>
      <w:i/>
      <w:iCs/>
      <w:color w:val="156082" w:themeColor="accent1"/>
    </w:rPr>
  </w:style>
  <w:style w:type="paragraph" w:styleId="ab">
    <w:name w:val="Intense Quote"/>
    <w:basedOn w:val="a"/>
    <w:next w:val="a"/>
    <w:link w:val="ac"/>
    <w:uiPriority w:val="30"/>
    <w:qFormat/>
    <w:rsid w:val="00753D46"/>
    <w:pPr>
      <w:pBdr>
        <w:bottom w:val="single" w:sz="4" w:space="4" w:color="156082" w:themeColor="accent1"/>
      </w:pBdr>
      <w:spacing w:before="200" w:after="280"/>
      <w:ind w:left="936" w:right="936"/>
    </w:pPr>
    <w:rPr>
      <w:b/>
      <w:bCs/>
      <w:i/>
      <w:iCs/>
      <w:color w:val="156082" w:themeColor="accent1"/>
    </w:rPr>
  </w:style>
  <w:style w:type="character" w:customStyle="1" w:styleId="ac">
    <w:name w:val="Насичена цитата Знак"/>
    <w:basedOn w:val="a0"/>
    <w:link w:val="ab"/>
    <w:uiPriority w:val="30"/>
    <w:rsid w:val="00753D46"/>
    <w:rPr>
      <w:b/>
      <w:bCs/>
      <w:i/>
      <w:iCs/>
      <w:color w:val="156082" w:themeColor="accent1"/>
    </w:rPr>
  </w:style>
  <w:style w:type="character" w:styleId="ad">
    <w:name w:val="Intense Reference"/>
    <w:basedOn w:val="a0"/>
    <w:uiPriority w:val="32"/>
    <w:qFormat/>
    <w:rsid w:val="00753D46"/>
    <w:rPr>
      <w:b/>
      <w:bCs/>
      <w:smallCaps/>
      <w:color w:val="E97132" w:themeColor="accent2"/>
      <w:spacing w:val="5"/>
      <w:u w:val="single"/>
    </w:rPr>
  </w:style>
  <w:style w:type="paragraph" w:styleId="ae">
    <w:name w:val="caption"/>
    <w:basedOn w:val="a"/>
    <w:next w:val="a"/>
    <w:uiPriority w:val="35"/>
    <w:semiHidden/>
    <w:unhideWhenUsed/>
    <w:qFormat/>
    <w:rsid w:val="00753D46"/>
    <w:pPr>
      <w:spacing w:line="240" w:lineRule="auto"/>
    </w:pPr>
    <w:rPr>
      <w:b/>
      <w:bCs/>
      <w:color w:val="156082" w:themeColor="accent1"/>
      <w:sz w:val="18"/>
      <w:szCs w:val="18"/>
    </w:rPr>
  </w:style>
  <w:style w:type="character" w:styleId="af">
    <w:name w:val="Strong"/>
    <w:basedOn w:val="a0"/>
    <w:uiPriority w:val="22"/>
    <w:qFormat/>
    <w:rsid w:val="00753D46"/>
    <w:rPr>
      <w:b/>
      <w:bCs/>
    </w:rPr>
  </w:style>
  <w:style w:type="character" w:styleId="af0">
    <w:name w:val="Emphasis"/>
    <w:basedOn w:val="a0"/>
    <w:uiPriority w:val="20"/>
    <w:qFormat/>
    <w:rsid w:val="00753D46"/>
    <w:rPr>
      <w:i/>
      <w:iCs/>
    </w:rPr>
  </w:style>
  <w:style w:type="paragraph" w:styleId="af1">
    <w:name w:val="No Spacing"/>
    <w:uiPriority w:val="1"/>
    <w:qFormat/>
    <w:rsid w:val="00753D46"/>
    <w:pPr>
      <w:spacing w:after="0" w:line="240" w:lineRule="auto"/>
    </w:pPr>
  </w:style>
  <w:style w:type="character" w:styleId="af2">
    <w:name w:val="Subtle Emphasis"/>
    <w:basedOn w:val="a0"/>
    <w:uiPriority w:val="19"/>
    <w:qFormat/>
    <w:rsid w:val="00753D46"/>
    <w:rPr>
      <w:i/>
      <w:iCs/>
      <w:color w:val="808080" w:themeColor="text1" w:themeTint="7F"/>
    </w:rPr>
  </w:style>
  <w:style w:type="character" w:styleId="af3">
    <w:name w:val="Subtle Reference"/>
    <w:basedOn w:val="a0"/>
    <w:uiPriority w:val="31"/>
    <w:qFormat/>
    <w:rsid w:val="00753D46"/>
    <w:rPr>
      <w:smallCaps/>
      <w:color w:val="E97132" w:themeColor="accent2"/>
      <w:u w:val="single"/>
    </w:rPr>
  </w:style>
  <w:style w:type="character" w:styleId="af4">
    <w:name w:val="Book Title"/>
    <w:basedOn w:val="a0"/>
    <w:uiPriority w:val="33"/>
    <w:qFormat/>
    <w:rsid w:val="00753D46"/>
    <w:rPr>
      <w:b/>
      <w:bCs/>
      <w:smallCaps/>
      <w:spacing w:val="5"/>
    </w:rPr>
  </w:style>
  <w:style w:type="paragraph" w:styleId="af5">
    <w:name w:val="TOC Heading"/>
    <w:basedOn w:val="1"/>
    <w:next w:val="a"/>
    <w:uiPriority w:val="39"/>
    <w:semiHidden/>
    <w:unhideWhenUsed/>
    <w:qFormat/>
    <w:rsid w:val="00753D46"/>
    <w:pPr>
      <w:outlineLvl w:val="9"/>
    </w:pPr>
  </w:style>
  <w:style w:type="paragraph" w:styleId="af6">
    <w:name w:val="header"/>
    <w:basedOn w:val="a"/>
    <w:link w:val="af7"/>
    <w:uiPriority w:val="99"/>
    <w:unhideWhenUsed/>
    <w:rsid w:val="00F74A55"/>
    <w:pPr>
      <w:tabs>
        <w:tab w:val="center" w:pos="4819"/>
        <w:tab w:val="right" w:pos="9639"/>
      </w:tabs>
      <w:spacing w:after="0" w:line="240" w:lineRule="auto"/>
    </w:pPr>
  </w:style>
  <w:style w:type="character" w:customStyle="1" w:styleId="af7">
    <w:name w:val="Верхній колонтитул Знак"/>
    <w:basedOn w:val="a0"/>
    <w:link w:val="af6"/>
    <w:uiPriority w:val="99"/>
    <w:rsid w:val="00F74A55"/>
  </w:style>
  <w:style w:type="paragraph" w:styleId="af8">
    <w:name w:val="footer"/>
    <w:basedOn w:val="a"/>
    <w:link w:val="af9"/>
    <w:uiPriority w:val="99"/>
    <w:unhideWhenUsed/>
    <w:rsid w:val="00F74A55"/>
    <w:pPr>
      <w:tabs>
        <w:tab w:val="center" w:pos="4819"/>
        <w:tab w:val="right" w:pos="9639"/>
      </w:tabs>
      <w:spacing w:after="0" w:line="240" w:lineRule="auto"/>
    </w:pPr>
  </w:style>
  <w:style w:type="character" w:customStyle="1" w:styleId="af9">
    <w:name w:val="Нижній колонтитул Знак"/>
    <w:basedOn w:val="a0"/>
    <w:link w:val="af8"/>
    <w:uiPriority w:val="99"/>
    <w:rsid w:val="00F74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13484</Words>
  <Characters>7687</Characters>
  <DocSecurity>0</DocSecurity>
  <Lines>64</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2026-05-11T11:55:00Z</cp:lastPrinted>
  <dcterms:created xsi:type="dcterms:W3CDTF">2026-05-14T14:38:00Z</dcterms:created>
  <dcterms:modified xsi:type="dcterms:W3CDTF">2026-05-14T14:38:00Z</dcterms:modified>
</cp:coreProperties>
</file>