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2C28" w14:textId="77777777" w:rsidR="00A23419" w:rsidRPr="00A23419" w:rsidRDefault="00A23419" w:rsidP="00A23419">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kern w:val="0"/>
          <w:sz w:val="26"/>
          <w:szCs w:val="20"/>
          <w:lang w:eastAsia="ru-RU"/>
          <w14:ligatures w14:val="none"/>
        </w:rPr>
      </w:pPr>
      <w:bookmarkStart w:id="0" w:name="_Hlk217037898"/>
      <w:r w:rsidRPr="00A23419">
        <w:rPr>
          <w:rFonts w:ascii="Times New Roman" w:eastAsia="Times New Roman" w:hAnsi="Times New Roman" w:cs="Times New Roman"/>
          <w:noProof/>
          <w:kern w:val="0"/>
          <w:sz w:val="19"/>
          <w:szCs w:val="20"/>
          <w:lang w:val="ru-RU" w:eastAsia="ru-RU"/>
          <w14:ligatures w14:val="none"/>
        </w:rPr>
        <w:drawing>
          <wp:inline distT="0" distB="0" distL="0" distR="0" wp14:anchorId="7105A7FC" wp14:editId="010A556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3F3E827" w14:textId="77777777" w:rsidR="00A23419" w:rsidRPr="00A23419" w:rsidRDefault="00A23419" w:rsidP="00A23419">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kern w:val="0"/>
          <w:sz w:val="10"/>
          <w:szCs w:val="20"/>
          <w:lang w:eastAsia="ru-RU"/>
          <w14:ligatures w14:val="none"/>
        </w:rPr>
      </w:pPr>
    </w:p>
    <w:p w14:paraId="7F1DF00A" w14:textId="77777777" w:rsidR="00A23419" w:rsidRPr="00A23419" w:rsidRDefault="00A23419" w:rsidP="00A23419">
      <w:pPr>
        <w:spacing w:after="0" w:line="240" w:lineRule="auto"/>
        <w:ind w:right="-284"/>
        <w:jc w:val="center"/>
        <w:rPr>
          <w:rFonts w:ascii="Times New Roman" w:eastAsia="Times New Roman" w:hAnsi="Times New Roman" w:cs="Times New Roman"/>
          <w:b/>
          <w:kern w:val="28"/>
          <w:sz w:val="28"/>
          <w:szCs w:val="28"/>
          <w:lang w:eastAsia="uk-UA"/>
          <w14:ligatures w14:val="none"/>
        </w:rPr>
      </w:pPr>
      <w:r w:rsidRPr="00A23419">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A23419">
        <w:rPr>
          <w:rFonts w:ascii="Times New Roman" w:eastAsia="Times New Roman" w:hAnsi="Times New Roman" w:cs="Times New Roman"/>
          <w:bCs/>
          <w:kern w:val="28"/>
          <w:sz w:val="36"/>
          <w:szCs w:val="32"/>
          <w:lang w:eastAsia="ru-RU"/>
          <w14:ligatures w14:val="none"/>
        </w:rPr>
        <w:br/>
        <w:t>КОМІСІЯ ПРОКУРОРІВ</w:t>
      </w:r>
    </w:p>
    <w:p w14:paraId="3A8EA199" w14:textId="77777777" w:rsidR="00A23419" w:rsidRPr="00A23419" w:rsidRDefault="00A23419" w:rsidP="00A23419">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0CDA4F10" w14:textId="77777777" w:rsidR="00A23419" w:rsidRPr="00A23419" w:rsidRDefault="00A23419" w:rsidP="00A23419">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r w:rsidRPr="00A23419">
        <w:rPr>
          <w:rFonts w:ascii="Times New Roman" w:eastAsia="Times New Roman" w:hAnsi="Times New Roman" w:cs="Times New Roman"/>
          <w:b/>
          <w:kern w:val="28"/>
          <w:sz w:val="28"/>
          <w:szCs w:val="28"/>
          <w:lang w:eastAsia="uk-UA"/>
          <w14:ligatures w14:val="none"/>
        </w:rPr>
        <w:t xml:space="preserve">Р І Ш Е Н </w:t>
      </w:r>
      <w:proofErr w:type="spellStart"/>
      <w:r w:rsidRPr="00A23419">
        <w:rPr>
          <w:rFonts w:ascii="Times New Roman" w:eastAsia="Times New Roman" w:hAnsi="Times New Roman" w:cs="Times New Roman"/>
          <w:b/>
          <w:kern w:val="28"/>
          <w:sz w:val="28"/>
          <w:szCs w:val="28"/>
          <w:lang w:eastAsia="uk-UA"/>
          <w14:ligatures w14:val="none"/>
        </w:rPr>
        <w:t>Н</w:t>
      </w:r>
      <w:proofErr w:type="spellEnd"/>
      <w:r w:rsidRPr="00A23419">
        <w:rPr>
          <w:rFonts w:ascii="Times New Roman" w:eastAsia="Times New Roman" w:hAnsi="Times New Roman" w:cs="Times New Roman"/>
          <w:b/>
          <w:kern w:val="28"/>
          <w:sz w:val="28"/>
          <w:szCs w:val="28"/>
          <w:lang w:eastAsia="uk-UA"/>
          <w14:ligatures w14:val="none"/>
        </w:rPr>
        <w:t xml:space="preserve"> Я</w:t>
      </w:r>
    </w:p>
    <w:p w14:paraId="2E17E28B" w14:textId="77777777" w:rsidR="00A23419" w:rsidRPr="00A23419" w:rsidRDefault="00A23419" w:rsidP="00A23419">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655ABE25" w14:textId="77777777" w:rsidR="00A23419" w:rsidRPr="00A23419" w:rsidRDefault="00A23419" w:rsidP="00A23419">
      <w:pPr>
        <w:spacing w:after="0" w:line="240" w:lineRule="auto"/>
        <w:ind w:right="-284"/>
        <w:jc w:val="both"/>
        <w:rPr>
          <w:rFonts w:ascii="Times New Roman" w:eastAsia="Times New Roman" w:hAnsi="Times New Roman" w:cs="Times New Roman"/>
          <w:b/>
          <w:kern w:val="28"/>
          <w:sz w:val="28"/>
          <w:szCs w:val="28"/>
          <w:lang w:eastAsia="uk-UA"/>
          <w14:ligatures w14:val="none"/>
        </w:rPr>
      </w:pPr>
      <w:r w:rsidRPr="00A23419">
        <w:rPr>
          <w:rFonts w:ascii="Times New Roman" w:eastAsia="Times New Roman" w:hAnsi="Times New Roman" w:cs="Times New Roman"/>
          <w:b/>
          <w:kern w:val="28"/>
          <w:sz w:val="28"/>
          <w:szCs w:val="28"/>
          <w:lang w:eastAsia="uk-UA"/>
          <w14:ligatures w14:val="none"/>
        </w:rPr>
        <w:t>07 травня 2026 року</w:t>
      </w:r>
      <w:r w:rsidRPr="00A23419">
        <w:rPr>
          <w:rFonts w:ascii="Times New Roman" w:eastAsia="Times New Roman" w:hAnsi="Times New Roman" w:cs="Times New Roman"/>
          <w:b/>
          <w:kern w:val="28"/>
          <w:sz w:val="28"/>
          <w:szCs w:val="28"/>
          <w:lang w:eastAsia="uk-UA"/>
          <w14:ligatures w14:val="none"/>
        </w:rPr>
        <w:tab/>
      </w:r>
      <w:r w:rsidRPr="00A23419">
        <w:rPr>
          <w:rFonts w:ascii="Times New Roman" w:eastAsia="Times New Roman" w:hAnsi="Times New Roman" w:cs="Times New Roman"/>
          <w:b/>
          <w:kern w:val="28"/>
          <w:sz w:val="28"/>
          <w:szCs w:val="28"/>
          <w:lang w:eastAsia="uk-UA"/>
          <w14:ligatures w14:val="none"/>
        </w:rPr>
        <w:tab/>
      </w:r>
      <w:r w:rsidRPr="00A23419">
        <w:rPr>
          <w:rFonts w:ascii="Times New Roman" w:eastAsia="Times New Roman" w:hAnsi="Times New Roman" w:cs="Times New Roman"/>
          <w:b/>
          <w:kern w:val="28"/>
          <w:sz w:val="28"/>
          <w:szCs w:val="28"/>
          <w:lang w:eastAsia="uk-UA"/>
          <w14:ligatures w14:val="none"/>
        </w:rPr>
        <w:tab/>
        <w:t xml:space="preserve">      Київ</w:t>
      </w:r>
      <w:r w:rsidRPr="00A23419">
        <w:rPr>
          <w:rFonts w:ascii="Times New Roman" w:eastAsia="Times New Roman" w:hAnsi="Times New Roman" w:cs="Times New Roman"/>
          <w:b/>
          <w:kern w:val="28"/>
          <w:sz w:val="28"/>
          <w:szCs w:val="28"/>
          <w:lang w:eastAsia="uk-UA"/>
          <w14:ligatures w14:val="none"/>
        </w:rPr>
        <w:tab/>
      </w:r>
      <w:r w:rsidRPr="00A23419">
        <w:rPr>
          <w:rFonts w:ascii="Times New Roman" w:eastAsia="Times New Roman" w:hAnsi="Times New Roman" w:cs="Times New Roman"/>
          <w:b/>
          <w:kern w:val="28"/>
          <w:sz w:val="28"/>
          <w:szCs w:val="28"/>
          <w:lang w:eastAsia="uk-UA"/>
          <w14:ligatures w14:val="none"/>
        </w:rPr>
        <w:tab/>
        <w:t xml:space="preserve">       </w:t>
      </w:r>
      <w:r w:rsidRPr="00A23419">
        <w:rPr>
          <w:rFonts w:ascii="Times New Roman" w:eastAsia="Times New Roman" w:hAnsi="Times New Roman" w:cs="Times New Roman"/>
          <w:b/>
          <w:kern w:val="28"/>
          <w:sz w:val="28"/>
          <w:szCs w:val="28"/>
          <w:lang w:val="ru-RU" w:eastAsia="uk-UA"/>
          <w14:ligatures w14:val="none"/>
        </w:rPr>
        <w:t xml:space="preserve">     </w:t>
      </w:r>
      <w:r w:rsidRPr="00A23419">
        <w:rPr>
          <w:rFonts w:ascii="Times New Roman" w:eastAsia="Times New Roman" w:hAnsi="Times New Roman" w:cs="Times New Roman"/>
          <w:b/>
          <w:kern w:val="28"/>
          <w:sz w:val="28"/>
          <w:szCs w:val="28"/>
          <w:lang w:eastAsia="uk-UA"/>
          <w14:ligatures w14:val="none"/>
        </w:rPr>
        <w:t xml:space="preserve">             № 380</w:t>
      </w:r>
      <w:r w:rsidRPr="00A23419">
        <w:rPr>
          <w:rFonts w:ascii="Times New Roman" w:eastAsia="Times New Roman" w:hAnsi="Times New Roman" w:cs="Times New Roman"/>
          <w:b/>
          <w:kern w:val="0"/>
          <w:sz w:val="28"/>
          <w:lang w:eastAsia="ru-RU"/>
          <w14:ligatures w14:val="none"/>
        </w:rPr>
        <w:t>дс-</w:t>
      </w:r>
      <w:r w:rsidRPr="00A23419">
        <w:rPr>
          <w:rFonts w:ascii="Times New Roman" w:eastAsia="Times New Roman" w:hAnsi="Times New Roman" w:cs="Times New Roman"/>
          <w:b/>
          <w:kern w:val="28"/>
          <w:sz w:val="28"/>
          <w:szCs w:val="28"/>
          <w:lang w:eastAsia="uk-UA"/>
          <w14:ligatures w14:val="none"/>
        </w:rPr>
        <w:t>26</w:t>
      </w:r>
    </w:p>
    <w:p w14:paraId="653D6E80" w14:textId="77777777" w:rsidR="00A23419" w:rsidRPr="00A23419" w:rsidRDefault="00A23419" w:rsidP="00A23419">
      <w:pPr>
        <w:spacing w:after="0" w:line="240" w:lineRule="auto"/>
        <w:ind w:right="-284"/>
        <w:jc w:val="both"/>
        <w:rPr>
          <w:rFonts w:ascii="Times New Roman" w:eastAsia="Times New Roman" w:hAnsi="Times New Roman" w:cs="Times New Roman"/>
          <w:b/>
          <w:kern w:val="28"/>
          <w:sz w:val="28"/>
          <w:szCs w:val="28"/>
          <w:lang w:val="ru-RU" w:eastAsia="uk-UA"/>
          <w14:ligatures w14:val="none"/>
        </w:rPr>
      </w:pPr>
    </w:p>
    <w:p w14:paraId="00C51545" w14:textId="77777777" w:rsidR="00A23419" w:rsidRPr="00A23419" w:rsidRDefault="00A23419" w:rsidP="00A23419">
      <w:pPr>
        <w:spacing w:after="0" w:line="240" w:lineRule="auto"/>
        <w:ind w:right="-284"/>
        <w:jc w:val="center"/>
        <w:rPr>
          <w:rFonts w:ascii="Times New Roman" w:eastAsia="Times New Roman" w:hAnsi="Times New Roman" w:cs="Times New Roman"/>
          <w:b/>
          <w:kern w:val="0"/>
          <w:sz w:val="28"/>
          <w:lang w:eastAsia="ru-RU"/>
          <w14:ligatures w14:val="none"/>
        </w:rPr>
      </w:pPr>
    </w:p>
    <w:p w14:paraId="23CDB9B5" w14:textId="77777777" w:rsidR="00A23419" w:rsidRPr="00A23419" w:rsidRDefault="00A23419" w:rsidP="00A23419">
      <w:pPr>
        <w:spacing w:after="0" w:line="240" w:lineRule="auto"/>
        <w:ind w:right="-284"/>
        <w:jc w:val="both"/>
        <w:rPr>
          <w:rFonts w:ascii="Times New Roman" w:hAnsi="Times New Roman" w:cs="Times New Roman"/>
          <w:b/>
          <w:bCs/>
          <w:kern w:val="0"/>
          <w:sz w:val="28"/>
          <w:szCs w:val="28"/>
          <w:lang w:eastAsia="ru-RU"/>
          <w14:ligatures w14:val="none"/>
        </w:rPr>
      </w:pPr>
      <w:r w:rsidRPr="00A23419">
        <w:rPr>
          <w:rFonts w:ascii="Times New Roman" w:hAnsi="Times New Roman" w:cs="Times New Roman"/>
          <w:b/>
          <w:bCs/>
          <w:kern w:val="0"/>
          <w:sz w:val="28"/>
          <w:szCs w:val="28"/>
          <w:lang w:eastAsia="ru-RU"/>
          <w14:ligatures w14:val="none"/>
        </w:rPr>
        <w:t xml:space="preserve">Про відмову у відкритті дисциплінарного провадження </w:t>
      </w:r>
    </w:p>
    <w:p w14:paraId="265A0CBA" w14:textId="77777777" w:rsidR="00A23419" w:rsidRPr="00A23419" w:rsidRDefault="00A23419" w:rsidP="00A23419">
      <w:pPr>
        <w:spacing w:after="0" w:line="240" w:lineRule="auto"/>
        <w:ind w:firstLine="709"/>
        <w:jc w:val="both"/>
        <w:rPr>
          <w:rFonts w:ascii="Times New Roman" w:hAnsi="Times New Roman" w:cs="Times New Roman"/>
          <w:kern w:val="0"/>
          <w:sz w:val="28"/>
          <w:szCs w:val="28"/>
          <w:lang w:eastAsia="ru-RU"/>
          <w14:ligatures w14:val="none"/>
        </w:rPr>
      </w:pPr>
    </w:p>
    <w:p w14:paraId="67A714D8" w14:textId="3E1D6C6D" w:rsidR="00A23419" w:rsidRPr="00A23419" w:rsidRDefault="00A23419" w:rsidP="00A23419">
      <w:pPr>
        <w:spacing w:after="0" w:line="240" w:lineRule="auto"/>
        <w:ind w:firstLine="709"/>
        <w:jc w:val="both"/>
        <w:rPr>
          <w:rFonts w:ascii="Times New Roman" w:hAnsi="Times New Roman" w:cs="Times New Roman"/>
          <w:kern w:val="0"/>
          <w:sz w:val="28"/>
          <w:szCs w:val="28"/>
          <w:lang w:eastAsia="ru-RU"/>
          <w14:ligatures w14:val="none"/>
        </w:rPr>
      </w:pPr>
      <w:r w:rsidRPr="00A23419">
        <w:rPr>
          <w:rFonts w:ascii="Times New Roman" w:hAnsi="Times New Roman" w:cs="Times New Roman"/>
          <w:kern w:val="0"/>
          <w:sz w:val="28"/>
          <w:szCs w:val="28"/>
          <w:lang w:eastAsia="ru-RU"/>
          <w14:ligatures w14:val="none"/>
        </w:rPr>
        <w:t xml:space="preserve">Член Кваліфікаційно-дисциплінарної комісії прокурорів (далі – Комісія) Гарбуза Н.В., розглянувши дисциплінарну скаргу </w:t>
      </w:r>
      <w:r w:rsidR="00095232">
        <w:rPr>
          <w:rFonts w:ascii="Times New Roman" w:hAnsi="Times New Roman" w:cs="Times New Roman"/>
          <w:kern w:val="0"/>
          <w:sz w:val="28"/>
          <w:szCs w:val="28"/>
          <w:lang w:eastAsia="ru-RU"/>
          <w14:ligatures w14:val="none"/>
        </w:rPr>
        <w:t>ОСОБА 1</w:t>
      </w:r>
      <w:r w:rsidRPr="00A23419">
        <w:rPr>
          <w:rFonts w:ascii="Times New Roman" w:hAnsi="Times New Roman" w:cs="Times New Roman"/>
          <w:kern w:val="0"/>
          <w:sz w:val="28"/>
          <w:szCs w:val="28"/>
          <w:lang w:eastAsia="ru-RU"/>
          <w14:ligatures w14:val="none"/>
        </w:rPr>
        <w:t xml:space="preserve"> стосовно прокурора </w:t>
      </w:r>
      <w:bookmarkStart w:id="1" w:name="_Hlk217024979"/>
      <w:bookmarkStart w:id="2" w:name="_Hlk224300929"/>
      <w:r w:rsidRPr="00A23419">
        <w:rPr>
          <w:rFonts w:ascii="Times New Roman" w:hAnsi="Times New Roman" w:cs="Times New Roman"/>
          <w:kern w:val="0"/>
          <w:sz w:val="28"/>
          <w:szCs w:val="28"/>
          <w:lang w:eastAsia="ru-RU"/>
          <w14:ligatures w14:val="none"/>
        </w:rPr>
        <w:t xml:space="preserve">Криворізької північної окружної прокуратури Дніпропетровської області </w:t>
      </w:r>
      <w:bookmarkEnd w:id="1"/>
      <w:proofErr w:type="spellStart"/>
      <w:r w:rsidRPr="00A23419">
        <w:rPr>
          <w:rFonts w:ascii="Times New Roman" w:hAnsi="Times New Roman" w:cs="Times New Roman"/>
          <w:kern w:val="0"/>
          <w:sz w:val="28"/>
          <w:szCs w:val="28"/>
          <w:lang w:eastAsia="ru-RU"/>
          <w14:ligatures w14:val="none"/>
        </w:rPr>
        <w:t>Сілкіна</w:t>
      </w:r>
      <w:proofErr w:type="spellEnd"/>
      <w:r w:rsidR="00095232">
        <w:rPr>
          <w:rFonts w:ascii="Times New Roman" w:hAnsi="Times New Roman" w:cs="Times New Roman"/>
          <w:kern w:val="0"/>
          <w:sz w:val="28"/>
          <w:szCs w:val="28"/>
          <w:lang w:eastAsia="ru-RU"/>
          <w14:ligatures w14:val="none"/>
        </w:rPr>
        <w:t> </w:t>
      </w:r>
      <w:r w:rsidRPr="00A23419">
        <w:rPr>
          <w:rFonts w:ascii="Times New Roman" w:hAnsi="Times New Roman" w:cs="Times New Roman"/>
          <w:kern w:val="0"/>
          <w:sz w:val="28"/>
          <w:szCs w:val="28"/>
          <w:lang w:eastAsia="ru-RU"/>
          <w14:ligatures w14:val="none"/>
        </w:rPr>
        <w:t xml:space="preserve">Д.Ю. </w:t>
      </w:r>
      <w:bookmarkEnd w:id="2"/>
      <w:r w:rsidRPr="00A23419">
        <w:rPr>
          <w:rFonts w:ascii="Times New Roman" w:hAnsi="Times New Roman" w:cs="Times New Roman"/>
          <w:kern w:val="0"/>
          <w:sz w:val="28"/>
          <w:szCs w:val="28"/>
          <w:lang w:eastAsia="ru-RU"/>
          <w14:ligatures w14:val="none"/>
        </w:rPr>
        <w:t xml:space="preserve">(далі  – прокурор </w:t>
      </w:r>
      <w:proofErr w:type="spellStart"/>
      <w:r w:rsidRPr="00A23419">
        <w:rPr>
          <w:rFonts w:ascii="Times New Roman" w:hAnsi="Times New Roman" w:cs="Times New Roman"/>
          <w:kern w:val="0"/>
          <w:sz w:val="28"/>
          <w:szCs w:val="28"/>
          <w:lang w:eastAsia="ru-RU"/>
          <w14:ligatures w14:val="none"/>
        </w:rPr>
        <w:t>Сілкін</w:t>
      </w:r>
      <w:proofErr w:type="spellEnd"/>
      <w:r w:rsidRPr="00A23419">
        <w:rPr>
          <w:rFonts w:ascii="Times New Roman" w:hAnsi="Times New Roman" w:cs="Times New Roman"/>
          <w:kern w:val="0"/>
          <w:sz w:val="28"/>
          <w:szCs w:val="28"/>
          <w:lang w:eastAsia="ru-RU"/>
          <w14:ligatures w14:val="none"/>
        </w:rPr>
        <w:t xml:space="preserve"> Д.Ю.),</w:t>
      </w:r>
    </w:p>
    <w:p w14:paraId="0FD79FCA" w14:textId="77777777" w:rsidR="00A23419" w:rsidRPr="00A23419" w:rsidRDefault="00A23419" w:rsidP="00A23419">
      <w:pPr>
        <w:spacing w:after="0" w:line="240" w:lineRule="auto"/>
        <w:ind w:firstLine="709"/>
        <w:jc w:val="both"/>
        <w:rPr>
          <w:rFonts w:ascii="Times New Roman" w:hAnsi="Times New Roman" w:cs="Times New Roman"/>
          <w:kern w:val="0"/>
          <w:sz w:val="28"/>
          <w:szCs w:val="28"/>
          <w:lang w:eastAsia="ru-RU"/>
          <w14:ligatures w14:val="none"/>
        </w:rPr>
      </w:pPr>
    </w:p>
    <w:p w14:paraId="5E19C72C" w14:textId="77777777" w:rsidR="00A23419" w:rsidRPr="00A23419" w:rsidRDefault="00A23419" w:rsidP="00A23419">
      <w:pPr>
        <w:spacing w:after="0" w:line="240" w:lineRule="auto"/>
        <w:jc w:val="center"/>
        <w:rPr>
          <w:rFonts w:ascii="Times New Roman" w:hAnsi="Times New Roman" w:cs="Times New Roman"/>
          <w:b/>
          <w:bCs/>
          <w:kern w:val="0"/>
          <w:sz w:val="28"/>
          <w:szCs w:val="28"/>
          <w:lang w:eastAsia="ru-RU"/>
          <w14:ligatures w14:val="none"/>
        </w:rPr>
      </w:pPr>
      <w:r w:rsidRPr="00A23419">
        <w:rPr>
          <w:rFonts w:ascii="Times New Roman" w:hAnsi="Times New Roman" w:cs="Times New Roman"/>
          <w:b/>
          <w:bCs/>
          <w:kern w:val="0"/>
          <w:sz w:val="28"/>
          <w:szCs w:val="28"/>
          <w:lang w:eastAsia="ru-RU"/>
          <w14:ligatures w14:val="none"/>
        </w:rPr>
        <w:t>У С Т А Н О В И Л А:</w:t>
      </w:r>
    </w:p>
    <w:p w14:paraId="1DFAC511" w14:textId="77777777" w:rsidR="00A23419" w:rsidRPr="00A23419" w:rsidRDefault="00A23419" w:rsidP="00A23419">
      <w:pPr>
        <w:spacing w:after="0" w:line="240" w:lineRule="auto"/>
        <w:ind w:firstLine="709"/>
        <w:jc w:val="both"/>
        <w:rPr>
          <w:rFonts w:ascii="Times New Roman" w:hAnsi="Times New Roman" w:cs="Times New Roman"/>
          <w:kern w:val="0"/>
          <w:sz w:val="28"/>
          <w:szCs w:val="28"/>
          <w:lang w:eastAsia="ru-RU"/>
          <w14:ligatures w14:val="none"/>
        </w:rPr>
      </w:pPr>
    </w:p>
    <w:p w14:paraId="3866EE19" w14:textId="3216D7CE" w:rsidR="00A23419" w:rsidRPr="00A23419" w:rsidRDefault="00A23419" w:rsidP="00A23419">
      <w:pPr>
        <w:spacing w:after="0" w:line="240" w:lineRule="auto"/>
        <w:ind w:firstLine="709"/>
        <w:jc w:val="both"/>
        <w:rPr>
          <w:rFonts w:ascii="Times New Roman" w:hAnsi="Times New Roman" w:cs="Times New Roman"/>
          <w:kern w:val="0"/>
          <w:sz w:val="28"/>
          <w:szCs w:val="28"/>
          <w:lang w:eastAsia="ru-RU"/>
          <w14:ligatures w14:val="none"/>
        </w:rPr>
      </w:pPr>
      <w:r w:rsidRPr="00A23419">
        <w:rPr>
          <w:rFonts w:ascii="Times New Roman" w:hAnsi="Times New Roman" w:cs="Times New Roman"/>
          <w:kern w:val="0"/>
          <w:sz w:val="28"/>
          <w:szCs w:val="28"/>
          <w:lang w:eastAsia="ru-RU"/>
          <w14:ligatures w14:val="none"/>
        </w:rPr>
        <w:t xml:space="preserve">До Комісії надійшла дисциплінарна скарга </w:t>
      </w:r>
      <w:r w:rsidR="00095232">
        <w:rPr>
          <w:rFonts w:ascii="Times New Roman" w:hAnsi="Times New Roman" w:cs="Times New Roman"/>
          <w:kern w:val="0"/>
          <w:sz w:val="28"/>
          <w:szCs w:val="28"/>
          <w:lang w:eastAsia="ru-RU"/>
          <w14:ligatures w14:val="none"/>
        </w:rPr>
        <w:t>ОСОБА 1</w:t>
      </w:r>
      <w:r w:rsidRPr="00A23419">
        <w:rPr>
          <w:rFonts w:ascii="Times New Roman" w:hAnsi="Times New Roman" w:cs="Times New Roman"/>
          <w:kern w:val="0"/>
          <w:sz w:val="28"/>
          <w:szCs w:val="28"/>
          <w:lang w:eastAsia="ru-RU"/>
          <w14:ligatures w14:val="none"/>
        </w:rPr>
        <w:t xml:space="preserve">                               (далі – скаржник) про вчинення дисциплінарного проступку прокурором </w:t>
      </w:r>
      <w:proofErr w:type="spellStart"/>
      <w:r w:rsidRPr="00A23419">
        <w:rPr>
          <w:rFonts w:ascii="Times New Roman" w:hAnsi="Times New Roman" w:cs="Times New Roman"/>
          <w:kern w:val="0"/>
          <w:sz w:val="28"/>
          <w:szCs w:val="28"/>
          <w:lang w:eastAsia="ru-RU"/>
          <w14:ligatures w14:val="none"/>
        </w:rPr>
        <w:t>Сілкіним</w:t>
      </w:r>
      <w:proofErr w:type="spellEnd"/>
      <w:r w:rsidRPr="00A23419">
        <w:rPr>
          <w:rFonts w:ascii="Times New Roman" w:hAnsi="Times New Roman" w:cs="Times New Roman"/>
          <w:kern w:val="0"/>
          <w:sz w:val="28"/>
          <w:szCs w:val="28"/>
          <w:lang w:eastAsia="ru-RU"/>
          <w14:ligatures w14:val="none"/>
        </w:rPr>
        <w:t> Д.Ю.</w:t>
      </w:r>
    </w:p>
    <w:p w14:paraId="5FC91583" w14:textId="77777777" w:rsidR="00A23419" w:rsidRPr="00A23419" w:rsidRDefault="00A23419" w:rsidP="00A23419">
      <w:pPr>
        <w:spacing w:after="0" w:line="240" w:lineRule="auto"/>
        <w:ind w:firstLine="709"/>
        <w:jc w:val="both"/>
        <w:rPr>
          <w:rFonts w:ascii="Times New Roman" w:hAnsi="Times New Roman" w:cs="Times New Roman"/>
          <w:kern w:val="0"/>
          <w:sz w:val="28"/>
          <w:szCs w:val="28"/>
          <w:lang w:eastAsia="ru-RU"/>
          <w14:ligatures w14:val="none"/>
        </w:rPr>
      </w:pPr>
      <w:r w:rsidRPr="00A23419">
        <w:rPr>
          <w:rFonts w:ascii="Times New Roman" w:hAnsi="Times New Roman" w:cs="Times New Roman"/>
          <w:kern w:val="0"/>
          <w:sz w:val="28"/>
          <w:szCs w:val="28"/>
          <w:lang w:eastAsia="ru-RU"/>
          <w14:ligatures w14:val="none"/>
        </w:rPr>
        <w:t xml:space="preserve">Скарга передана мені, члену Комісії Гарбузі Н.В. (протокол </w:t>
      </w:r>
      <w:proofErr w:type="spellStart"/>
      <w:r w:rsidRPr="00A23419">
        <w:rPr>
          <w:rFonts w:ascii="Times New Roman" w:hAnsi="Times New Roman" w:cs="Times New Roman"/>
          <w:kern w:val="0"/>
          <w:sz w:val="28"/>
          <w:szCs w:val="28"/>
          <w:lang w:eastAsia="ru-RU"/>
          <w14:ligatures w14:val="none"/>
        </w:rPr>
        <w:t>авторозподілу</w:t>
      </w:r>
      <w:proofErr w:type="spellEnd"/>
      <w:r w:rsidRPr="00A23419">
        <w:rPr>
          <w:rFonts w:ascii="Times New Roman" w:hAnsi="Times New Roman" w:cs="Times New Roman"/>
          <w:kern w:val="0"/>
          <w:sz w:val="28"/>
          <w:szCs w:val="28"/>
          <w:lang w:eastAsia="ru-RU"/>
          <w14:ligatures w14:val="none"/>
        </w:rPr>
        <w:t xml:space="preserve"> від 27 квітня 2026 року).</w:t>
      </w:r>
    </w:p>
    <w:p w14:paraId="404B3A07" w14:textId="77777777" w:rsidR="00A23419" w:rsidRPr="00A23419" w:rsidRDefault="00A23419" w:rsidP="00A23419">
      <w:pPr>
        <w:spacing w:after="0" w:line="240" w:lineRule="auto"/>
        <w:ind w:firstLine="709"/>
        <w:jc w:val="both"/>
        <w:rPr>
          <w:rFonts w:ascii="Times New Roman" w:hAnsi="Times New Roman" w:cs="Times New Roman"/>
          <w:kern w:val="0"/>
          <w:sz w:val="28"/>
          <w:szCs w:val="28"/>
          <w:lang w:eastAsia="ru-RU"/>
          <w14:ligatures w14:val="none"/>
        </w:rPr>
      </w:pPr>
      <w:r w:rsidRPr="00A23419">
        <w:rPr>
          <w:rFonts w:ascii="Times New Roman" w:hAnsi="Times New Roman" w:cs="Times New Roman"/>
          <w:kern w:val="0"/>
          <w:sz w:val="28"/>
          <w:szCs w:val="28"/>
          <w:lang w:eastAsia="ru-RU"/>
          <w14:ligatures w14:val="none"/>
        </w:rPr>
        <w:t>При вирішенні питання щодо відкриття дисциплінарного провадження встановлено таке.</w:t>
      </w:r>
    </w:p>
    <w:p w14:paraId="20FDE68D" w14:textId="77777777" w:rsidR="00A23419" w:rsidRPr="00A23419" w:rsidRDefault="00A23419" w:rsidP="00A23419">
      <w:pPr>
        <w:spacing w:before="120" w:after="120" w:line="240" w:lineRule="auto"/>
        <w:ind w:firstLine="709"/>
        <w:jc w:val="both"/>
        <w:rPr>
          <w:rFonts w:ascii="Times New Roman" w:eastAsia="Calibri" w:hAnsi="Times New Roman" w:cs="Times New Roman"/>
          <w:b/>
          <w:bCs/>
          <w:kern w:val="0"/>
          <w:sz w:val="28"/>
          <w:szCs w:val="28"/>
          <w14:ligatures w14:val="none"/>
        </w:rPr>
      </w:pPr>
      <w:r w:rsidRPr="00A23419">
        <w:rPr>
          <w:rFonts w:ascii="Times New Roman" w:eastAsia="Calibri" w:hAnsi="Times New Roman" w:cs="Times New Roman"/>
          <w:b/>
          <w:bCs/>
          <w:kern w:val="0"/>
          <w:sz w:val="28"/>
          <w:szCs w:val="28"/>
          <w14:ligatures w14:val="none"/>
        </w:rPr>
        <w:t>Зміст скарги</w:t>
      </w:r>
    </w:p>
    <w:p w14:paraId="4782780E"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Дисциплінарна скарга не відповідає рекомендованому зразку та в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прокурора до дисциплінарної відповідальності, а також відсутні інші реквізити.</w:t>
      </w:r>
    </w:p>
    <w:p w14:paraId="734479D7"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Водночас з її тексту можна вважати, що прокурор </w:t>
      </w:r>
      <w:proofErr w:type="spellStart"/>
      <w:r w:rsidRPr="00A23419">
        <w:rPr>
          <w:rFonts w:ascii="Times New Roman" w:eastAsia="Calibri" w:hAnsi="Times New Roman" w:cs="Times New Roman"/>
          <w:kern w:val="0"/>
          <w:sz w:val="28"/>
          <w:szCs w:val="28"/>
          <w14:ligatures w14:val="none"/>
        </w:rPr>
        <w:t>Сілкін</w:t>
      </w:r>
      <w:proofErr w:type="spellEnd"/>
      <w:r w:rsidRPr="00A23419">
        <w:rPr>
          <w:rFonts w:ascii="Times New Roman" w:eastAsia="Calibri" w:hAnsi="Times New Roman" w:cs="Times New Roman"/>
          <w:kern w:val="0"/>
          <w:sz w:val="28"/>
          <w:szCs w:val="28"/>
          <w14:ligatures w14:val="none"/>
        </w:rPr>
        <w:t> Д.Ю. вчинив дисциплінарний проступок, передбачений пунктами 1 (невиконання чи неналежне виконання службових обов’язків) і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 1697-VІІ за таких обставин.</w:t>
      </w:r>
    </w:p>
    <w:p w14:paraId="25031542" w14:textId="3E8450EC"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Тернівським районним судом м. Кривого Рогу розглядається обвинувальний акт у кримінальному провадженні за обвинуваченням </w:t>
      </w:r>
      <w:r w:rsidR="00095232">
        <w:rPr>
          <w:rFonts w:ascii="Times New Roman" w:eastAsia="Calibri" w:hAnsi="Times New Roman" w:cs="Times New Roman"/>
          <w:kern w:val="0"/>
          <w:sz w:val="28"/>
          <w:szCs w:val="28"/>
          <w14:ligatures w14:val="none"/>
        </w:rPr>
        <w:t>ОСОБА 1</w:t>
      </w:r>
      <w:r w:rsidRPr="00A23419">
        <w:rPr>
          <w:rFonts w:ascii="Times New Roman" w:eastAsia="Calibri" w:hAnsi="Times New Roman" w:cs="Times New Roman"/>
          <w:kern w:val="0"/>
          <w:sz w:val="28"/>
          <w:szCs w:val="28"/>
          <w14:ligatures w14:val="none"/>
        </w:rPr>
        <w:t xml:space="preserve"> у вчиненні кримінальних правопорушень, передбачених частиною першою статті 125, частиною п’ятою статті 345 Кримінального кодексу України </w:t>
      </w:r>
      <w:r w:rsidR="00095232">
        <w:rPr>
          <w:rFonts w:ascii="Times New Roman" w:eastAsia="Calibri" w:hAnsi="Times New Roman" w:cs="Times New Roman"/>
          <w:kern w:val="0"/>
          <w:sz w:val="28"/>
          <w:szCs w:val="28"/>
          <w14:ligatures w14:val="none"/>
        </w:rPr>
        <w:t xml:space="preserve">                       </w:t>
      </w:r>
      <w:r w:rsidRPr="00A23419">
        <w:rPr>
          <w:rFonts w:ascii="Times New Roman" w:eastAsia="Calibri" w:hAnsi="Times New Roman" w:cs="Times New Roman"/>
          <w:kern w:val="0"/>
          <w:sz w:val="28"/>
          <w:szCs w:val="28"/>
          <w14:ligatures w14:val="none"/>
        </w:rPr>
        <w:lastRenderedPageBreak/>
        <w:t xml:space="preserve">(далі – КК України), у якому прокурор </w:t>
      </w:r>
      <w:proofErr w:type="spellStart"/>
      <w:r w:rsidRPr="00A23419">
        <w:rPr>
          <w:rFonts w:ascii="Times New Roman" w:eastAsia="Calibri" w:hAnsi="Times New Roman" w:cs="Times New Roman"/>
          <w:kern w:val="0"/>
          <w:sz w:val="28"/>
          <w:szCs w:val="28"/>
          <w14:ligatures w14:val="none"/>
        </w:rPr>
        <w:t>Сілкін</w:t>
      </w:r>
      <w:proofErr w:type="spellEnd"/>
      <w:r w:rsidRPr="00A23419">
        <w:rPr>
          <w:rFonts w:ascii="Times New Roman" w:eastAsia="Calibri" w:hAnsi="Times New Roman" w:cs="Times New Roman"/>
          <w:kern w:val="0"/>
          <w:sz w:val="28"/>
          <w:szCs w:val="28"/>
          <w14:ligatures w14:val="none"/>
        </w:rPr>
        <w:t> Д.Ю. здійснює підтримання публічного обвинувачення (справа № </w:t>
      </w:r>
      <w:r w:rsidR="00095232">
        <w:rPr>
          <w:rFonts w:ascii="Times New Roman" w:eastAsia="Calibri" w:hAnsi="Times New Roman" w:cs="Times New Roman"/>
          <w:kern w:val="0"/>
          <w:sz w:val="28"/>
          <w:szCs w:val="28"/>
          <w14:ligatures w14:val="none"/>
        </w:rPr>
        <w:t>(конфіденційна інформація</w:t>
      </w:r>
      <w:r w:rsidRPr="00A23419">
        <w:rPr>
          <w:rFonts w:ascii="Times New Roman" w:eastAsia="Calibri" w:hAnsi="Times New Roman" w:cs="Times New Roman"/>
          <w:kern w:val="0"/>
          <w:sz w:val="28"/>
          <w:szCs w:val="28"/>
          <w14:ligatures w14:val="none"/>
        </w:rPr>
        <w:t>).</w:t>
      </w:r>
      <w:bookmarkStart w:id="3" w:name="_Hlk224298411"/>
    </w:p>
    <w:p w14:paraId="02534B0A" w14:textId="7D6F97DD"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Під час розгляду 20 квітня 2026 року заяви обвинуваченого </w:t>
      </w:r>
      <w:r w:rsidR="001833E6">
        <w:rPr>
          <w:rFonts w:ascii="Times New Roman" w:eastAsia="Calibri" w:hAnsi="Times New Roman" w:cs="Times New Roman"/>
          <w:kern w:val="0"/>
          <w:sz w:val="28"/>
          <w:szCs w:val="28"/>
          <w14:ligatures w14:val="none"/>
        </w:rPr>
        <w:t>ОСОБА 1</w:t>
      </w:r>
      <w:r w:rsidRPr="00A23419">
        <w:rPr>
          <w:rFonts w:ascii="Times New Roman" w:eastAsia="Calibri" w:hAnsi="Times New Roman" w:cs="Times New Roman"/>
          <w:kern w:val="0"/>
          <w:sz w:val="28"/>
          <w:szCs w:val="28"/>
          <w14:ligatures w14:val="none"/>
        </w:rPr>
        <w:t xml:space="preserve"> про відвід судді </w:t>
      </w:r>
      <w:r w:rsidR="001833E6">
        <w:rPr>
          <w:rFonts w:ascii="Times New Roman" w:eastAsia="Calibri" w:hAnsi="Times New Roman" w:cs="Times New Roman"/>
          <w:kern w:val="0"/>
          <w:sz w:val="28"/>
          <w:szCs w:val="28"/>
          <w14:ligatures w14:val="none"/>
        </w:rPr>
        <w:t>ОСОБА 2</w:t>
      </w:r>
      <w:r w:rsidRPr="00A23419">
        <w:rPr>
          <w:rFonts w:ascii="Times New Roman" w:eastAsia="Calibri" w:hAnsi="Times New Roman" w:cs="Times New Roman"/>
          <w:kern w:val="0"/>
          <w:sz w:val="28"/>
          <w:szCs w:val="28"/>
          <w14:ligatures w14:val="none"/>
        </w:rPr>
        <w:t xml:space="preserve"> прокурор </w:t>
      </w:r>
      <w:proofErr w:type="spellStart"/>
      <w:r w:rsidRPr="00A23419">
        <w:rPr>
          <w:rFonts w:ascii="Times New Roman" w:eastAsia="Calibri" w:hAnsi="Times New Roman" w:cs="Times New Roman"/>
          <w:kern w:val="0"/>
          <w:sz w:val="28"/>
          <w:szCs w:val="28"/>
          <w14:ligatures w14:val="none"/>
        </w:rPr>
        <w:t>Сілкін</w:t>
      </w:r>
      <w:proofErr w:type="spellEnd"/>
      <w:r w:rsidRPr="00A23419">
        <w:rPr>
          <w:rFonts w:ascii="Times New Roman" w:eastAsia="Calibri" w:hAnsi="Times New Roman" w:cs="Times New Roman"/>
          <w:kern w:val="0"/>
          <w:sz w:val="28"/>
          <w:szCs w:val="28"/>
          <w14:ligatures w14:val="none"/>
        </w:rPr>
        <w:t xml:space="preserve"> Д.Ю., обґрунтовуючи свої заперечення щодо відводу судді, з метою введення суду в оману та приниження і створення образу непорядності учасника судового процесу </w:t>
      </w:r>
      <w:r w:rsidR="001833E6">
        <w:rPr>
          <w:rFonts w:ascii="Times New Roman" w:eastAsia="Calibri" w:hAnsi="Times New Roman" w:cs="Times New Roman"/>
          <w:kern w:val="0"/>
          <w:sz w:val="28"/>
          <w:szCs w:val="28"/>
          <w14:ligatures w14:val="none"/>
        </w:rPr>
        <w:t>ОСОБА 1</w:t>
      </w:r>
      <w:r w:rsidRPr="00A23419">
        <w:rPr>
          <w:rFonts w:ascii="Times New Roman" w:eastAsia="Calibri" w:hAnsi="Times New Roman" w:cs="Times New Roman"/>
          <w:kern w:val="0"/>
          <w:sz w:val="28"/>
          <w:szCs w:val="28"/>
          <w14:ligatures w14:val="none"/>
        </w:rPr>
        <w:t>, серед іншого надав суду неправдиві твердження, звинувачуючи його в діях (висловлюваннях), які він не вчиняв.</w:t>
      </w:r>
    </w:p>
    <w:bookmarkEnd w:id="3"/>
    <w:p w14:paraId="50726BBD"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Для обґрунтування своїх думок скаржником у дисциплінарній скарзі викладаються інші обставини зазначених подій, надається оцінка дій прокурора тощо.</w:t>
      </w:r>
    </w:p>
    <w:p w14:paraId="509C18D7" w14:textId="77777777" w:rsidR="00A23419" w:rsidRPr="00A23419" w:rsidRDefault="00A23419" w:rsidP="00A23419">
      <w:pPr>
        <w:spacing w:before="120" w:after="120" w:line="240" w:lineRule="auto"/>
        <w:ind w:firstLine="709"/>
        <w:jc w:val="both"/>
        <w:rPr>
          <w:rFonts w:ascii="Times New Roman" w:eastAsia="Calibri" w:hAnsi="Times New Roman" w:cs="Times New Roman"/>
          <w:b/>
          <w:bCs/>
          <w:kern w:val="0"/>
          <w:sz w:val="28"/>
          <w:szCs w:val="28"/>
          <w14:ligatures w14:val="none"/>
        </w:rPr>
      </w:pPr>
      <w:r w:rsidRPr="00A23419">
        <w:rPr>
          <w:rFonts w:ascii="Times New Roman" w:eastAsia="Calibri" w:hAnsi="Times New Roman" w:cs="Times New Roman"/>
          <w:b/>
          <w:bCs/>
          <w:kern w:val="0"/>
          <w:sz w:val="28"/>
          <w:szCs w:val="28"/>
          <w14:ligatures w14:val="none"/>
        </w:rPr>
        <w:t>Щодо встановлених фактичних даних</w:t>
      </w:r>
    </w:p>
    <w:p w14:paraId="0F71BF28" w14:textId="77777777" w:rsidR="00A23419" w:rsidRPr="00A23419" w:rsidRDefault="00A23419" w:rsidP="00A23419">
      <w:pPr>
        <w:spacing w:after="0" w:line="240" w:lineRule="auto"/>
        <w:ind w:firstLine="709"/>
        <w:jc w:val="both"/>
        <w:rPr>
          <w:rFonts w:ascii="Times New Roman" w:hAnsi="Times New Roman" w:cs="Times New Roman"/>
          <w:kern w:val="0"/>
          <w:sz w:val="28"/>
          <w:szCs w:val="28"/>
          <w:lang w:eastAsia="ru-RU"/>
          <w14:ligatures w14:val="none"/>
        </w:rPr>
      </w:pPr>
      <w:r w:rsidRPr="00A23419">
        <w:rPr>
          <w:rFonts w:ascii="Times New Roman" w:hAnsi="Times New Roman" w:cs="Times New Roman"/>
          <w:kern w:val="0"/>
          <w:sz w:val="28"/>
          <w:szCs w:val="28"/>
          <w:lang w:eastAsia="ru-RU"/>
          <w14:ligatures w14:val="none"/>
        </w:rPr>
        <w:t>До дисциплінарної скарги будь-яких матеріалів не долучено.</w:t>
      </w:r>
    </w:p>
    <w:p w14:paraId="19BF2D36" w14:textId="77777777" w:rsidR="00A23419" w:rsidRPr="00A23419" w:rsidRDefault="00A23419" w:rsidP="00A23419">
      <w:pPr>
        <w:spacing w:before="120" w:after="120" w:line="240" w:lineRule="auto"/>
        <w:ind w:firstLine="709"/>
        <w:jc w:val="both"/>
        <w:rPr>
          <w:rFonts w:ascii="Times New Roman" w:eastAsia="Calibri" w:hAnsi="Times New Roman" w:cs="Times New Roman"/>
          <w:b/>
          <w:bCs/>
          <w:kern w:val="0"/>
          <w:sz w:val="28"/>
          <w:szCs w:val="28"/>
          <w14:ligatures w14:val="none"/>
        </w:rPr>
      </w:pPr>
      <w:r w:rsidRPr="00A23419">
        <w:rPr>
          <w:rFonts w:ascii="Times New Roman" w:eastAsia="Calibri" w:hAnsi="Times New Roman" w:cs="Times New Roman"/>
          <w:b/>
          <w:bCs/>
          <w:kern w:val="0"/>
          <w:sz w:val="28"/>
          <w:szCs w:val="28"/>
          <w14:ligatures w14:val="none"/>
        </w:rPr>
        <w:t>Щодо джерел права, які підлягають застосуванню</w:t>
      </w:r>
    </w:p>
    <w:p w14:paraId="563635A0"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14:paraId="78B42020"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14:paraId="31416622"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14:paraId="34F7FF98"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29152A82"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14:paraId="2C0C9139"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792C02EF"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Контроль за дотриманням права на захист під час судового провадження в Україні, згідно з КПК, забезпечує суд (головуючий суддя), керуючись загальними засадами, передбаченими статтею 20 КПК України, та статтею 321 </w:t>
      </w:r>
      <w:r w:rsidRPr="00A23419">
        <w:rPr>
          <w:rFonts w:ascii="Times New Roman" w:eastAsia="Calibri" w:hAnsi="Times New Roman" w:cs="Times New Roman"/>
          <w:kern w:val="0"/>
          <w:sz w:val="28"/>
          <w:szCs w:val="28"/>
          <w14:ligatures w14:val="none"/>
        </w:rPr>
        <w:lastRenderedPageBreak/>
        <w:t>КПК України, яка визначає повноваження головуючого судді та є ключовою для організації судового розгляду, що забезпечує рівність сторін та неупередженість суду.</w:t>
      </w:r>
    </w:p>
    <w:p w14:paraId="287972C0"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14:paraId="56340731"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2504BBAB"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14:paraId="41A052EE"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E9A5D10" w14:textId="77E7DBCD"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w:t>
      </w:r>
      <w:r w:rsidR="009E0E2B">
        <w:rPr>
          <w:rFonts w:ascii="Times New Roman" w:eastAsia="Calibri" w:hAnsi="Times New Roman" w:cs="Times New Roman"/>
          <w:kern w:val="0"/>
          <w:sz w:val="28"/>
          <w:szCs w:val="28"/>
          <w14:ligatures w14:val="none"/>
        </w:rPr>
        <w:t> </w:t>
      </w:r>
      <w:r w:rsidRPr="00A23419">
        <w:rPr>
          <w:rFonts w:ascii="Times New Roman" w:eastAsia="Calibri" w:hAnsi="Times New Roman" w:cs="Times New Roman"/>
          <w:kern w:val="0"/>
          <w:sz w:val="28"/>
          <w:szCs w:val="28"/>
          <w14:ligatures w14:val="none"/>
        </w:rPr>
        <w:t>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42F0F82B"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w:t>
      </w:r>
      <w:r w:rsidRPr="00A23419">
        <w:rPr>
          <w:rFonts w:ascii="Times New Roman" w:eastAsia="Calibri" w:hAnsi="Times New Roman" w:cs="Times New Roman"/>
          <w:kern w:val="0"/>
          <w:sz w:val="28"/>
          <w:szCs w:val="28"/>
          <w14:ligatures w14:val="none"/>
        </w:rPr>
        <w:lastRenderedPageBreak/>
        <w:t>дисциплінарного провадження щодо прокурора можливе лише за відсутності таких обставин:</w:t>
      </w:r>
    </w:p>
    <w:p w14:paraId="316D5CCB"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4B8DA30C"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2) дисциплінарна скарга є анонімною;</w:t>
      </w:r>
    </w:p>
    <w:p w14:paraId="13B4F242"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3) дисциплінарна скарга подана з підстав, не визначених статтею 43 цього Закону;</w:t>
      </w:r>
    </w:p>
    <w:p w14:paraId="1FBE7ADC"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 статтею 51 цього Закону;</w:t>
      </w:r>
    </w:p>
    <w:p w14:paraId="697C1C31"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59526E93"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A68D106"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3227A1EE"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357BFDA1" w14:textId="77777777" w:rsidR="00A23419" w:rsidRPr="00A23419" w:rsidRDefault="00A23419" w:rsidP="00A23419">
      <w:pPr>
        <w:spacing w:before="120" w:after="120" w:line="240" w:lineRule="auto"/>
        <w:ind w:firstLine="709"/>
        <w:jc w:val="both"/>
        <w:rPr>
          <w:rFonts w:ascii="Times New Roman" w:eastAsia="Calibri" w:hAnsi="Times New Roman" w:cs="Times New Roman"/>
          <w:b/>
          <w:bCs/>
          <w:kern w:val="0"/>
          <w:sz w:val="28"/>
          <w:szCs w:val="28"/>
          <w14:ligatures w14:val="none"/>
        </w:rPr>
      </w:pPr>
      <w:r w:rsidRPr="00A23419">
        <w:rPr>
          <w:rFonts w:ascii="Times New Roman" w:eastAsia="Calibri" w:hAnsi="Times New Roman" w:cs="Times New Roman"/>
          <w:b/>
          <w:bCs/>
          <w:kern w:val="0"/>
          <w:sz w:val="28"/>
          <w:szCs w:val="28"/>
          <w14:ligatures w14:val="none"/>
        </w:rPr>
        <w:t>Оцінка встановлених обставин та мотиви прийнятого рішення</w:t>
      </w:r>
    </w:p>
    <w:p w14:paraId="70BDDEFB" w14:textId="63294C38"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Дисциплінарна скарга стосується рішень, дій (бездіяльності) прокурора </w:t>
      </w:r>
      <w:proofErr w:type="spellStart"/>
      <w:r w:rsidRPr="00A23419">
        <w:rPr>
          <w:rFonts w:ascii="Times New Roman" w:eastAsia="Calibri" w:hAnsi="Times New Roman" w:cs="Times New Roman"/>
          <w:kern w:val="0"/>
          <w:sz w:val="28"/>
          <w:szCs w:val="28"/>
          <w14:ligatures w14:val="none"/>
        </w:rPr>
        <w:t>Сілкіна</w:t>
      </w:r>
      <w:proofErr w:type="spellEnd"/>
      <w:r w:rsidRPr="00A23419">
        <w:rPr>
          <w:rFonts w:ascii="Times New Roman" w:eastAsia="Calibri" w:hAnsi="Times New Roman" w:cs="Times New Roman"/>
          <w:kern w:val="0"/>
          <w:sz w:val="28"/>
          <w:szCs w:val="28"/>
          <w:lang w:val="en-US"/>
          <w14:ligatures w14:val="none"/>
        </w:rPr>
        <w:t> </w:t>
      </w:r>
      <w:r w:rsidRPr="00A23419">
        <w:rPr>
          <w:rFonts w:ascii="Times New Roman" w:eastAsia="Calibri" w:hAnsi="Times New Roman" w:cs="Times New Roman"/>
          <w:kern w:val="0"/>
          <w:sz w:val="28"/>
          <w:szCs w:val="28"/>
          <w14:ligatures w14:val="none"/>
        </w:rPr>
        <w:t xml:space="preserve">Д.Ю., вчинених (допущених) </w:t>
      </w:r>
      <w:bookmarkStart w:id="4" w:name="_Hlk224297617"/>
      <w:r w:rsidRPr="00A23419">
        <w:rPr>
          <w:rFonts w:ascii="Times New Roman" w:eastAsia="Calibri" w:hAnsi="Times New Roman" w:cs="Times New Roman"/>
          <w:kern w:val="0"/>
          <w:sz w:val="28"/>
          <w:szCs w:val="28"/>
          <w14:ligatures w14:val="none"/>
        </w:rPr>
        <w:t xml:space="preserve">у межах кримінального процесу під час </w:t>
      </w:r>
      <w:bookmarkStart w:id="5" w:name="_Hlk227240140"/>
      <w:r w:rsidRPr="00A23419">
        <w:rPr>
          <w:rFonts w:ascii="Times New Roman" w:eastAsia="Calibri" w:hAnsi="Times New Roman" w:cs="Times New Roman"/>
          <w:kern w:val="0"/>
          <w:sz w:val="28"/>
          <w:szCs w:val="28"/>
          <w14:ligatures w14:val="none"/>
        </w:rPr>
        <w:t xml:space="preserve">підтримання публічного обвинувачення в суді в кримінальному провадженні </w:t>
      </w:r>
      <w:bookmarkEnd w:id="4"/>
      <w:r w:rsidRPr="00A23419">
        <w:rPr>
          <w:rFonts w:ascii="Times New Roman" w:eastAsia="Calibri" w:hAnsi="Times New Roman" w:cs="Times New Roman"/>
          <w:kern w:val="0"/>
          <w:sz w:val="28"/>
          <w:szCs w:val="28"/>
          <w14:ligatures w14:val="none"/>
        </w:rPr>
        <w:t xml:space="preserve">стосовно </w:t>
      </w:r>
      <w:r w:rsidR="009E0E2B">
        <w:rPr>
          <w:rFonts w:ascii="Times New Roman" w:eastAsia="Calibri" w:hAnsi="Times New Roman" w:cs="Times New Roman"/>
          <w:kern w:val="0"/>
          <w:sz w:val="28"/>
          <w:szCs w:val="28"/>
          <w14:ligatures w14:val="none"/>
        </w:rPr>
        <w:t>ОСОБА 1</w:t>
      </w:r>
      <w:r w:rsidRPr="00A23419">
        <w:rPr>
          <w:rFonts w:ascii="Times New Roman" w:eastAsia="Calibri" w:hAnsi="Times New Roman" w:cs="Times New Roman"/>
          <w:kern w:val="0"/>
          <w:sz w:val="28"/>
          <w:szCs w:val="28"/>
          <w14:ligatures w14:val="none"/>
        </w:rPr>
        <w:t>.</w:t>
      </w:r>
    </w:p>
    <w:bookmarkEnd w:id="5"/>
    <w:p w14:paraId="3F2026B0"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У зв’язку з цим необхідно зауважити таке.</w:t>
      </w:r>
    </w:p>
    <w:p w14:paraId="4F79102B"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726E207A"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w:t>
      </w:r>
      <w:r w:rsidRPr="00A23419">
        <w:rPr>
          <w:rFonts w:ascii="Times New Roman" w:eastAsia="Calibri" w:hAnsi="Times New Roman" w:cs="Times New Roman"/>
          <w:kern w:val="0"/>
          <w:sz w:val="28"/>
          <w:szCs w:val="28"/>
          <w14:ligatures w14:val="none"/>
        </w:rPr>
        <w:lastRenderedPageBreak/>
        <w:t xml:space="preserve">наявності зазначених вище ознак дисциплінарного проступку у рішеннях, діях чи бездіяльності конкретного прокурора. </w:t>
      </w:r>
    </w:p>
    <w:p w14:paraId="05E0E6E1"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2005F146"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у межах кримінального процесу.</w:t>
      </w:r>
    </w:p>
    <w:p w14:paraId="1F05D25D"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D63FBA6"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Отже, член Комісії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3FB9DC2E"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З приводу тверджень скаржника про допущене прокурором </w:t>
      </w:r>
      <w:proofErr w:type="spellStart"/>
      <w:r w:rsidRPr="00A23419">
        <w:rPr>
          <w:rFonts w:ascii="Times New Roman" w:eastAsia="Calibri" w:hAnsi="Times New Roman" w:cs="Times New Roman"/>
          <w:kern w:val="0"/>
          <w:sz w:val="28"/>
          <w:szCs w:val="28"/>
          <w14:ligatures w14:val="none"/>
        </w:rPr>
        <w:t>Сілкіним</w:t>
      </w:r>
      <w:proofErr w:type="spellEnd"/>
      <w:r w:rsidRPr="00A23419">
        <w:rPr>
          <w:rFonts w:ascii="Times New Roman" w:eastAsia="Calibri" w:hAnsi="Times New Roman" w:cs="Times New Roman"/>
          <w:kern w:val="0"/>
          <w:sz w:val="28"/>
          <w:szCs w:val="28"/>
          <w14:ligatures w14:val="none"/>
        </w:rPr>
        <w:t xml:space="preserve"> Д.Ю. у судовому засіданні 20 квітня 2026 року перевищення своїх повноважень під час підтримання публічного обвинувачення і порушення ним принципу  доброчесності, об’єктивності та неупередженості слід зазначити таке.</w:t>
      </w:r>
    </w:p>
    <w:p w14:paraId="5840B87C" w14:textId="77777777" w:rsidR="00A23419" w:rsidRPr="00A23419" w:rsidRDefault="00A23419" w:rsidP="00A23419">
      <w:pPr>
        <w:spacing w:after="0" w:line="240" w:lineRule="auto"/>
        <w:ind w:firstLine="709"/>
        <w:jc w:val="both"/>
        <w:rPr>
          <w:rFonts w:ascii="Times New Roman" w:hAnsi="Times New Roman" w:cs="Times New Roman"/>
          <w:kern w:val="0"/>
          <w:sz w:val="28"/>
          <w:szCs w:val="28"/>
          <w14:ligatures w14:val="none"/>
        </w:rPr>
      </w:pPr>
      <w:r w:rsidRPr="00A23419">
        <w:rPr>
          <w:rFonts w:ascii="Times New Roman" w:hAnsi="Times New Roman" w:cs="Times New Roman"/>
          <w:color w:val="0A0A0A"/>
          <w:kern w:val="0"/>
          <w:sz w:val="28"/>
          <w:szCs w:val="28"/>
          <w:shd w:val="clear" w:color="auto" w:fill="FFFFFF"/>
          <w14:ligatures w14:val="none"/>
        </w:rPr>
        <w:t xml:space="preserve">Контроль за дотриманням права на захист під час судового провадження в Україні, згідно з КПК України, забезпечує суд, керуючись загальними засадами (стаття 20 КПК України) та статтею 321 КПК України, </w:t>
      </w:r>
      <w:bookmarkStart w:id="6" w:name="_Hlk227241566"/>
      <w:r w:rsidRPr="00A23419">
        <w:rPr>
          <w:rFonts w:ascii="Times New Roman" w:hAnsi="Times New Roman" w:cs="Times New Roman"/>
          <w:color w:val="0A0A0A"/>
          <w:kern w:val="0"/>
          <w:sz w:val="28"/>
          <w:szCs w:val="28"/>
          <w:shd w:val="clear" w:color="auto" w:fill="FFFFFF"/>
          <w14:ligatures w14:val="none"/>
        </w:rPr>
        <w:t>що визначає повноваження головуючого судді, який керує ходом судового засідання, забезпечує порядок, дотримання послідовності дій та прав учасників, спрямовуючи розгляд на з’ясування всіх обставин справи. Ця стаття є ключовою для організації судового розгляду, що забезпечує рівність сторін та неупередженість суду.</w:t>
      </w:r>
    </w:p>
    <w:bookmarkEnd w:id="6"/>
    <w:p w14:paraId="45F25CD7"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 Судових рішень про визнання неправомірними дій прокурора </w:t>
      </w:r>
      <w:proofErr w:type="spellStart"/>
      <w:r w:rsidRPr="00A23419">
        <w:rPr>
          <w:rFonts w:ascii="Times New Roman" w:eastAsia="Calibri" w:hAnsi="Times New Roman" w:cs="Times New Roman"/>
          <w:kern w:val="0"/>
          <w:sz w:val="28"/>
          <w:szCs w:val="28"/>
          <w14:ligatures w14:val="none"/>
        </w:rPr>
        <w:t>Сілкіна</w:t>
      </w:r>
      <w:proofErr w:type="spellEnd"/>
      <w:r w:rsidRPr="00A23419">
        <w:rPr>
          <w:rFonts w:ascii="Times New Roman" w:eastAsia="Calibri" w:hAnsi="Times New Roman" w:cs="Times New Roman"/>
          <w:kern w:val="0"/>
          <w:sz w:val="28"/>
          <w:szCs w:val="28"/>
          <w14:ligatures w14:val="none"/>
        </w:rPr>
        <w:t xml:space="preserve"> Д.Ю.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14:paraId="7DE07E3E"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ним прав осіб або вимог </w:t>
      </w:r>
      <w:r w:rsidRPr="00A23419">
        <w:rPr>
          <w:rFonts w:ascii="Times New Roman" w:eastAsia="Calibri" w:hAnsi="Times New Roman" w:cs="Times New Roman"/>
          <w:kern w:val="0"/>
          <w:sz w:val="28"/>
          <w:szCs w:val="28"/>
          <w14:ligatures w14:val="none"/>
        </w:rPr>
        <w:lastRenderedPageBreak/>
        <w:t xml:space="preserve">закону, у зв’язку з чим член Комісії позбавлений права надавати оцінку діяльності вказаного прокурора у межах кримінального процесу. </w:t>
      </w:r>
    </w:p>
    <w:p w14:paraId="2857FE12"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кримінальним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 подання заяв про відвід особам, які беруть участь у кримінальному провадженні.</w:t>
      </w:r>
    </w:p>
    <w:p w14:paraId="52BAC198"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Незгода учасника процесу із рішеннями (діями) прокурора не може автоматично мати наслідком його дисциплінарну відповідальність.</w:t>
      </w:r>
    </w:p>
    <w:p w14:paraId="61A1C1E1"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14:paraId="1597B087"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Із наведених скаржником доводів не вбачається, що прокурором </w:t>
      </w:r>
      <w:proofErr w:type="spellStart"/>
      <w:r w:rsidRPr="00A23419">
        <w:rPr>
          <w:rFonts w:ascii="Times New Roman" w:eastAsia="Calibri" w:hAnsi="Times New Roman" w:cs="Times New Roman"/>
          <w:kern w:val="0"/>
          <w:sz w:val="28"/>
          <w:szCs w:val="28"/>
          <w14:ligatures w14:val="none"/>
        </w:rPr>
        <w:t>Сілкіним</w:t>
      </w:r>
      <w:proofErr w:type="spellEnd"/>
      <w:r w:rsidRPr="00A23419">
        <w:rPr>
          <w:rFonts w:ascii="Times New Roman" w:eastAsia="Calibri" w:hAnsi="Times New Roman" w:cs="Times New Roman"/>
          <w:kern w:val="0"/>
          <w:sz w:val="28"/>
          <w:szCs w:val="28"/>
          <w14:ligatures w14:val="none"/>
        </w:rPr>
        <w:t> Д.Ю. умисно чи внаслідок недбалості допущено порушення норм законодавства, що потягло за собою настання негативних наслідків.</w:t>
      </w:r>
    </w:p>
    <w:p w14:paraId="775BF212"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D62A43D"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C4369D6"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Водночас Комісія не є органом, який здійснює нагляд за додержанням законів під час кримінального провадження і порушені у скарзі окремі питання перебувають у виключній компетенції процесуального керівництва та суду. </w:t>
      </w:r>
    </w:p>
    <w:p w14:paraId="714020FD" w14:textId="294D0DBE"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Зважаючи на викладене, твердження скаржника про невиконання чи   неналежне виконання прокурором </w:t>
      </w:r>
      <w:proofErr w:type="spellStart"/>
      <w:r w:rsidRPr="00A23419">
        <w:rPr>
          <w:rFonts w:ascii="Times New Roman" w:eastAsia="Calibri" w:hAnsi="Times New Roman" w:cs="Times New Roman"/>
          <w:kern w:val="0"/>
          <w:sz w:val="28"/>
          <w:szCs w:val="28"/>
          <w14:ligatures w14:val="none"/>
        </w:rPr>
        <w:t>Сілкіним</w:t>
      </w:r>
      <w:proofErr w:type="spellEnd"/>
      <w:r w:rsidRPr="00A23419">
        <w:rPr>
          <w:rFonts w:ascii="Times New Roman" w:eastAsia="Calibri" w:hAnsi="Times New Roman" w:cs="Times New Roman"/>
          <w:kern w:val="0"/>
          <w:sz w:val="28"/>
          <w:szCs w:val="28"/>
          <w14:ligatures w14:val="none"/>
        </w:rPr>
        <w:t xml:space="preserve"> Д.Ю. службових обов’язків під час підтримання публічного обвинувачення в суді у кримінальному провадженні стосовно </w:t>
      </w:r>
      <w:r w:rsidR="00101E6A">
        <w:rPr>
          <w:rFonts w:ascii="Times New Roman" w:eastAsia="Calibri" w:hAnsi="Times New Roman" w:cs="Times New Roman"/>
          <w:kern w:val="0"/>
          <w:sz w:val="28"/>
          <w:szCs w:val="28"/>
          <w14:ligatures w14:val="none"/>
        </w:rPr>
        <w:t>ОСОБА 1</w:t>
      </w:r>
      <w:r w:rsidRPr="00A23419">
        <w:rPr>
          <w:rFonts w:ascii="Times New Roman" w:eastAsia="Calibri" w:hAnsi="Times New Roman" w:cs="Times New Roman"/>
          <w:kern w:val="0"/>
          <w:sz w:val="28"/>
          <w:szCs w:val="28"/>
          <w14:ligatures w14:val="none"/>
        </w:rPr>
        <w:t xml:space="preserve"> є суб’єктивним.</w:t>
      </w:r>
    </w:p>
    <w:p w14:paraId="443E79A1"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w:t>
      </w:r>
      <w:r w:rsidRPr="00A23419">
        <w:rPr>
          <w:rFonts w:ascii="Times New Roman" w:eastAsia="Calibri" w:hAnsi="Times New Roman" w:cs="Times New Roman"/>
          <w:kern w:val="0"/>
          <w:sz w:val="28"/>
          <w:szCs w:val="28"/>
          <w14:ligatures w14:val="none"/>
        </w:rPr>
        <w:lastRenderedPageBreak/>
        <w:t>фактам, зазначеним у скарзі, без отримання необхідних відомостей від скаржника та ухвалювати рішення на підставі неперевірених обставин.</w:t>
      </w:r>
    </w:p>
    <w:p w14:paraId="2BCCE8BC"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14:paraId="6F094691"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sidRPr="00A23419">
        <w:rPr>
          <w:rFonts w:ascii="Times New Roman" w:eastAsia="Calibri" w:hAnsi="Times New Roman" w:cs="Times New Roman"/>
          <w:kern w:val="0"/>
          <w:sz w:val="28"/>
          <w:szCs w:val="28"/>
          <w14:ligatures w14:val="none"/>
        </w:rPr>
        <w:t>Сілкіна</w:t>
      </w:r>
      <w:proofErr w:type="spellEnd"/>
      <w:r w:rsidRPr="00A23419">
        <w:rPr>
          <w:rFonts w:ascii="Times New Roman" w:eastAsia="Calibri" w:hAnsi="Times New Roman" w:cs="Times New Roman"/>
          <w:kern w:val="0"/>
          <w:sz w:val="28"/>
          <w:szCs w:val="28"/>
          <w14:ligatures w14:val="none"/>
        </w:rPr>
        <w:t>  Д.Ю. під час виконання ним службових повноважень.</w:t>
      </w:r>
    </w:p>
    <w:p w14:paraId="51E51373"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Також дисциплінарна скарга не містить даних, які б свідчили про вчинення прокурором </w:t>
      </w:r>
      <w:proofErr w:type="spellStart"/>
      <w:r w:rsidRPr="00A23419">
        <w:rPr>
          <w:rFonts w:ascii="Times New Roman" w:eastAsia="Calibri" w:hAnsi="Times New Roman" w:cs="Times New Roman"/>
          <w:kern w:val="0"/>
          <w:sz w:val="28"/>
          <w:szCs w:val="28"/>
          <w14:ligatures w14:val="none"/>
        </w:rPr>
        <w:t>Сілкіним</w:t>
      </w:r>
      <w:proofErr w:type="spellEnd"/>
      <w:r w:rsidRPr="00A23419">
        <w:rPr>
          <w:rFonts w:ascii="Times New Roman" w:eastAsia="Calibri" w:hAnsi="Times New Roman" w:cs="Times New Roman"/>
          <w:kern w:val="0"/>
          <w:sz w:val="28"/>
          <w:szCs w:val="28"/>
          <w14:ligatures w14:val="none"/>
        </w:rPr>
        <w:t xml:space="preserve"> Д.Ю.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27F679"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042755AE"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порушення прокурором вимог, заборон та обмежень, встановлених Законами України «Про запобігання корупції», «Про прокуратуру»;</w:t>
      </w:r>
    </w:p>
    <w:p w14:paraId="740E9FE4"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7018EA0E"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06D82196"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C8D2CC5" w14:textId="2A04A88A"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Наведені у дисциплінарній скарзі дії прокурора </w:t>
      </w:r>
      <w:proofErr w:type="spellStart"/>
      <w:r w:rsidRPr="00A23419">
        <w:rPr>
          <w:rFonts w:ascii="Times New Roman" w:eastAsia="Calibri" w:hAnsi="Times New Roman" w:cs="Times New Roman"/>
          <w:kern w:val="0"/>
          <w:sz w:val="28"/>
          <w:szCs w:val="28"/>
          <w14:ligatures w14:val="none"/>
        </w:rPr>
        <w:t>Сілкіна</w:t>
      </w:r>
      <w:proofErr w:type="spellEnd"/>
      <w:r w:rsidRPr="00A23419">
        <w:rPr>
          <w:rFonts w:ascii="Times New Roman" w:eastAsia="Calibri" w:hAnsi="Times New Roman" w:cs="Times New Roman"/>
          <w:kern w:val="0"/>
          <w:sz w:val="28"/>
          <w:szCs w:val="28"/>
          <w14:ligatures w14:val="none"/>
        </w:rPr>
        <w:t> Д.Ю не</w:t>
      </w:r>
      <w:r w:rsidR="00101E6A">
        <w:rPr>
          <w:rFonts w:ascii="Times New Roman" w:eastAsia="Calibri" w:hAnsi="Times New Roman" w:cs="Times New Roman"/>
          <w:kern w:val="0"/>
          <w:sz w:val="28"/>
          <w:szCs w:val="28"/>
          <w14:ligatures w14:val="none"/>
        </w:rPr>
        <w:t> </w:t>
      </w:r>
      <w:r w:rsidRPr="00A23419">
        <w:rPr>
          <w:rFonts w:ascii="Times New Roman" w:eastAsia="Calibri" w:hAnsi="Times New Roman" w:cs="Times New Roman"/>
          <w:kern w:val="0"/>
          <w:sz w:val="28"/>
          <w:szCs w:val="28"/>
          <w14:ligatures w14:val="none"/>
        </w:rPr>
        <w:t>охоплюються зазначеним переліком, відповідальність за який передбачена пунктом 5 частини першої статті 43 Закону № 1697-VII та їх належним чином не</w:t>
      </w:r>
      <w:r w:rsidR="00101E6A">
        <w:rPr>
          <w:rFonts w:ascii="Times New Roman" w:eastAsia="Calibri" w:hAnsi="Times New Roman" w:cs="Times New Roman"/>
          <w:kern w:val="0"/>
          <w:sz w:val="28"/>
          <w:szCs w:val="28"/>
          <w14:ligatures w14:val="none"/>
        </w:rPr>
        <w:t> </w:t>
      </w:r>
      <w:r w:rsidRPr="00A23419">
        <w:rPr>
          <w:rFonts w:ascii="Times New Roman" w:eastAsia="Calibri" w:hAnsi="Times New Roman" w:cs="Times New Roman"/>
          <w:kern w:val="0"/>
          <w:sz w:val="28"/>
          <w:szCs w:val="28"/>
          <w14:ligatures w14:val="none"/>
        </w:rPr>
        <w:t>підтверджено.</w:t>
      </w:r>
    </w:p>
    <w:p w14:paraId="3EFB3AAA"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14:paraId="47064EF8"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 xml:space="preserve">Із наведених скаржником доводів не вбачається, що прокурором                </w:t>
      </w:r>
      <w:proofErr w:type="spellStart"/>
      <w:r w:rsidRPr="00A23419">
        <w:rPr>
          <w:rFonts w:ascii="Times New Roman" w:eastAsia="Calibri" w:hAnsi="Times New Roman" w:cs="Times New Roman"/>
          <w:kern w:val="0"/>
          <w:sz w:val="28"/>
          <w:szCs w:val="28"/>
          <w14:ligatures w14:val="none"/>
        </w:rPr>
        <w:t>Сілкіним</w:t>
      </w:r>
      <w:proofErr w:type="spellEnd"/>
      <w:r w:rsidRPr="00A23419">
        <w:rPr>
          <w:rFonts w:ascii="Times New Roman" w:eastAsia="Calibri" w:hAnsi="Times New Roman" w:cs="Times New Roman"/>
          <w:kern w:val="0"/>
          <w:sz w:val="28"/>
          <w:szCs w:val="28"/>
          <w14:ligatures w14:val="none"/>
        </w:rPr>
        <w:t> Д.Ю. умисно чи внаслідок недбалості допущено порушення норм законодавства, що потягло за собою настання негативних наслідків.</w:t>
      </w:r>
    </w:p>
    <w:p w14:paraId="5810574F"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Інші мотиви та аргументи скаржника зводяться до власної оцінки матеріалів кримінального провадження та обставин зазначених подій.</w:t>
      </w:r>
    </w:p>
    <w:p w14:paraId="05F25C07"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lastRenderedPageBreak/>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w:t>
      </w:r>
      <w:proofErr w:type="spellStart"/>
      <w:r w:rsidRPr="00A23419">
        <w:rPr>
          <w:rFonts w:ascii="Times New Roman" w:eastAsia="Calibri" w:hAnsi="Times New Roman" w:cs="Times New Roman"/>
          <w:kern w:val="0"/>
          <w:sz w:val="28"/>
          <w:szCs w:val="28"/>
          <w14:ligatures w14:val="none"/>
        </w:rPr>
        <w:t>Сілкіна</w:t>
      </w:r>
      <w:proofErr w:type="spellEnd"/>
      <w:r w:rsidRPr="00A23419">
        <w:rPr>
          <w:rFonts w:ascii="Times New Roman" w:eastAsia="Calibri" w:hAnsi="Times New Roman" w:cs="Times New Roman"/>
          <w:kern w:val="0"/>
          <w:sz w:val="28"/>
          <w:szCs w:val="28"/>
          <w14:ligatures w14:val="none"/>
        </w:rPr>
        <w:t xml:space="preserve"> Д.Ю., а тому приходжу до висновку про необхідність відмови у відкритті дисциплінарного провадження</w:t>
      </w:r>
    </w:p>
    <w:p w14:paraId="3DC1225A" w14:textId="77777777" w:rsidR="00A23419" w:rsidRPr="00A23419" w:rsidRDefault="00A23419" w:rsidP="00A23419">
      <w:pPr>
        <w:spacing w:after="0" w:line="240" w:lineRule="auto"/>
        <w:ind w:firstLine="709"/>
        <w:jc w:val="both"/>
        <w:rPr>
          <w:rFonts w:ascii="Times New Roman" w:eastAsia="Calibri" w:hAnsi="Times New Roman" w:cs="Times New Roman"/>
          <w:kern w:val="0"/>
          <w:sz w:val="28"/>
          <w:szCs w:val="28"/>
          <w14:ligatures w14:val="none"/>
        </w:rPr>
      </w:pPr>
      <w:r w:rsidRPr="00A23419">
        <w:rPr>
          <w:rFonts w:ascii="Times New Roman" w:eastAsia="Calibri" w:hAnsi="Times New Roman" w:cs="Times New Roman"/>
          <w:kern w:val="0"/>
          <w:sz w:val="28"/>
          <w:szCs w:val="28"/>
          <w14:ligatures w14:val="none"/>
        </w:rPr>
        <w:t>Керуючись статтями 44 – 46 Закону, пунктами 28, 98, 62 Положення про порядок роботи відповідного органу, що здійснює дисциплінарне провадження,</w:t>
      </w:r>
    </w:p>
    <w:p w14:paraId="354FBE2C" w14:textId="77777777" w:rsidR="00A23419" w:rsidRPr="00A23419" w:rsidRDefault="00A23419" w:rsidP="00A23419">
      <w:pPr>
        <w:spacing w:before="240" w:after="240" w:line="240" w:lineRule="auto"/>
        <w:jc w:val="center"/>
        <w:rPr>
          <w:rFonts w:ascii="Times New Roman" w:hAnsi="Times New Roman" w:cs="Times New Roman"/>
          <w:b/>
          <w:bCs/>
          <w:kern w:val="0"/>
          <w:sz w:val="28"/>
          <w:szCs w:val="28"/>
          <w:lang w:eastAsia="ru-RU"/>
          <w14:ligatures w14:val="none"/>
        </w:rPr>
      </w:pPr>
      <w:r w:rsidRPr="00A23419">
        <w:rPr>
          <w:rFonts w:ascii="Times New Roman" w:hAnsi="Times New Roman" w:cs="Times New Roman"/>
          <w:b/>
          <w:bCs/>
          <w:kern w:val="0"/>
          <w:sz w:val="28"/>
          <w:szCs w:val="28"/>
          <w:lang w:eastAsia="ru-RU"/>
          <w14:ligatures w14:val="none"/>
        </w:rPr>
        <w:t>В И Р І Ш И Л А:</w:t>
      </w:r>
    </w:p>
    <w:p w14:paraId="4F3F71E7" w14:textId="77777777" w:rsidR="00A23419" w:rsidRPr="00A23419" w:rsidRDefault="00A23419" w:rsidP="00A23419">
      <w:pPr>
        <w:spacing w:after="0" w:line="240" w:lineRule="auto"/>
        <w:ind w:firstLine="709"/>
        <w:jc w:val="both"/>
        <w:rPr>
          <w:rFonts w:ascii="Times New Roman" w:hAnsi="Times New Roman" w:cs="Times New Roman"/>
          <w:kern w:val="0"/>
          <w:sz w:val="28"/>
          <w:szCs w:val="28"/>
          <w:lang w:eastAsia="ru-RU"/>
          <w14:ligatures w14:val="none"/>
        </w:rPr>
      </w:pPr>
      <w:r w:rsidRPr="00A23419">
        <w:rPr>
          <w:rFonts w:ascii="Times New Roman" w:hAnsi="Times New Roman" w:cs="Times New Roman"/>
          <w:kern w:val="0"/>
          <w:sz w:val="28"/>
          <w:szCs w:val="28"/>
          <w:lang w:eastAsia="ru-RU"/>
          <w14:ligatures w14:val="none"/>
        </w:rPr>
        <w:t xml:space="preserve">Відмовити у відкритті дисциплінарного провадження стосовно прокурора Криворізької північної окружної прокуратури Дніпропетровської області </w:t>
      </w:r>
      <w:proofErr w:type="spellStart"/>
      <w:r w:rsidRPr="00A23419">
        <w:rPr>
          <w:rFonts w:ascii="Times New Roman" w:hAnsi="Times New Roman" w:cs="Times New Roman"/>
          <w:kern w:val="0"/>
          <w:sz w:val="28"/>
          <w:szCs w:val="28"/>
          <w:lang w:eastAsia="ru-RU"/>
          <w14:ligatures w14:val="none"/>
        </w:rPr>
        <w:t>Сілкіна</w:t>
      </w:r>
      <w:proofErr w:type="spellEnd"/>
      <w:r w:rsidRPr="00A23419">
        <w:rPr>
          <w:rFonts w:ascii="Times New Roman" w:hAnsi="Times New Roman" w:cs="Times New Roman"/>
          <w:kern w:val="0"/>
          <w:sz w:val="28"/>
          <w:szCs w:val="28"/>
          <w:lang w:eastAsia="ru-RU"/>
          <w14:ligatures w14:val="none"/>
        </w:rPr>
        <w:t xml:space="preserve"> Д.Ю. </w:t>
      </w:r>
    </w:p>
    <w:p w14:paraId="5001958A" w14:textId="77777777" w:rsidR="00A23419" w:rsidRPr="00A23419" w:rsidRDefault="00A23419" w:rsidP="00A23419">
      <w:pPr>
        <w:spacing w:after="0" w:line="240" w:lineRule="auto"/>
        <w:ind w:firstLine="709"/>
        <w:jc w:val="both"/>
        <w:rPr>
          <w:rFonts w:ascii="Times New Roman" w:hAnsi="Times New Roman" w:cs="Times New Roman"/>
          <w:kern w:val="0"/>
          <w:sz w:val="28"/>
          <w:szCs w:val="28"/>
          <w:lang w:eastAsia="ru-RU"/>
          <w14:ligatures w14:val="none"/>
        </w:rPr>
      </w:pPr>
      <w:r w:rsidRPr="00A23419">
        <w:rPr>
          <w:rFonts w:ascii="Times New Roman" w:hAnsi="Times New Roman" w:cs="Times New Roman"/>
          <w:kern w:val="0"/>
          <w:sz w:val="28"/>
          <w:szCs w:val="28"/>
          <w:lang w:eastAsia="ru-RU"/>
          <w14:ligatures w14:val="none"/>
        </w:rPr>
        <w:t>Рішення направити скаржнику та прокурору.</w:t>
      </w:r>
    </w:p>
    <w:p w14:paraId="67D2BB2D" w14:textId="77777777" w:rsidR="00A23419" w:rsidRPr="00A23419" w:rsidRDefault="00A23419" w:rsidP="00A23419">
      <w:pPr>
        <w:spacing w:after="0" w:line="240" w:lineRule="auto"/>
        <w:ind w:firstLine="709"/>
        <w:jc w:val="both"/>
        <w:rPr>
          <w:rFonts w:ascii="Times New Roman" w:hAnsi="Times New Roman" w:cs="Times New Roman"/>
          <w:kern w:val="0"/>
          <w:sz w:val="28"/>
          <w:szCs w:val="28"/>
          <w:lang w:eastAsia="ru-RU"/>
          <w14:ligatures w14:val="none"/>
        </w:rPr>
      </w:pPr>
    </w:p>
    <w:p w14:paraId="1A63AAB5" w14:textId="77777777" w:rsidR="00A23419" w:rsidRPr="00A23419" w:rsidRDefault="00A23419" w:rsidP="00A23419">
      <w:pPr>
        <w:spacing w:after="0" w:line="240" w:lineRule="auto"/>
        <w:ind w:firstLine="709"/>
        <w:jc w:val="both"/>
        <w:rPr>
          <w:rFonts w:ascii="Times New Roman" w:hAnsi="Times New Roman" w:cs="Times New Roman"/>
          <w:kern w:val="0"/>
          <w:sz w:val="28"/>
          <w:szCs w:val="28"/>
          <w:lang w:eastAsia="ru-RU"/>
          <w14:ligatures w14:val="none"/>
        </w:rPr>
      </w:pPr>
    </w:p>
    <w:p w14:paraId="7C9890CE" w14:textId="77777777" w:rsidR="00A23419" w:rsidRPr="00A23419" w:rsidRDefault="00A23419" w:rsidP="00A23419">
      <w:pPr>
        <w:spacing w:after="0" w:line="240" w:lineRule="auto"/>
        <w:jc w:val="both"/>
        <w:rPr>
          <w:rFonts w:ascii="Times New Roman" w:hAnsi="Times New Roman" w:cs="Times New Roman"/>
          <w:b/>
          <w:bCs/>
          <w:kern w:val="0"/>
          <w:sz w:val="28"/>
          <w:szCs w:val="28"/>
          <w:lang w:eastAsia="ru-RU"/>
          <w14:ligatures w14:val="none"/>
        </w:rPr>
      </w:pPr>
      <w:r w:rsidRPr="00A23419">
        <w:rPr>
          <w:rFonts w:ascii="Times New Roman" w:hAnsi="Times New Roman" w:cs="Times New Roman"/>
          <w:b/>
          <w:bCs/>
          <w:kern w:val="0"/>
          <w:sz w:val="28"/>
          <w:szCs w:val="28"/>
          <w:lang w:eastAsia="ru-RU"/>
          <w14:ligatures w14:val="none"/>
        </w:rPr>
        <w:t xml:space="preserve">Член Кваліфікаційно-дисциплінарної </w:t>
      </w:r>
    </w:p>
    <w:p w14:paraId="03F831BD" w14:textId="77777777" w:rsidR="00A23419" w:rsidRPr="00A23419" w:rsidRDefault="00A23419" w:rsidP="00A23419">
      <w:pPr>
        <w:spacing w:after="0" w:line="240" w:lineRule="auto"/>
        <w:jc w:val="both"/>
        <w:rPr>
          <w:rFonts w:ascii="Times New Roman" w:hAnsi="Times New Roman" w:cs="Times New Roman"/>
          <w:b/>
          <w:bCs/>
          <w:kern w:val="0"/>
          <w:sz w:val="28"/>
          <w:szCs w:val="28"/>
          <w14:ligatures w14:val="none"/>
        </w:rPr>
      </w:pPr>
      <w:r w:rsidRPr="00A23419">
        <w:rPr>
          <w:rFonts w:ascii="Times New Roman" w:hAnsi="Times New Roman" w:cs="Times New Roman"/>
          <w:b/>
          <w:bCs/>
          <w:kern w:val="0"/>
          <w:sz w:val="28"/>
          <w:szCs w:val="28"/>
          <w:lang w:eastAsia="ru-RU"/>
          <w14:ligatures w14:val="none"/>
        </w:rPr>
        <w:t xml:space="preserve">комісії прокурорів </w:t>
      </w:r>
      <w:r w:rsidRPr="00A23419">
        <w:rPr>
          <w:rFonts w:ascii="Times New Roman" w:hAnsi="Times New Roman" w:cs="Times New Roman"/>
          <w:b/>
          <w:bCs/>
          <w:kern w:val="0"/>
          <w:sz w:val="28"/>
          <w:szCs w:val="28"/>
          <w:lang w:eastAsia="ru-RU"/>
          <w14:ligatures w14:val="none"/>
        </w:rPr>
        <w:tab/>
        <w:t xml:space="preserve">      </w:t>
      </w:r>
      <w:r w:rsidRPr="00A23419">
        <w:rPr>
          <w:rFonts w:ascii="Times New Roman" w:hAnsi="Times New Roman" w:cs="Times New Roman"/>
          <w:b/>
          <w:bCs/>
          <w:kern w:val="0"/>
          <w:sz w:val="28"/>
          <w:szCs w:val="28"/>
          <w:lang w:eastAsia="ru-RU"/>
          <w14:ligatures w14:val="none"/>
        </w:rPr>
        <w:tab/>
      </w:r>
      <w:r w:rsidRPr="00A23419">
        <w:rPr>
          <w:rFonts w:ascii="Times New Roman" w:hAnsi="Times New Roman" w:cs="Times New Roman"/>
          <w:b/>
          <w:bCs/>
          <w:kern w:val="0"/>
          <w:sz w:val="28"/>
          <w:szCs w:val="28"/>
          <w:lang w:eastAsia="ru-RU"/>
          <w14:ligatures w14:val="none"/>
        </w:rPr>
        <w:tab/>
      </w:r>
      <w:r w:rsidRPr="00A23419">
        <w:rPr>
          <w:rFonts w:ascii="Times New Roman" w:hAnsi="Times New Roman" w:cs="Times New Roman"/>
          <w:b/>
          <w:bCs/>
          <w:kern w:val="0"/>
          <w:sz w:val="28"/>
          <w:szCs w:val="28"/>
          <w:lang w:eastAsia="ru-RU"/>
          <w14:ligatures w14:val="none"/>
        </w:rPr>
        <w:tab/>
      </w:r>
      <w:r w:rsidRPr="00A23419">
        <w:rPr>
          <w:rFonts w:ascii="Times New Roman" w:hAnsi="Times New Roman" w:cs="Times New Roman"/>
          <w:b/>
          <w:bCs/>
          <w:kern w:val="0"/>
          <w:sz w:val="28"/>
          <w:szCs w:val="28"/>
          <w:lang w:eastAsia="ru-RU"/>
          <w14:ligatures w14:val="none"/>
        </w:rPr>
        <w:tab/>
        <w:t xml:space="preserve">                        Ніна ГАРБУЗА</w:t>
      </w:r>
      <w:bookmarkEnd w:id="0"/>
    </w:p>
    <w:p w14:paraId="6398DFB9" w14:textId="77777777" w:rsidR="00A23419" w:rsidRPr="00A23419" w:rsidRDefault="00A23419" w:rsidP="00A23419">
      <w:pPr>
        <w:spacing w:after="0" w:line="240" w:lineRule="auto"/>
        <w:ind w:firstLine="709"/>
        <w:jc w:val="both"/>
        <w:rPr>
          <w:rFonts w:ascii="Times New Roman" w:hAnsi="Times New Roman" w:cs="Times New Roman"/>
          <w:kern w:val="0"/>
          <w:sz w:val="28"/>
          <w:szCs w:val="28"/>
          <w14:ligatures w14:val="none"/>
        </w:rPr>
      </w:pPr>
    </w:p>
    <w:p w14:paraId="7ACBA1A8" w14:textId="77777777" w:rsidR="00A23419" w:rsidRPr="00A23419" w:rsidRDefault="00A23419" w:rsidP="00A23419"/>
    <w:p w14:paraId="107A047E" w14:textId="77777777" w:rsidR="00A56FA2" w:rsidRDefault="00A56FA2"/>
    <w:sectPr w:rsidR="00A56FA2" w:rsidSect="00A23419">
      <w:headerReference w:type="default" r:id="rId7"/>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684FE" w14:textId="77777777" w:rsidR="009D26BE" w:rsidRDefault="009D26BE">
      <w:pPr>
        <w:spacing w:after="0" w:line="240" w:lineRule="auto"/>
      </w:pPr>
      <w:r>
        <w:separator/>
      </w:r>
    </w:p>
  </w:endnote>
  <w:endnote w:type="continuationSeparator" w:id="0">
    <w:p w14:paraId="6E75200A" w14:textId="77777777" w:rsidR="009D26BE" w:rsidRDefault="009D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2184" w14:textId="77777777" w:rsidR="009D26BE" w:rsidRDefault="009D26BE">
      <w:pPr>
        <w:spacing w:after="0" w:line="240" w:lineRule="auto"/>
      </w:pPr>
      <w:r>
        <w:separator/>
      </w:r>
    </w:p>
  </w:footnote>
  <w:footnote w:type="continuationSeparator" w:id="0">
    <w:p w14:paraId="2E78A780" w14:textId="77777777" w:rsidR="009D26BE" w:rsidRDefault="009D2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83186"/>
      <w:docPartObj>
        <w:docPartGallery w:val="Page Numbers (Top of Page)"/>
        <w:docPartUnique/>
      </w:docPartObj>
    </w:sdtPr>
    <w:sdtEndPr>
      <w:rPr>
        <w:rFonts w:ascii="Times New Roman" w:hAnsi="Times New Roman" w:cs="Times New Roman"/>
        <w:sz w:val="28"/>
        <w:szCs w:val="28"/>
      </w:rPr>
    </w:sdtEndPr>
    <w:sdtContent>
      <w:p w14:paraId="047BF936" w14:textId="77777777" w:rsidR="00A23419" w:rsidRPr="00452871" w:rsidRDefault="00A23419">
        <w:pPr>
          <w:pStyle w:val="ae"/>
          <w:jc w:val="center"/>
          <w:rPr>
            <w:rFonts w:ascii="Times New Roman" w:hAnsi="Times New Roman" w:cs="Times New Roman"/>
            <w:sz w:val="28"/>
            <w:szCs w:val="28"/>
          </w:rPr>
        </w:pPr>
        <w:r w:rsidRPr="00452871">
          <w:rPr>
            <w:rFonts w:ascii="Times New Roman" w:hAnsi="Times New Roman" w:cs="Times New Roman"/>
            <w:sz w:val="28"/>
            <w:szCs w:val="28"/>
          </w:rPr>
          <w:fldChar w:fldCharType="begin"/>
        </w:r>
        <w:r w:rsidRPr="00452871">
          <w:rPr>
            <w:rFonts w:ascii="Times New Roman" w:hAnsi="Times New Roman" w:cs="Times New Roman"/>
            <w:sz w:val="28"/>
            <w:szCs w:val="28"/>
          </w:rPr>
          <w:instrText>PAGE   \* MERGEFORMAT</w:instrText>
        </w:r>
        <w:r w:rsidRPr="00452871">
          <w:rPr>
            <w:rFonts w:ascii="Times New Roman" w:hAnsi="Times New Roman" w:cs="Times New Roman"/>
            <w:sz w:val="28"/>
            <w:szCs w:val="28"/>
          </w:rPr>
          <w:fldChar w:fldCharType="separate"/>
        </w:r>
        <w:r w:rsidRPr="00452871">
          <w:rPr>
            <w:rFonts w:ascii="Times New Roman" w:hAnsi="Times New Roman" w:cs="Times New Roman"/>
            <w:sz w:val="28"/>
            <w:szCs w:val="28"/>
          </w:rPr>
          <w:t>2</w:t>
        </w:r>
        <w:r w:rsidRPr="00452871">
          <w:rPr>
            <w:rFonts w:ascii="Times New Roman" w:hAnsi="Times New Roman" w:cs="Times New Roman"/>
            <w:sz w:val="28"/>
            <w:szCs w:val="28"/>
          </w:rPr>
          <w:fldChar w:fldCharType="end"/>
        </w:r>
      </w:p>
    </w:sdtContent>
  </w:sdt>
  <w:p w14:paraId="23145274" w14:textId="77777777" w:rsidR="00A23419" w:rsidRDefault="00A23419">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19"/>
    <w:rsid w:val="00095232"/>
    <w:rsid w:val="00101E6A"/>
    <w:rsid w:val="001833E6"/>
    <w:rsid w:val="007D372C"/>
    <w:rsid w:val="009D26BE"/>
    <w:rsid w:val="009E0E2B"/>
    <w:rsid w:val="00A23419"/>
    <w:rsid w:val="00A56FA2"/>
    <w:rsid w:val="00CD6ADC"/>
    <w:rsid w:val="00E038A0"/>
    <w:rsid w:val="00E205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32C6"/>
  <w15:chartTrackingRefBased/>
  <w15:docId w15:val="{E7FF255E-07B5-4F36-9786-7365730C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23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23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234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234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234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234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234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234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234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341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2341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2341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2341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2341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234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3419"/>
    <w:rPr>
      <w:rFonts w:eastAsiaTheme="majorEastAsia" w:cstheme="majorBidi"/>
      <w:color w:val="595959" w:themeColor="text1" w:themeTint="A6"/>
    </w:rPr>
  </w:style>
  <w:style w:type="character" w:customStyle="1" w:styleId="80">
    <w:name w:val="Заголовок 8 Знак"/>
    <w:basedOn w:val="a0"/>
    <w:link w:val="8"/>
    <w:uiPriority w:val="9"/>
    <w:semiHidden/>
    <w:rsid w:val="00A234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3419"/>
    <w:rPr>
      <w:rFonts w:eastAsiaTheme="majorEastAsia" w:cstheme="majorBidi"/>
      <w:color w:val="272727" w:themeColor="text1" w:themeTint="D8"/>
    </w:rPr>
  </w:style>
  <w:style w:type="paragraph" w:styleId="a3">
    <w:name w:val="Title"/>
    <w:basedOn w:val="a"/>
    <w:next w:val="a"/>
    <w:link w:val="a4"/>
    <w:uiPriority w:val="10"/>
    <w:qFormat/>
    <w:rsid w:val="00A23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234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41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2341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23419"/>
    <w:pPr>
      <w:spacing w:before="160"/>
      <w:jc w:val="center"/>
    </w:pPr>
    <w:rPr>
      <w:i/>
      <w:iCs/>
      <w:color w:val="404040" w:themeColor="text1" w:themeTint="BF"/>
    </w:rPr>
  </w:style>
  <w:style w:type="character" w:customStyle="1" w:styleId="a8">
    <w:name w:val="Цитата Знак"/>
    <w:basedOn w:val="a0"/>
    <w:link w:val="a7"/>
    <w:uiPriority w:val="29"/>
    <w:rsid w:val="00A23419"/>
    <w:rPr>
      <w:i/>
      <w:iCs/>
      <w:color w:val="404040" w:themeColor="text1" w:themeTint="BF"/>
    </w:rPr>
  </w:style>
  <w:style w:type="paragraph" w:styleId="a9">
    <w:name w:val="List Paragraph"/>
    <w:basedOn w:val="a"/>
    <w:uiPriority w:val="34"/>
    <w:qFormat/>
    <w:rsid w:val="00A23419"/>
    <w:pPr>
      <w:ind w:left="720"/>
      <w:contextualSpacing/>
    </w:pPr>
  </w:style>
  <w:style w:type="character" w:styleId="aa">
    <w:name w:val="Intense Emphasis"/>
    <w:basedOn w:val="a0"/>
    <w:uiPriority w:val="21"/>
    <w:qFormat/>
    <w:rsid w:val="00A23419"/>
    <w:rPr>
      <w:i/>
      <w:iCs/>
      <w:color w:val="0F4761" w:themeColor="accent1" w:themeShade="BF"/>
    </w:rPr>
  </w:style>
  <w:style w:type="paragraph" w:styleId="ab">
    <w:name w:val="Intense Quote"/>
    <w:basedOn w:val="a"/>
    <w:next w:val="a"/>
    <w:link w:val="ac"/>
    <w:uiPriority w:val="30"/>
    <w:qFormat/>
    <w:rsid w:val="00A23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23419"/>
    <w:rPr>
      <w:i/>
      <w:iCs/>
      <w:color w:val="0F4761" w:themeColor="accent1" w:themeShade="BF"/>
    </w:rPr>
  </w:style>
  <w:style w:type="character" w:styleId="ad">
    <w:name w:val="Intense Reference"/>
    <w:basedOn w:val="a0"/>
    <w:uiPriority w:val="32"/>
    <w:qFormat/>
    <w:rsid w:val="00A23419"/>
    <w:rPr>
      <w:b/>
      <w:bCs/>
      <w:smallCaps/>
      <w:color w:val="0F4761" w:themeColor="accent1" w:themeShade="BF"/>
      <w:spacing w:val="5"/>
    </w:rPr>
  </w:style>
  <w:style w:type="paragraph" w:styleId="ae">
    <w:name w:val="header"/>
    <w:basedOn w:val="a"/>
    <w:link w:val="af"/>
    <w:uiPriority w:val="99"/>
    <w:semiHidden/>
    <w:unhideWhenUsed/>
    <w:rsid w:val="00A23419"/>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A23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12506</Words>
  <Characters>7129</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Криницький Олександр Вікторович</dc:creator>
  <cp:keywords/>
  <dc:description/>
  <cp:lastModifiedBy>Криницький Олександр Вікторович</cp:lastModifiedBy>
  <cp:revision>3</cp:revision>
  <dcterms:created xsi:type="dcterms:W3CDTF">2026-05-05T10:23:00Z</dcterms:created>
  <dcterms:modified xsi:type="dcterms:W3CDTF">2026-05-05T10:48:00Z</dcterms:modified>
</cp:coreProperties>
</file>