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7A036" w14:textId="77777777" w:rsidR="009B3C20" w:rsidRPr="0035606C" w:rsidRDefault="009B3C20" w:rsidP="004B19AE">
      <w:pPr>
        <w:tabs>
          <w:tab w:val="center" w:pos="4153"/>
          <w:tab w:val="right" w:pos="8306"/>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color w:val="000000"/>
          <w:kern w:val="0"/>
          <w:sz w:val="26"/>
          <w:szCs w:val="20"/>
          <w:lang w:eastAsia="ru-RU"/>
          <w14:ligatures w14:val="none"/>
        </w:rPr>
      </w:pPr>
      <w:bookmarkStart w:id="0" w:name="_Hlk223356146"/>
      <w:r w:rsidRPr="0035606C">
        <w:rPr>
          <w:rFonts w:ascii="Times New Roman" w:eastAsia="Times New Roman" w:hAnsi="Times New Roman" w:cs="Times New Roman"/>
          <w:noProof/>
          <w:color w:val="000000"/>
          <w:kern w:val="0"/>
          <w:sz w:val="19"/>
          <w:szCs w:val="20"/>
          <w:lang w:eastAsia="ru-RU"/>
          <w14:ligatures w14:val="none"/>
        </w:rPr>
        <w:drawing>
          <wp:inline distT="0" distB="0" distL="0" distR="0" wp14:anchorId="59537C8B" wp14:editId="72DDCA84">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259A0578" w14:textId="77777777" w:rsidR="009B3C20" w:rsidRPr="0035606C" w:rsidRDefault="009B3C20" w:rsidP="004B19AE">
      <w:pPr>
        <w:tabs>
          <w:tab w:val="center" w:pos="4153"/>
          <w:tab w:val="right" w:pos="8306"/>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b/>
          <w:color w:val="000000"/>
          <w:kern w:val="0"/>
          <w:sz w:val="10"/>
          <w:szCs w:val="20"/>
          <w:lang w:eastAsia="ru-RU"/>
          <w14:ligatures w14:val="none"/>
        </w:rPr>
      </w:pPr>
    </w:p>
    <w:p w14:paraId="20D09BDF" w14:textId="77777777" w:rsidR="009B3C20" w:rsidRPr="0035606C" w:rsidRDefault="009B3C20" w:rsidP="004B19AE">
      <w:pPr>
        <w:spacing w:after="0" w:line="240" w:lineRule="auto"/>
        <w:ind w:firstLine="567"/>
        <w:jc w:val="center"/>
        <w:rPr>
          <w:rFonts w:ascii="Times New Roman" w:eastAsia="Times New Roman" w:hAnsi="Times New Roman" w:cs="Times New Roman"/>
          <w:color w:val="000000"/>
          <w:kern w:val="28"/>
          <w:sz w:val="32"/>
          <w:szCs w:val="32"/>
          <w:lang w:eastAsia="ru-RU"/>
          <w14:ligatures w14:val="none"/>
        </w:rPr>
      </w:pPr>
      <w:r w:rsidRPr="0035606C">
        <w:rPr>
          <w:rFonts w:ascii="Times New Roman" w:eastAsia="Times New Roman" w:hAnsi="Times New Roman" w:cs="Times New Roman"/>
          <w:bCs/>
          <w:color w:val="000000"/>
          <w:kern w:val="28"/>
          <w:sz w:val="36"/>
          <w:szCs w:val="32"/>
          <w:lang w:eastAsia="ru-RU"/>
          <w14:ligatures w14:val="none"/>
        </w:rPr>
        <w:t xml:space="preserve">КВАЛІФІКАЦІЙНО-ДИСЦИПЛІНАРНА </w:t>
      </w:r>
      <w:r w:rsidRPr="0035606C">
        <w:rPr>
          <w:rFonts w:ascii="Times New Roman" w:eastAsia="Times New Roman" w:hAnsi="Times New Roman" w:cs="Times New Roman"/>
          <w:bCs/>
          <w:color w:val="000000"/>
          <w:kern w:val="28"/>
          <w:sz w:val="36"/>
          <w:szCs w:val="32"/>
          <w:lang w:eastAsia="ru-RU"/>
          <w14:ligatures w14:val="none"/>
        </w:rPr>
        <w:br/>
        <w:t>КОМІСІЯ ПРОКУРОРІВ</w:t>
      </w:r>
    </w:p>
    <w:p w14:paraId="5FC257C8" w14:textId="77777777" w:rsidR="003C0344" w:rsidRDefault="003C0344" w:rsidP="0025157E">
      <w:pPr>
        <w:spacing w:after="0" w:line="240" w:lineRule="auto"/>
        <w:rPr>
          <w:rFonts w:ascii="Times New Roman" w:eastAsia="Times New Roman" w:hAnsi="Times New Roman" w:cs="Times New Roman"/>
          <w:color w:val="000000"/>
          <w:kern w:val="28"/>
          <w:sz w:val="28"/>
          <w:szCs w:val="28"/>
          <w:lang w:eastAsia="uk-UA"/>
          <w14:ligatures w14:val="none"/>
        </w:rPr>
      </w:pPr>
    </w:p>
    <w:p w14:paraId="0CBC072E" w14:textId="34F2C027" w:rsidR="009B3C20" w:rsidRDefault="009B3C20" w:rsidP="004B19AE">
      <w:pPr>
        <w:spacing w:after="0" w:line="240" w:lineRule="auto"/>
        <w:ind w:firstLine="567"/>
        <w:jc w:val="center"/>
        <w:rPr>
          <w:rFonts w:ascii="Times New Roman" w:eastAsia="Times New Roman" w:hAnsi="Times New Roman" w:cs="Times New Roman"/>
          <w:b/>
          <w:color w:val="000000"/>
          <w:kern w:val="28"/>
          <w:sz w:val="28"/>
          <w:szCs w:val="28"/>
          <w:lang w:eastAsia="uk-UA"/>
          <w14:ligatures w14:val="none"/>
        </w:rPr>
      </w:pPr>
      <w:r w:rsidRPr="0035606C">
        <w:rPr>
          <w:rFonts w:ascii="Times New Roman" w:eastAsia="Times New Roman" w:hAnsi="Times New Roman" w:cs="Times New Roman"/>
          <w:b/>
          <w:color w:val="000000"/>
          <w:kern w:val="28"/>
          <w:sz w:val="28"/>
          <w:szCs w:val="28"/>
          <w:lang w:eastAsia="uk-UA"/>
          <w14:ligatures w14:val="none"/>
        </w:rPr>
        <w:t xml:space="preserve">Р І Ш Е Н </w:t>
      </w:r>
      <w:proofErr w:type="spellStart"/>
      <w:r w:rsidRPr="0035606C">
        <w:rPr>
          <w:rFonts w:ascii="Times New Roman" w:eastAsia="Times New Roman" w:hAnsi="Times New Roman" w:cs="Times New Roman"/>
          <w:b/>
          <w:color w:val="000000"/>
          <w:kern w:val="28"/>
          <w:sz w:val="28"/>
          <w:szCs w:val="28"/>
          <w:lang w:eastAsia="uk-UA"/>
          <w14:ligatures w14:val="none"/>
        </w:rPr>
        <w:t>Н</w:t>
      </w:r>
      <w:proofErr w:type="spellEnd"/>
      <w:r w:rsidRPr="0035606C">
        <w:rPr>
          <w:rFonts w:ascii="Times New Roman" w:eastAsia="Times New Roman" w:hAnsi="Times New Roman" w:cs="Times New Roman"/>
          <w:b/>
          <w:color w:val="000000"/>
          <w:kern w:val="28"/>
          <w:sz w:val="28"/>
          <w:szCs w:val="28"/>
          <w:lang w:eastAsia="uk-UA"/>
          <w14:ligatures w14:val="none"/>
        </w:rPr>
        <w:t xml:space="preserve"> Я</w:t>
      </w:r>
    </w:p>
    <w:p w14:paraId="08AAA350" w14:textId="77777777" w:rsidR="009B3C20" w:rsidRPr="0035606C" w:rsidRDefault="009B3C20" w:rsidP="00B76E33">
      <w:pPr>
        <w:spacing w:after="0" w:line="240" w:lineRule="auto"/>
        <w:jc w:val="both"/>
        <w:rPr>
          <w:rFonts w:ascii="Times New Roman" w:eastAsia="Times New Roman" w:hAnsi="Times New Roman" w:cs="Times New Roman"/>
          <w:b/>
          <w:color w:val="000000"/>
          <w:kern w:val="28"/>
          <w:sz w:val="28"/>
          <w:szCs w:val="28"/>
          <w:lang w:eastAsia="uk-UA"/>
          <w14:ligatures w14:val="none"/>
        </w:rPr>
      </w:pPr>
    </w:p>
    <w:tbl>
      <w:tblPr>
        <w:tblW w:w="5000" w:type="pct"/>
        <w:tblLook w:val="04A0" w:firstRow="1" w:lastRow="0" w:firstColumn="1" w:lastColumn="0" w:noHBand="0" w:noVBand="1"/>
      </w:tblPr>
      <w:tblGrid>
        <w:gridCol w:w="3403"/>
        <w:gridCol w:w="2835"/>
        <w:gridCol w:w="3400"/>
      </w:tblGrid>
      <w:tr w:rsidR="009B3C20" w:rsidRPr="0035606C" w14:paraId="73D2E57F" w14:textId="77777777" w:rsidTr="00C721DA">
        <w:trPr>
          <w:trHeight w:val="460"/>
        </w:trPr>
        <w:tc>
          <w:tcPr>
            <w:tcW w:w="1765" w:type="pct"/>
            <w:hideMark/>
          </w:tcPr>
          <w:p w14:paraId="1547D75B" w14:textId="22C56CF4" w:rsidR="009B3C20" w:rsidRPr="0035606C" w:rsidRDefault="001B6289" w:rsidP="00A21766">
            <w:pPr>
              <w:spacing w:after="0" w:line="240" w:lineRule="auto"/>
              <w:ind w:left="-105"/>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30</w:t>
            </w:r>
            <w:r w:rsidR="00CE4A56">
              <w:rPr>
                <w:rFonts w:ascii="Times New Roman" w:eastAsia="Times New Roman" w:hAnsi="Times New Roman" w:cs="Times New Roman"/>
                <w:b/>
                <w:color w:val="000000"/>
                <w:sz w:val="28"/>
                <w:lang w:eastAsia="ru-RU"/>
              </w:rPr>
              <w:t xml:space="preserve"> квітня</w:t>
            </w:r>
            <w:r w:rsidR="009B3C20" w:rsidRPr="0035606C">
              <w:rPr>
                <w:rFonts w:ascii="Times New Roman" w:eastAsia="Times New Roman" w:hAnsi="Times New Roman" w:cs="Times New Roman"/>
                <w:b/>
                <w:color w:val="000000"/>
                <w:sz w:val="28"/>
                <w:lang w:eastAsia="ru-RU"/>
              </w:rPr>
              <w:t xml:space="preserve"> 202</w:t>
            </w:r>
            <w:r w:rsidR="00BC684A" w:rsidRPr="0035606C">
              <w:rPr>
                <w:rFonts w:ascii="Times New Roman" w:eastAsia="Times New Roman" w:hAnsi="Times New Roman" w:cs="Times New Roman"/>
                <w:b/>
                <w:color w:val="000000"/>
                <w:sz w:val="28"/>
                <w:lang w:eastAsia="ru-RU"/>
              </w:rPr>
              <w:t>6</w:t>
            </w:r>
            <w:r w:rsidR="009B3C20" w:rsidRPr="0035606C">
              <w:rPr>
                <w:rFonts w:ascii="Times New Roman" w:eastAsia="Times New Roman" w:hAnsi="Times New Roman" w:cs="Times New Roman"/>
                <w:b/>
                <w:color w:val="000000"/>
                <w:sz w:val="28"/>
                <w:lang w:eastAsia="ru-RU"/>
              </w:rPr>
              <w:t xml:space="preserve"> року</w:t>
            </w:r>
          </w:p>
        </w:tc>
        <w:tc>
          <w:tcPr>
            <w:tcW w:w="1471" w:type="pct"/>
            <w:hideMark/>
          </w:tcPr>
          <w:p w14:paraId="001D86BE" w14:textId="360878C9" w:rsidR="009B3C20" w:rsidRPr="0035606C" w:rsidRDefault="009B3C20" w:rsidP="004B19AE">
            <w:pPr>
              <w:spacing w:after="0" w:line="240" w:lineRule="auto"/>
              <w:ind w:firstLine="567"/>
              <w:jc w:val="center"/>
              <w:rPr>
                <w:rFonts w:ascii="Times New Roman" w:eastAsia="Times New Roman" w:hAnsi="Times New Roman" w:cs="Times New Roman"/>
                <w:b/>
                <w:color w:val="000000"/>
                <w:sz w:val="28"/>
                <w:lang w:eastAsia="ru-RU"/>
              </w:rPr>
            </w:pPr>
            <w:r w:rsidRPr="0035606C">
              <w:rPr>
                <w:rFonts w:ascii="Times New Roman" w:eastAsia="Times New Roman" w:hAnsi="Times New Roman" w:cs="Times New Roman"/>
                <w:b/>
                <w:color w:val="000000"/>
                <w:sz w:val="28"/>
                <w:lang w:eastAsia="ru-RU"/>
              </w:rPr>
              <w:t>Київ</w:t>
            </w:r>
            <w:r w:rsidR="004B5B4E">
              <w:rPr>
                <w:rFonts w:ascii="Times New Roman" w:eastAsia="Times New Roman" w:hAnsi="Times New Roman" w:cs="Times New Roman"/>
                <w:b/>
                <w:color w:val="000000"/>
                <w:sz w:val="28"/>
                <w:lang w:eastAsia="ru-RU"/>
              </w:rPr>
              <w:t xml:space="preserve">     </w:t>
            </w:r>
          </w:p>
        </w:tc>
        <w:tc>
          <w:tcPr>
            <w:tcW w:w="1764" w:type="pct"/>
            <w:hideMark/>
          </w:tcPr>
          <w:p w14:paraId="07C6E1D9" w14:textId="71FD0054" w:rsidR="009B3C20" w:rsidRPr="0035606C" w:rsidRDefault="004B5B4E" w:rsidP="004B19AE">
            <w:pPr>
              <w:spacing w:after="0" w:line="240" w:lineRule="auto"/>
              <w:ind w:firstLine="567"/>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 xml:space="preserve">                </w:t>
            </w:r>
            <w:r w:rsidR="00663048">
              <w:rPr>
                <w:rFonts w:ascii="Times New Roman" w:eastAsia="Times New Roman" w:hAnsi="Times New Roman" w:cs="Times New Roman"/>
                <w:b/>
                <w:color w:val="000000"/>
                <w:sz w:val="28"/>
                <w:lang w:eastAsia="ru-RU"/>
              </w:rPr>
              <w:t xml:space="preserve"> </w:t>
            </w:r>
            <w:r w:rsidR="009B3C20" w:rsidRPr="0035606C">
              <w:rPr>
                <w:rFonts w:ascii="Times New Roman" w:eastAsia="Times New Roman" w:hAnsi="Times New Roman" w:cs="Times New Roman"/>
                <w:b/>
                <w:color w:val="000000"/>
                <w:sz w:val="28"/>
                <w:lang w:eastAsia="ru-RU"/>
              </w:rPr>
              <w:t xml:space="preserve">№ </w:t>
            </w:r>
            <w:r w:rsidR="00CE4A56">
              <w:rPr>
                <w:rFonts w:ascii="Times New Roman" w:eastAsia="Times New Roman" w:hAnsi="Times New Roman" w:cs="Times New Roman"/>
                <w:b/>
                <w:color w:val="000000"/>
                <w:sz w:val="28"/>
                <w:lang w:eastAsia="ru-RU"/>
              </w:rPr>
              <w:t>3</w:t>
            </w:r>
            <w:r w:rsidR="001B6289">
              <w:rPr>
                <w:rFonts w:ascii="Times New Roman" w:eastAsia="Times New Roman" w:hAnsi="Times New Roman" w:cs="Times New Roman"/>
                <w:b/>
                <w:color w:val="000000"/>
                <w:sz w:val="28"/>
                <w:lang w:eastAsia="ru-RU"/>
              </w:rPr>
              <w:t>6</w:t>
            </w:r>
            <w:r w:rsidR="00CE4A56">
              <w:rPr>
                <w:rFonts w:ascii="Times New Roman" w:eastAsia="Times New Roman" w:hAnsi="Times New Roman" w:cs="Times New Roman"/>
                <w:b/>
                <w:color w:val="000000"/>
                <w:sz w:val="28"/>
                <w:lang w:eastAsia="ru-RU"/>
              </w:rPr>
              <w:t>6</w:t>
            </w:r>
            <w:r w:rsidR="00D44783" w:rsidRPr="0035606C">
              <w:rPr>
                <w:rFonts w:ascii="Times New Roman" w:eastAsia="Times New Roman" w:hAnsi="Times New Roman" w:cs="Times New Roman"/>
                <w:b/>
                <w:color w:val="000000"/>
                <w:sz w:val="28"/>
                <w:lang w:eastAsia="ru-RU"/>
              </w:rPr>
              <w:t>дс-26</w:t>
            </w:r>
            <w:r w:rsidR="009B3C20" w:rsidRPr="0035606C">
              <w:rPr>
                <w:rFonts w:ascii="Times New Roman" w:eastAsia="Times New Roman" w:hAnsi="Times New Roman" w:cs="Times New Roman"/>
                <w:b/>
                <w:color w:val="000000"/>
                <w:sz w:val="28"/>
                <w:lang w:eastAsia="ru-RU"/>
              </w:rPr>
              <w:t xml:space="preserve"> </w:t>
            </w:r>
          </w:p>
        </w:tc>
      </w:tr>
    </w:tbl>
    <w:p w14:paraId="5FCFEB81" w14:textId="77777777" w:rsidR="003C0344" w:rsidRPr="0035606C" w:rsidRDefault="003C0344" w:rsidP="0025157E">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p>
    <w:p w14:paraId="34A1BF34" w14:textId="77777777" w:rsidR="009B3C20" w:rsidRPr="0035606C" w:rsidRDefault="009B3C20" w:rsidP="004B19AE">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 xml:space="preserve">Про відмову у відкритті </w:t>
      </w:r>
    </w:p>
    <w:p w14:paraId="3C310D20" w14:textId="77777777" w:rsidR="009B3C20" w:rsidRPr="0035606C" w:rsidRDefault="009B3C20" w:rsidP="004B19AE">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дисциплінарного провадження</w:t>
      </w:r>
    </w:p>
    <w:p w14:paraId="40D1594B" w14:textId="77777777" w:rsidR="009B3C20" w:rsidRPr="0035606C" w:rsidRDefault="009B3C20" w:rsidP="004B19AE">
      <w:pPr>
        <w:widowControl w:val="0"/>
        <w:spacing w:after="0" w:line="240" w:lineRule="auto"/>
        <w:ind w:firstLine="567"/>
        <w:contextualSpacing/>
        <w:jc w:val="both"/>
        <w:rPr>
          <w:rFonts w:ascii="Times New Roman" w:eastAsia="Calibri" w:hAnsi="Times New Roman" w:cs="Times New Roman"/>
          <w:b/>
          <w:noProof/>
          <w:color w:val="000000"/>
          <w:kern w:val="0"/>
          <w:sz w:val="28"/>
          <w:szCs w:val="28"/>
          <w:lang w:eastAsia="uk-UA"/>
          <w14:ligatures w14:val="none"/>
        </w:rPr>
      </w:pPr>
    </w:p>
    <w:p w14:paraId="61C408DA" w14:textId="56EB1B6F" w:rsidR="009B3C20" w:rsidRDefault="00B76E3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B76E33">
        <w:rPr>
          <w:rFonts w:ascii="Times New Roman" w:eastAsia="Calibri" w:hAnsi="Times New Roman" w:cs="Times New Roman"/>
          <w:color w:val="000000"/>
          <w:kern w:val="0"/>
          <w:sz w:val="28"/>
          <w:szCs w:val="28"/>
          <w14:ligatures w14:val="none"/>
        </w:rPr>
        <w:t xml:space="preserve">Член Кваліфікаційно-дисциплінарної комісії прокурорів </w:t>
      </w:r>
      <w:proofErr w:type="spellStart"/>
      <w:r w:rsidRPr="00B76E33">
        <w:rPr>
          <w:rFonts w:ascii="Times New Roman" w:eastAsia="Calibri" w:hAnsi="Times New Roman" w:cs="Times New Roman"/>
          <w:color w:val="000000"/>
          <w:kern w:val="0"/>
          <w:sz w:val="28"/>
          <w:szCs w:val="28"/>
          <w14:ligatures w14:val="none"/>
        </w:rPr>
        <w:t>Булулуков</w:t>
      </w:r>
      <w:proofErr w:type="spellEnd"/>
      <w:r w:rsidRPr="00B76E33">
        <w:rPr>
          <w:rFonts w:ascii="Times New Roman" w:eastAsia="Calibri" w:hAnsi="Times New Roman" w:cs="Times New Roman"/>
          <w:color w:val="000000"/>
          <w:kern w:val="0"/>
          <w:sz w:val="28"/>
          <w:szCs w:val="28"/>
          <w14:ligatures w14:val="none"/>
        </w:rPr>
        <w:t xml:space="preserve"> О.Ю., розглянувши дисциплінарну скаргу </w:t>
      </w:r>
      <w:r w:rsidR="006F48CF">
        <w:rPr>
          <w:rFonts w:ascii="Times New Roman" w:eastAsia="Calibri" w:hAnsi="Times New Roman" w:cs="Times New Roman"/>
          <w:color w:val="000000"/>
          <w:kern w:val="0"/>
          <w:sz w:val="28"/>
          <w:szCs w:val="28"/>
          <w14:ligatures w14:val="none"/>
        </w:rPr>
        <w:t>ОСОБА_1</w:t>
      </w:r>
      <w:r w:rsidRPr="00B76E33">
        <w:rPr>
          <w:rFonts w:ascii="Times New Roman" w:eastAsia="Calibri" w:hAnsi="Times New Roman" w:cs="Times New Roman"/>
          <w:color w:val="000000"/>
          <w:kern w:val="0"/>
          <w:sz w:val="28"/>
          <w:szCs w:val="28"/>
          <w14:ligatures w14:val="none"/>
        </w:rPr>
        <w:t xml:space="preserve"> стосовно </w:t>
      </w:r>
      <w:r w:rsidR="001B6289">
        <w:rPr>
          <w:rFonts w:ascii="Times New Roman" w:eastAsia="Calibri" w:hAnsi="Times New Roman" w:cs="Times New Roman"/>
          <w:color w:val="000000"/>
          <w:kern w:val="0"/>
          <w:sz w:val="28"/>
          <w:szCs w:val="28"/>
          <w14:ligatures w14:val="none"/>
        </w:rPr>
        <w:t xml:space="preserve">прокурора </w:t>
      </w:r>
      <w:r w:rsidR="001B6289" w:rsidRPr="001B6289">
        <w:rPr>
          <w:rFonts w:ascii="Times New Roman" w:eastAsia="Calibri" w:hAnsi="Times New Roman" w:cs="Times New Roman"/>
          <w:color w:val="000000"/>
          <w:kern w:val="0"/>
          <w:sz w:val="28"/>
          <w:szCs w:val="28"/>
          <w14:ligatures w14:val="none"/>
        </w:rPr>
        <w:t>Запорізьк</w:t>
      </w:r>
      <w:r w:rsidR="001B6289">
        <w:rPr>
          <w:rFonts w:ascii="Times New Roman" w:eastAsia="Calibri" w:hAnsi="Times New Roman" w:cs="Times New Roman"/>
          <w:color w:val="000000"/>
          <w:kern w:val="0"/>
          <w:sz w:val="28"/>
          <w:szCs w:val="28"/>
          <w14:ligatures w14:val="none"/>
        </w:rPr>
        <w:t>ої</w:t>
      </w:r>
      <w:r w:rsidR="001B6289" w:rsidRPr="001B6289">
        <w:rPr>
          <w:rFonts w:ascii="Times New Roman" w:eastAsia="Calibri" w:hAnsi="Times New Roman" w:cs="Times New Roman"/>
          <w:color w:val="000000"/>
          <w:kern w:val="0"/>
          <w:sz w:val="28"/>
          <w:szCs w:val="28"/>
          <w14:ligatures w14:val="none"/>
        </w:rPr>
        <w:t xml:space="preserve"> спеціалізован</w:t>
      </w:r>
      <w:r w:rsidR="001B6289">
        <w:rPr>
          <w:rFonts w:ascii="Times New Roman" w:eastAsia="Calibri" w:hAnsi="Times New Roman" w:cs="Times New Roman"/>
          <w:color w:val="000000"/>
          <w:kern w:val="0"/>
          <w:sz w:val="28"/>
          <w:szCs w:val="28"/>
          <w14:ligatures w14:val="none"/>
        </w:rPr>
        <w:t>ої</w:t>
      </w:r>
      <w:r w:rsidR="001B6289" w:rsidRPr="001B6289">
        <w:rPr>
          <w:rFonts w:ascii="Times New Roman" w:eastAsia="Calibri" w:hAnsi="Times New Roman" w:cs="Times New Roman"/>
          <w:color w:val="000000"/>
          <w:kern w:val="0"/>
          <w:sz w:val="28"/>
          <w:szCs w:val="28"/>
          <w14:ligatures w14:val="none"/>
        </w:rPr>
        <w:t xml:space="preserve"> прокуратур</w:t>
      </w:r>
      <w:r w:rsidR="001B6289">
        <w:rPr>
          <w:rFonts w:ascii="Times New Roman" w:eastAsia="Calibri" w:hAnsi="Times New Roman" w:cs="Times New Roman"/>
          <w:color w:val="000000"/>
          <w:kern w:val="0"/>
          <w:sz w:val="28"/>
          <w:szCs w:val="28"/>
          <w14:ligatures w14:val="none"/>
        </w:rPr>
        <w:t>и</w:t>
      </w:r>
      <w:r w:rsidR="001B6289" w:rsidRPr="001B6289">
        <w:rPr>
          <w:rFonts w:ascii="Times New Roman" w:eastAsia="Calibri" w:hAnsi="Times New Roman" w:cs="Times New Roman"/>
          <w:color w:val="000000"/>
          <w:kern w:val="0"/>
          <w:sz w:val="28"/>
          <w:szCs w:val="28"/>
          <w14:ligatures w14:val="none"/>
        </w:rPr>
        <w:t xml:space="preserve"> у сфері оборони </w:t>
      </w:r>
      <w:r w:rsidR="000A7527">
        <w:rPr>
          <w:rFonts w:ascii="Times New Roman" w:eastAsia="Calibri" w:hAnsi="Times New Roman" w:cs="Times New Roman"/>
          <w:color w:val="000000"/>
          <w:kern w:val="0"/>
          <w:sz w:val="28"/>
          <w:szCs w:val="28"/>
          <w14:ligatures w14:val="none"/>
        </w:rPr>
        <w:t>Східного регіону</w:t>
      </w:r>
      <w:r w:rsidR="001B6289">
        <w:rPr>
          <w:rFonts w:ascii="Times New Roman" w:eastAsia="Calibri" w:hAnsi="Times New Roman" w:cs="Times New Roman"/>
          <w:color w:val="000000"/>
          <w:kern w:val="0"/>
          <w:sz w:val="28"/>
          <w:szCs w:val="28"/>
          <w14:ligatures w14:val="none"/>
        </w:rPr>
        <w:t xml:space="preserve"> Палія Володимира Івановича</w:t>
      </w:r>
      <w:r w:rsidR="00CE4A56" w:rsidRPr="00CE4A56">
        <w:rPr>
          <w:rFonts w:ascii="Times New Roman" w:eastAsia="Calibri" w:hAnsi="Times New Roman" w:cs="Times New Roman"/>
          <w:color w:val="000000"/>
          <w:kern w:val="0"/>
          <w:sz w:val="28"/>
          <w:szCs w:val="28"/>
          <w14:ligatures w14:val="none"/>
        </w:rPr>
        <w:t xml:space="preserve"> </w:t>
      </w:r>
      <w:r w:rsidRPr="00B76E33">
        <w:rPr>
          <w:rFonts w:ascii="Times New Roman" w:eastAsia="Calibri" w:hAnsi="Times New Roman" w:cs="Times New Roman"/>
          <w:color w:val="000000"/>
          <w:kern w:val="0"/>
          <w:sz w:val="28"/>
          <w:szCs w:val="28"/>
          <w14:ligatures w14:val="none"/>
        </w:rPr>
        <w:t xml:space="preserve">(далі – прокурор </w:t>
      </w:r>
      <w:r w:rsidR="00F47061">
        <w:rPr>
          <w:rFonts w:ascii="Times New Roman" w:eastAsia="Calibri" w:hAnsi="Times New Roman" w:cs="Times New Roman"/>
          <w:kern w:val="0"/>
          <w:sz w:val="28"/>
          <w:szCs w:val="28"/>
          <w14:ligatures w14:val="none"/>
        </w:rPr>
        <w:t>Палій В.І</w:t>
      </w:r>
      <w:r w:rsidR="00CE4A56">
        <w:rPr>
          <w:rFonts w:ascii="Times New Roman" w:eastAsia="Calibri" w:hAnsi="Times New Roman" w:cs="Times New Roman"/>
          <w:kern w:val="0"/>
          <w:sz w:val="28"/>
          <w:szCs w:val="28"/>
          <w14:ligatures w14:val="none"/>
        </w:rPr>
        <w:t>.</w:t>
      </w:r>
      <w:r w:rsidRPr="00B76E33">
        <w:rPr>
          <w:rFonts w:ascii="Times New Roman" w:eastAsia="Calibri" w:hAnsi="Times New Roman" w:cs="Times New Roman"/>
          <w:color w:val="000000"/>
          <w:kern w:val="0"/>
          <w:sz w:val="28"/>
          <w:szCs w:val="28"/>
          <w14:ligatures w14:val="none"/>
        </w:rPr>
        <w:t>),</w:t>
      </w:r>
    </w:p>
    <w:p w14:paraId="0A835DBD" w14:textId="77777777" w:rsidR="00CE4A56" w:rsidRPr="00CE4A56" w:rsidRDefault="00CE4A56" w:rsidP="004B19AE">
      <w:pPr>
        <w:widowControl w:val="0"/>
        <w:tabs>
          <w:tab w:val="left" w:pos="993"/>
        </w:tabs>
        <w:spacing w:after="0" w:line="240" w:lineRule="auto"/>
        <w:ind w:firstLine="567"/>
        <w:jc w:val="both"/>
        <w:rPr>
          <w:rFonts w:ascii="Times New Roman" w:eastAsia="Calibri" w:hAnsi="Times New Roman" w:cs="Times New Roman"/>
          <w:color w:val="000000"/>
          <w:kern w:val="0"/>
          <w:sz w:val="12"/>
          <w:szCs w:val="12"/>
          <w14:ligatures w14:val="none"/>
        </w:rPr>
      </w:pPr>
    </w:p>
    <w:p w14:paraId="73BC7C11" w14:textId="77777777" w:rsidR="00183854" w:rsidRDefault="00183854" w:rsidP="004B19AE">
      <w:pPr>
        <w:widowControl w:val="0"/>
        <w:tabs>
          <w:tab w:val="left" w:pos="993"/>
        </w:tabs>
        <w:spacing w:after="0" w:line="240" w:lineRule="auto"/>
        <w:ind w:firstLine="567"/>
        <w:jc w:val="center"/>
        <w:rPr>
          <w:rFonts w:ascii="Times New Roman" w:eastAsia="Calibri" w:hAnsi="Times New Roman" w:cs="Times New Roman"/>
          <w:b/>
          <w:noProof/>
          <w:color w:val="000000"/>
          <w:kern w:val="0"/>
          <w:sz w:val="28"/>
          <w:szCs w:val="28"/>
          <w:lang w:eastAsia="uk-UA"/>
          <w14:ligatures w14:val="none"/>
        </w:rPr>
      </w:pPr>
    </w:p>
    <w:p w14:paraId="314A4264" w14:textId="5A832202" w:rsidR="009B3C20" w:rsidRPr="0035606C" w:rsidRDefault="00D44783" w:rsidP="004B19AE">
      <w:pPr>
        <w:widowControl w:val="0"/>
        <w:tabs>
          <w:tab w:val="left" w:pos="993"/>
        </w:tabs>
        <w:spacing w:after="0" w:line="240" w:lineRule="auto"/>
        <w:ind w:firstLine="567"/>
        <w:jc w:val="center"/>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В С Т А Н О В И В:</w:t>
      </w:r>
    </w:p>
    <w:p w14:paraId="288975D7" w14:textId="77777777" w:rsidR="00D44783" w:rsidRPr="00CE4A56" w:rsidRDefault="00D44783" w:rsidP="004B19AE">
      <w:pPr>
        <w:widowControl w:val="0"/>
        <w:tabs>
          <w:tab w:val="left" w:pos="993"/>
        </w:tabs>
        <w:spacing w:after="0" w:line="240" w:lineRule="auto"/>
        <w:ind w:firstLine="567"/>
        <w:jc w:val="center"/>
        <w:rPr>
          <w:rFonts w:ascii="Times New Roman" w:eastAsia="Calibri" w:hAnsi="Times New Roman" w:cs="Times New Roman"/>
          <w:b/>
          <w:noProof/>
          <w:color w:val="000000"/>
          <w:kern w:val="0"/>
          <w:sz w:val="12"/>
          <w:szCs w:val="12"/>
          <w:lang w:eastAsia="uk-UA"/>
          <w14:ligatures w14:val="none"/>
        </w:rPr>
      </w:pPr>
    </w:p>
    <w:p w14:paraId="002FC051" w14:textId="7E6D56FA" w:rsidR="00CE4A56" w:rsidRDefault="009B3C20" w:rsidP="004B19AE">
      <w:pPr>
        <w:widowControl w:val="0"/>
        <w:tabs>
          <w:tab w:val="left" w:pos="993"/>
        </w:tabs>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До Кваліфікаційно-дисциплінарної комісії прокурорів (далі – Комісія) надійшла дисциплінарна скарга </w:t>
      </w:r>
      <w:r w:rsidR="006F48CF">
        <w:rPr>
          <w:rFonts w:ascii="Times New Roman" w:eastAsia="Calibri" w:hAnsi="Times New Roman" w:cs="Times New Roman"/>
          <w:color w:val="000000"/>
          <w:kern w:val="0"/>
          <w:sz w:val="28"/>
          <w:szCs w:val="28"/>
          <w14:ligatures w14:val="none"/>
        </w:rPr>
        <w:t>ОСОБА_1</w:t>
      </w:r>
      <w:r w:rsidR="006F48CF" w:rsidRPr="00B76E33">
        <w:rPr>
          <w:rFonts w:ascii="Times New Roman" w:eastAsia="Calibri" w:hAnsi="Times New Roman" w:cs="Times New Roman"/>
          <w:color w:val="000000"/>
          <w:kern w:val="0"/>
          <w:sz w:val="28"/>
          <w:szCs w:val="28"/>
          <w14:ligatures w14:val="none"/>
        </w:rPr>
        <w:t xml:space="preserve"> </w:t>
      </w:r>
      <w:r w:rsidR="00446B75">
        <w:rPr>
          <w:rFonts w:ascii="Times New Roman" w:eastAsia="Calibri" w:hAnsi="Times New Roman" w:cs="Times New Roman"/>
          <w:color w:val="000000"/>
          <w:kern w:val="0"/>
          <w:sz w:val="28"/>
          <w:szCs w:val="28"/>
          <w14:ligatures w14:val="none"/>
        </w:rPr>
        <w:t xml:space="preserve">(далі – </w:t>
      </w:r>
      <w:r w:rsidR="006F48CF">
        <w:rPr>
          <w:rFonts w:ascii="Times New Roman" w:eastAsia="Calibri" w:hAnsi="Times New Roman" w:cs="Times New Roman"/>
          <w:color w:val="000000"/>
          <w:kern w:val="0"/>
          <w:sz w:val="28"/>
          <w:szCs w:val="28"/>
          <w14:ligatures w14:val="none"/>
        </w:rPr>
        <w:t>ОСОБА_1</w:t>
      </w:r>
      <w:r w:rsidR="00446B75">
        <w:rPr>
          <w:rFonts w:ascii="Times New Roman" w:eastAsia="Calibri" w:hAnsi="Times New Roman" w:cs="Times New Roman"/>
          <w:color w:val="000000"/>
          <w:kern w:val="0"/>
          <w:sz w:val="28"/>
          <w:szCs w:val="28"/>
          <w14:ligatures w14:val="none"/>
        </w:rPr>
        <w:t>, скаржни</w:t>
      </w:r>
      <w:r w:rsidR="00CE4A56">
        <w:rPr>
          <w:rFonts w:ascii="Times New Roman" w:eastAsia="Calibri" w:hAnsi="Times New Roman" w:cs="Times New Roman"/>
          <w:color w:val="000000"/>
          <w:kern w:val="0"/>
          <w:sz w:val="28"/>
          <w:szCs w:val="28"/>
          <w14:ligatures w14:val="none"/>
        </w:rPr>
        <w:t>к</w:t>
      </w:r>
      <w:r w:rsidR="00446B75">
        <w:rPr>
          <w:rFonts w:ascii="Times New Roman" w:eastAsia="Calibri" w:hAnsi="Times New Roman" w:cs="Times New Roman"/>
          <w:color w:val="000000"/>
          <w:kern w:val="0"/>
          <w:sz w:val="28"/>
          <w:szCs w:val="28"/>
          <w14:ligatures w14:val="none"/>
        </w:rPr>
        <w:t xml:space="preserve">) </w:t>
      </w:r>
      <w:r w:rsidR="00D44783" w:rsidRPr="0035606C">
        <w:rPr>
          <w:rFonts w:ascii="Times New Roman" w:eastAsia="Calibri" w:hAnsi="Times New Roman" w:cs="Times New Roman"/>
          <w:color w:val="000000"/>
          <w:kern w:val="0"/>
          <w:sz w:val="28"/>
          <w:szCs w:val="28"/>
          <w14:ligatures w14:val="none"/>
        </w:rPr>
        <w:t>про вчинення дисциплінарного проступку прокурор</w:t>
      </w:r>
      <w:r w:rsidR="00CE4A56">
        <w:rPr>
          <w:rFonts w:ascii="Times New Roman" w:eastAsia="Calibri" w:hAnsi="Times New Roman" w:cs="Times New Roman"/>
          <w:color w:val="000000"/>
          <w:kern w:val="0"/>
          <w:sz w:val="28"/>
          <w:szCs w:val="28"/>
          <w14:ligatures w14:val="none"/>
        </w:rPr>
        <w:t>ом</w:t>
      </w:r>
      <w:r w:rsidR="003634C4">
        <w:rPr>
          <w:rFonts w:ascii="Times New Roman" w:eastAsia="Calibri" w:hAnsi="Times New Roman" w:cs="Times New Roman"/>
          <w:color w:val="000000"/>
          <w:kern w:val="0"/>
          <w:sz w:val="28"/>
          <w:szCs w:val="28"/>
          <w14:ligatures w14:val="none"/>
        </w:rPr>
        <w:t xml:space="preserve"> </w:t>
      </w:r>
      <w:r w:rsidR="00F47061">
        <w:rPr>
          <w:rFonts w:ascii="Times New Roman" w:eastAsia="Calibri" w:hAnsi="Times New Roman" w:cs="Times New Roman"/>
          <w:kern w:val="0"/>
          <w:sz w:val="28"/>
          <w:szCs w:val="28"/>
          <w14:ligatures w14:val="none"/>
        </w:rPr>
        <w:t>Палієм В.І.</w:t>
      </w:r>
    </w:p>
    <w:p w14:paraId="3F06E514" w14:textId="0B2EBAAF" w:rsidR="00D44783" w:rsidRPr="0035606C" w:rsidRDefault="00D4478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Скарга передана мені, члену Комісії </w:t>
      </w:r>
      <w:proofErr w:type="spellStart"/>
      <w:r w:rsidRPr="0035606C">
        <w:rPr>
          <w:rFonts w:ascii="Times New Roman" w:eastAsia="Calibri" w:hAnsi="Times New Roman" w:cs="Times New Roman"/>
          <w:color w:val="000000"/>
          <w:kern w:val="0"/>
          <w:sz w:val="28"/>
          <w:szCs w:val="28"/>
          <w14:ligatures w14:val="none"/>
        </w:rPr>
        <w:t>Булулукову</w:t>
      </w:r>
      <w:proofErr w:type="spellEnd"/>
      <w:r w:rsidRPr="0035606C">
        <w:rPr>
          <w:rFonts w:ascii="Times New Roman" w:eastAsia="Calibri" w:hAnsi="Times New Roman" w:cs="Times New Roman"/>
          <w:color w:val="000000"/>
          <w:kern w:val="0"/>
          <w:sz w:val="28"/>
          <w:szCs w:val="28"/>
          <w14:ligatures w14:val="none"/>
        </w:rPr>
        <w:t xml:space="preserve"> О.Ю. (протокол автоматичного розподілу від </w:t>
      </w:r>
      <w:r w:rsidR="001B6289">
        <w:rPr>
          <w:rFonts w:ascii="Times New Roman" w:eastAsia="Calibri" w:hAnsi="Times New Roman" w:cs="Times New Roman"/>
          <w:color w:val="000000"/>
          <w:kern w:val="0"/>
          <w:sz w:val="28"/>
          <w:szCs w:val="28"/>
          <w14:ligatures w14:val="none"/>
        </w:rPr>
        <w:t>21</w:t>
      </w:r>
      <w:r w:rsidR="00CE4A56">
        <w:rPr>
          <w:rFonts w:ascii="Times New Roman" w:eastAsia="Calibri" w:hAnsi="Times New Roman" w:cs="Times New Roman"/>
          <w:color w:val="000000"/>
          <w:kern w:val="0"/>
          <w:sz w:val="28"/>
          <w:szCs w:val="28"/>
          <w14:ligatures w14:val="none"/>
        </w:rPr>
        <w:t xml:space="preserve"> квітня</w:t>
      </w:r>
      <w:r w:rsidRPr="0035606C">
        <w:rPr>
          <w:rFonts w:ascii="Times New Roman" w:eastAsia="Calibri" w:hAnsi="Times New Roman" w:cs="Times New Roman"/>
          <w:color w:val="000000"/>
          <w:kern w:val="0"/>
          <w:sz w:val="28"/>
          <w:szCs w:val="28"/>
          <w14:ligatures w14:val="none"/>
        </w:rPr>
        <w:t xml:space="preserve"> 2026 року).</w:t>
      </w:r>
    </w:p>
    <w:p w14:paraId="08C0A538" w14:textId="1E180A65" w:rsidR="009B3C20" w:rsidRPr="0035606C" w:rsidRDefault="00D4478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Вирішуючи питання щодо відкриття дисциплінарного провадження</w:t>
      </w:r>
      <w:r w:rsidR="00CE4A56">
        <w:rPr>
          <w:rFonts w:ascii="Times New Roman" w:eastAsia="Calibri" w:hAnsi="Times New Roman" w:cs="Times New Roman"/>
          <w:color w:val="000000"/>
          <w:kern w:val="0"/>
          <w:sz w:val="28"/>
          <w:szCs w:val="28"/>
          <w14:ligatures w14:val="none"/>
        </w:rPr>
        <w:t>,</w:t>
      </w:r>
      <w:r w:rsidRPr="0035606C">
        <w:rPr>
          <w:rFonts w:ascii="Times New Roman" w:eastAsia="Calibri" w:hAnsi="Times New Roman" w:cs="Times New Roman"/>
          <w:color w:val="000000"/>
          <w:kern w:val="0"/>
          <w:sz w:val="28"/>
          <w:szCs w:val="28"/>
          <w14:ligatures w14:val="none"/>
        </w:rPr>
        <w:t xml:space="preserve"> встановлено таке.</w:t>
      </w:r>
      <w:r w:rsidR="009B3C20" w:rsidRPr="0035606C">
        <w:rPr>
          <w:rFonts w:ascii="Times New Roman" w:eastAsia="Calibri" w:hAnsi="Times New Roman" w:cs="Times New Roman"/>
          <w:color w:val="000000"/>
          <w:kern w:val="0"/>
          <w:sz w:val="28"/>
          <w:szCs w:val="28"/>
          <w14:ligatures w14:val="none"/>
        </w:rPr>
        <w:t xml:space="preserve"> </w:t>
      </w:r>
    </w:p>
    <w:p w14:paraId="048D7AF6" w14:textId="42B2ED42" w:rsidR="00D44783" w:rsidRPr="0035606C" w:rsidRDefault="00D4478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6E2A04CA" w14:textId="6C63FC1C" w:rsidR="00CE4A56" w:rsidRPr="00CE4A56" w:rsidRDefault="00D44783" w:rsidP="00CE4A56">
      <w:pPr>
        <w:widowControl w:val="0"/>
        <w:tabs>
          <w:tab w:val="left" w:pos="993"/>
        </w:tabs>
        <w:spacing w:after="0" w:line="240" w:lineRule="auto"/>
        <w:ind w:firstLine="567"/>
        <w:jc w:val="both"/>
        <w:rPr>
          <w:rFonts w:ascii="Times New Roman" w:eastAsia="Calibri" w:hAnsi="Times New Roman" w:cs="Times New Roman"/>
          <w:b/>
          <w:bCs/>
          <w:color w:val="000000"/>
          <w:kern w:val="0"/>
          <w:sz w:val="28"/>
          <w:szCs w:val="28"/>
          <w14:ligatures w14:val="none"/>
        </w:rPr>
      </w:pPr>
      <w:r w:rsidRPr="0035606C">
        <w:rPr>
          <w:rFonts w:ascii="Times New Roman" w:eastAsia="Calibri" w:hAnsi="Times New Roman" w:cs="Times New Roman"/>
          <w:b/>
          <w:bCs/>
          <w:color w:val="000000"/>
          <w:kern w:val="0"/>
          <w:sz w:val="28"/>
          <w:szCs w:val="28"/>
          <w14:ligatures w14:val="none"/>
        </w:rPr>
        <w:t>Зміст скарги</w:t>
      </w:r>
    </w:p>
    <w:p w14:paraId="6EE77FCB" w14:textId="6206C7E2" w:rsidR="00CE4A56" w:rsidRPr="00AD5695" w:rsidRDefault="00CE4A56" w:rsidP="00247CB2">
      <w:pPr>
        <w:pStyle w:val="af2"/>
        <w:tabs>
          <w:tab w:val="left" w:pos="567"/>
        </w:tabs>
        <w:ind w:firstLine="567"/>
        <w:jc w:val="both"/>
        <w:rPr>
          <w:rFonts w:ascii="Times New Roman" w:hAnsi="Times New Roman"/>
          <w:sz w:val="28"/>
          <w:szCs w:val="28"/>
        </w:rPr>
      </w:pPr>
      <w:r>
        <w:rPr>
          <w:rFonts w:ascii="Times New Roman" w:hAnsi="Times New Roman"/>
          <w:sz w:val="28"/>
          <w:szCs w:val="28"/>
        </w:rPr>
        <w:t>Дисциплінарна скарга не відповідає рекомендованому зразку, зокрема</w:t>
      </w:r>
      <w:r w:rsidR="008234A4">
        <w:rPr>
          <w:rFonts w:ascii="Times New Roman" w:hAnsi="Times New Roman"/>
          <w:sz w:val="28"/>
          <w:szCs w:val="28"/>
        </w:rPr>
        <w:t>,</w:t>
      </w:r>
      <w:r>
        <w:rPr>
          <w:rFonts w:ascii="Times New Roman" w:hAnsi="Times New Roman"/>
          <w:sz w:val="28"/>
          <w:szCs w:val="28"/>
        </w:rPr>
        <w:t xml:space="preserve"> у ній не зазначено  передбачених ч. 1 ст.</w:t>
      </w:r>
      <w:r w:rsidR="00B33C75">
        <w:rPr>
          <w:rFonts w:ascii="Times New Roman" w:hAnsi="Times New Roman"/>
          <w:sz w:val="28"/>
          <w:szCs w:val="28"/>
        </w:rPr>
        <w:t xml:space="preserve"> </w:t>
      </w:r>
      <w:r>
        <w:rPr>
          <w:rFonts w:ascii="Times New Roman" w:hAnsi="Times New Roman"/>
          <w:sz w:val="28"/>
          <w:szCs w:val="28"/>
        </w:rPr>
        <w:t>43 Закону України «Про прокуратуру»</w:t>
      </w:r>
      <w:r>
        <w:rPr>
          <w:rFonts w:ascii="Times New Roman" w:hAnsi="Times New Roman"/>
          <w:sz w:val="28"/>
          <w:szCs w:val="28"/>
          <w:shd w:val="clear" w:color="auto" w:fill="FFFFFF"/>
        </w:rPr>
        <w:t xml:space="preserve"> </w:t>
      </w:r>
      <w:r w:rsidRPr="00D67FDB">
        <w:rPr>
          <w:rFonts w:ascii="Times New Roman" w:hAnsi="Times New Roman"/>
          <w:color w:val="000000"/>
          <w:sz w:val="28"/>
          <w:szCs w:val="28"/>
        </w:rPr>
        <w:t>від 14 жовтня 2014 року № 1697</w:t>
      </w:r>
      <w:r>
        <w:rPr>
          <w:rFonts w:ascii="Times New Roman" w:hAnsi="Times New Roman"/>
          <w:color w:val="000000"/>
          <w:sz w:val="28"/>
          <w:szCs w:val="28"/>
        </w:rPr>
        <w:t>-</w:t>
      </w:r>
      <w:r w:rsidRPr="00D67FDB">
        <w:rPr>
          <w:rFonts w:ascii="Times New Roman" w:hAnsi="Times New Roman"/>
          <w:color w:val="000000"/>
          <w:sz w:val="28"/>
          <w:szCs w:val="28"/>
        </w:rPr>
        <w:t xml:space="preserve">VII </w:t>
      </w:r>
      <w:r>
        <w:rPr>
          <w:rFonts w:ascii="Times New Roman" w:hAnsi="Times New Roman"/>
          <w:sz w:val="28"/>
          <w:szCs w:val="28"/>
        </w:rPr>
        <w:t xml:space="preserve">(далі – Закон </w:t>
      </w:r>
      <w:r w:rsidRPr="00D67FDB">
        <w:rPr>
          <w:rFonts w:ascii="Times New Roman" w:hAnsi="Times New Roman"/>
          <w:color w:val="000000"/>
          <w:sz w:val="28"/>
          <w:szCs w:val="28"/>
        </w:rPr>
        <w:t>№ 1697</w:t>
      </w:r>
      <w:r>
        <w:rPr>
          <w:rFonts w:ascii="Times New Roman" w:hAnsi="Times New Roman"/>
          <w:color w:val="000000"/>
          <w:sz w:val="28"/>
          <w:szCs w:val="28"/>
        </w:rPr>
        <w:t>-</w:t>
      </w:r>
      <w:r w:rsidRPr="00D67FDB">
        <w:rPr>
          <w:rFonts w:ascii="Times New Roman" w:hAnsi="Times New Roman"/>
          <w:color w:val="000000"/>
          <w:sz w:val="28"/>
          <w:szCs w:val="28"/>
        </w:rPr>
        <w:t>VII</w:t>
      </w:r>
      <w:r>
        <w:rPr>
          <w:rFonts w:ascii="Times New Roman" w:hAnsi="Times New Roman"/>
          <w:sz w:val="28"/>
          <w:szCs w:val="28"/>
        </w:rPr>
        <w:t>) підстав для притягнення прокурора до дисциплінарної відповідальності.</w:t>
      </w:r>
    </w:p>
    <w:p w14:paraId="709DC5CD" w14:textId="3162394D" w:rsidR="001B6289" w:rsidRDefault="00CE4A56" w:rsidP="00275B2C">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Pr>
          <w:rFonts w:ascii="Times New Roman" w:hAnsi="Times New Roman"/>
          <w:color w:val="000000"/>
          <w:sz w:val="28"/>
          <w:szCs w:val="28"/>
        </w:rPr>
        <w:t xml:space="preserve">Водночас скарга аргументована </w:t>
      </w:r>
      <w:r w:rsidR="008234A4">
        <w:rPr>
          <w:rFonts w:ascii="Times New Roman" w:hAnsi="Times New Roman"/>
          <w:color w:val="000000"/>
          <w:sz w:val="28"/>
          <w:szCs w:val="28"/>
        </w:rPr>
        <w:t>таким</w:t>
      </w:r>
      <w:r>
        <w:rPr>
          <w:rFonts w:ascii="Times New Roman" w:hAnsi="Times New Roman"/>
          <w:color w:val="000000"/>
          <w:sz w:val="28"/>
          <w:szCs w:val="28"/>
        </w:rPr>
        <w:t>.</w:t>
      </w:r>
      <w:r>
        <w:rPr>
          <w:rFonts w:ascii="Times New Roman" w:eastAsia="Calibri" w:hAnsi="Times New Roman" w:cs="Times New Roman"/>
          <w:color w:val="000000"/>
          <w:kern w:val="0"/>
          <w:sz w:val="28"/>
          <w:szCs w:val="28"/>
          <w14:ligatures w14:val="none"/>
        </w:rPr>
        <w:t xml:space="preserve"> </w:t>
      </w:r>
      <w:r w:rsidR="00F47061">
        <w:rPr>
          <w:rFonts w:ascii="Times New Roman" w:eastAsia="Calibri" w:hAnsi="Times New Roman" w:cs="Times New Roman"/>
          <w:color w:val="000000"/>
          <w:kern w:val="0"/>
          <w:sz w:val="28"/>
          <w:szCs w:val="28"/>
          <w14:ligatures w14:val="none"/>
        </w:rPr>
        <w:t xml:space="preserve">Прокурор Палій В.І. подав клопотання про тримання </w:t>
      </w:r>
      <w:r w:rsidR="006F48CF">
        <w:rPr>
          <w:rFonts w:ascii="Times New Roman" w:eastAsia="Calibri" w:hAnsi="Times New Roman" w:cs="Times New Roman"/>
          <w:color w:val="000000"/>
          <w:kern w:val="0"/>
          <w:sz w:val="28"/>
          <w:szCs w:val="28"/>
          <w14:ligatures w14:val="none"/>
        </w:rPr>
        <w:t>ОСОБА_1</w:t>
      </w:r>
      <w:r w:rsidR="006F48CF" w:rsidRPr="00B76E33">
        <w:rPr>
          <w:rFonts w:ascii="Times New Roman" w:eastAsia="Calibri" w:hAnsi="Times New Roman" w:cs="Times New Roman"/>
          <w:color w:val="000000"/>
          <w:kern w:val="0"/>
          <w:sz w:val="28"/>
          <w:szCs w:val="28"/>
          <w14:ligatures w14:val="none"/>
        </w:rPr>
        <w:t xml:space="preserve"> </w:t>
      </w:r>
      <w:r w:rsidR="00F47061">
        <w:rPr>
          <w:rFonts w:ascii="Times New Roman" w:eastAsia="Calibri" w:hAnsi="Times New Roman" w:cs="Times New Roman"/>
          <w:color w:val="000000"/>
          <w:kern w:val="0"/>
          <w:sz w:val="28"/>
          <w:szCs w:val="28"/>
          <w14:ligatures w14:val="none"/>
        </w:rPr>
        <w:t xml:space="preserve">під вартою, який є військовослужбовцем, </w:t>
      </w:r>
      <w:r w:rsidR="00F60399">
        <w:rPr>
          <w:rFonts w:ascii="Times New Roman" w:eastAsia="Calibri" w:hAnsi="Times New Roman" w:cs="Times New Roman"/>
          <w:color w:val="000000"/>
          <w:kern w:val="0"/>
          <w:sz w:val="28"/>
          <w:szCs w:val="28"/>
          <w14:ligatures w14:val="none"/>
        </w:rPr>
        <w:t>незважаючи</w:t>
      </w:r>
      <w:r w:rsidR="00F47061">
        <w:rPr>
          <w:rFonts w:ascii="Times New Roman" w:eastAsia="Calibri" w:hAnsi="Times New Roman" w:cs="Times New Roman"/>
          <w:color w:val="000000"/>
          <w:kern w:val="0"/>
          <w:sz w:val="28"/>
          <w:szCs w:val="28"/>
          <w14:ligatures w14:val="none"/>
        </w:rPr>
        <w:t xml:space="preserve"> на те, що військова частина надала письмову згоду на продовження </w:t>
      </w:r>
      <w:r w:rsidR="006F48CF">
        <w:rPr>
          <w:rFonts w:ascii="Times New Roman" w:eastAsia="Calibri" w:hAnsi="Times New Roman" w:cs="Times New Roman"/>
          <w:color w:val="000000"/>
          <w:kern w:val="0"/>
          <w:sz w:val="28"/>
          <w:szCs w:val="28"/>
          <w14:ligatures w14:val="none"/>
        </w:rPr>
        <w:t>ОСОБА_1</w:t>
      </w:r>
      <w:r w:rsidR="006F48CF" w:rsidRPr="00B76E33">
        <w:rPr>
          <w:rFonts w:ascii="Times New Roman" w:eastAsia="Calibri" w:hAnsi="Times New Roman" w:cs="Times New Roman"/>
          <w:color w:val="000000"/>
          <w:kern w:val="0"/>
          <w:sz w:val="28"/>
          <w:szCs w:val="28"/>
          <w14:ligatures w14:val="none"/>
        </w:rPr>
        <w:t xml:space="preserve"> </w:t>
      </w:r>
      <w:r w:rsidR="00F47061">
        <w:rPr>
          <w:rFonts w:ascii="Times New Roman" w:eastAsia="Calibri" w:hAnsi="Times New Roman" w:cs="Times New Roman"/>
          <w:color w:val="000000"/>
          <w:kern w:val="0"/>
          <w:sz w:val="28"/>
          <w:szCs w:val="28"/>
          <w14:ligatures w14:val="none"/>
        </w:rPr>
        <w:t xml:space="preserve">військової служби. </w:t>
      </w:r>
    </w:p>
    <w:p w14:paraId="24435E4A" w14:textId="0F8E5C14" w:rsidR="001B6289" w:rsidRDefault="00F47061" w:rsidP="00FF488E">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Скаржник зазначає, що обґрунтування клопотання</w:t>
      </w:r>
      <w:r w:rsidR="00FF488E">
        <w:rPr>
          <w:rFonts w:ascii="Times New Roman" w:eastAsia="Calibri" w:hAnsi="Times New Roman" w:cs="Times New Roman"/>
          <w:color w:val="000000"/>
          <w:kern w:val="0"/>
          <w:sz w:val="28"/>
          <w:szCs w:val="28"/>
          <w14:ligatures w14:val="none"/>
        </w:rPr>
        <w:t xml:space="preserve"> про намір підозрюваного переховуватис</w:t>
      </w:r>
      <w:r w:rsidR="008917F2">
        <w:rPr>
          <w:rFonts w:ascii="Times New Roman" w:eastAsia="Calibri" w:hAnsi="Times New Roman" w:cs="Times New Roman"/>
          <w:color w:val="000000"/>
          <w:kern w:val="0"/>
          <w:sz w:val="28"/>
          <w:szCs w:val="28"/>
          <w14:ligatures w14:val="none"/>
        </w:rPr>
        <w:t>я</w:t>
      </w:r>
      <w:r w:rsidR="00FF488E">
        <w:rPr>
          <w:rFonts w:ascii="Times New Roman" w:eastAsia="Calibri" w:hAnsi="Times New Roman" w:cs="Times New Roman"/>
          <w:color w:val="000000"/>
          <w:kern w:val="0"/>
          <w:sz w:val="28"/>
          <w:szCs w:val="28"/>
          <w14:ligatures w14:val="none"/>
        </w:rPr>
        <w:t>, а також зазначення в ньому про те, що підозрюваний підриває бойовий дух частини, демонструє негативний приклад, можливість вчинення ним іншого кримінального правопорушення</w:t>
      </w:r>
      <w:r>
        <w:rPr>
          <w:rFonts w:ascii="Times New Roman" w:eastAsia="Calibri" w:hAnsi="Times New Roman" w:cs="Times New Roman"/>
          <w:color w:val="000000"/>
          <w:kern w:val="0"/>
          <w:sz w:val="28"/>
          <w:szCs w:val="28"/>
          <w14:ligatures w14:val="none"/>
        </w:rPr>
        <w:t xml:space="preserve"> принижу</w:t>
      </w:r>
      <w:r w:rsidR="00F60399">
        <w:rPr>
          <w:rFonts w:ascii="Times New Roman" w:eastAsia="Calibri" w:hAnsi="Times New Roman" w:cs="Times New Roman"/>
          <w:color w:val="000000"/>
          <w:kern w:val="0"/>
          <w:sz w:val="28"/>
          <w:szCs w:val="28"/>
          <w14:ligatures w14:val="none"/>
        </w:rPr>
        <w:t>ють</w:t>
      </w:r>
      <w:r>
        <w:rPr>
          <w:rFonts w:ascii="Times New Roman" w:eastAsia="Calibri" w:hAnsi="Times New Roman" w:cs="Times New Roman"/>
          <w:color w:val="000000"/>
          <w:kern w:val="0"/>
          <w:sz w:val="28"/>
          <w:szCs w:val="28"/>
          <w14:ligatures w14:val="none"/>
        </w:rPr>
        <w:t xml:space="preserve"> його честь та гідність як військовослужбовця</w:t>
      </w:r>
      <w:r w:rsidR="00FF488E">
        <w:rPr>
          <w:rFonts w:ascii="Times New Roman" w:eastAsia="Calibri" w:hAnsi="Times New Roman" w:cs="Times New Roman"/>
          <w:color w:val="000000"/>
          <w:kern w:val="0"/>
          <w:sz w:val="28"/>
          <w:szCs w:val="28"/>
          <w14:ligatures w14:val="none"/>
        </w:rPr>
        <w:t>.</w:t>
      </w:r>
    </w:p>
    <w:p w14:paraId="1316DB4B" w14:textId="1A3C48F8" w:rsidR="00CE4A56" w:rsidRDefault="00CE4A56" w:rsidP="00275B2C">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D67FDB">
        <w:rPr>
          <w:rFonts w:ascii="Times New Roman" w:eastAsia="Calibri" w:hAnsi="Times New Roman" w:cs="Times New Roman"/>
          <w:color w:val="000000"/>
          <w:kern w:val="0"/>
          <w:sz w:val="28"/>
          <w:szCs w:val="28"/>
          <w14:ligatures w14:val="none"/>
        </w:rPr>
        <w:t xml:space="preserve">За таких обставин можна дійти висновку, що скаржник вважає, що прокурор </w:t>
      </w:r>
      <w:r w:rsidR="00FF488E">
        <w:rPr>
          <w:rFonts w:ascii="Times New Roman" w:eastAsia="Calibri" w:hAnsi="Times New Roman" w:cs="Times New Roman"/>
          <w:color w:val="000000"/>
          <w:kern w:val="0"/>
          <w:sz w:val="28"/>
          <w:szCs w:val="28"/>
          <w14:ligatures w14:val="none"/>
        </w:rPr>
        <w:t>Палі</w:t>
      </w:r>
      <w:r w:rsidR="00B21316">
        <w:rPr>
          <w:rFonts w:ascii="Times New Roman" w:eastAsia="Calibri" w:hAnsi="Times New Roman" w:cs="Times New Roman"/>
          <w:color w:val="000000"/>
          <w:kern w:val="0"/>
          <w:sz w:val="28"/>
          <w:szCs w:val="28"/>
          <w14:ligatures w14:val="none"/>
        </w:rPr>
        <w:t>й</w:t>
      </w:r>
      <w:r w:rsidR="00FF488E">
        <w:rPr>
          <w:rFonts w:ascii="Times New Roman" w:eastAsia="Calibri" w:hAnsi="Times New Roman" w:cs="Times New Roman"/>
          <w:color w:val="000000"/>
          <w:kern w:val="0"/>
          <w:sz w:val="28"/>
          <w:szCs w:val="28"/>
          <w14:ligatures w14:val="none"/>
        </w:rPr>
        <w:t xml:space="preserve"> В.І</w:t>
      </w:r>
      <w:r>
        <w:rPr>
          <w:rFonts w:ascii="Times New Roman" w:eastAsia="Calibri" w:hAnsi="Times New Roman" w:cs="Times New Roman"/>
          <w:color w:val="000000"/>
          <w:kern w:val="0"/>
          <w:sz w:val="28"/>
          <w:szCs w:val="28"/>
          <w14:ligatures w14:val="none"/>
        </w:rPr>
        <w:t xml:space="preserve">. </w:t>
      </w:r>
      <w:r w:rsidR="00B21316" w:rsidRPr="00B061D4">
        <w:rPr>
          <w:rFonts w:ascii="Times New Roman" w:hAnsi="Times New Roman"/>
          <w:sz w:val="28"/>
          <w:szCs w:val="28"/>
        </w:rPr>
        <w:t>допусти</w:t>
      </w:r>
      <w:r w:rsidR="00B21316">
        <w:rPr>
          <w:rFonts w:ascii="Times New Roman" w:hAnsi="Times New Roman"/>
          <w:sz w:val="28"/>
          <w:szCs w:val="28"/>
        </w:rPr>
        <w:t>в</w:t>
      </w:r>
      <w:r w:rsidR="00B21316" w:rsidRPr="00B061D4">
        <w:rPr>
          <w:rFonts w:ascii="Times New Roman" w:hAnsi="Times New Roman"/>
          <w:sz w:val="28"/>
          <w:szCs w:val="28"/>
        </w:rPr>
        <w:t xml:space="preserve"> неналежне виконання службових обов’язків</w:t>
      </w:r>
      <w:r w:rsidR="00AD4B36">
        <w:rPr>
          <w:rFonts w:ascii="Times New Roman" w:eastAsia="Calibri" w:hAnsi="Times New Roman" w:cs="Times New Roman"/>
          <w:color w:val="000000"/>
          <w:kern w:val="0"/>
          <w:sz w:val="28"/>
          <w:szCs w:val="28"/>
          <w14:ligatures w14:val="none"/>
        </w:rPr>
        <w:t>,</w:t>
      </w:r>
      <w:r w:rsidR="00B21316">
        <w:rPr>
          <w:rFonts w:ascii="Times New Roman" w:eastAsia="Calibri" w:hAnsi="Times New Roman" w:cs="Times New Roman"/>
          <w:color w:val="000000"/>
          <w:kern w:val="0"/>
          <w:sz w:val="28"/>
          <w:szCs w:val="28"/>
          <w14:ligatures w14:val="none"/>
        </w:rPr>
        <w:t xml:space="preserve"> </w:t>
      </w:r>
      <w:r w:rsidR="00FF488E" w:rsidRPr="00FF488E">
        <w:rPr>
          <w:rFonts w:ascii="Times New Roman" w:eastAsia="Calibri" w:hAnsi="Times New Roman" w:cs="Times New Roman"/>
          <w:color w:val="000000"/>
          <w:kern w:val="0"/>
          <w:sz w:val="28"/>
          <w:szCs w:val="28"/>
          <w14:ligatures w14:val="none"/>
        </w:rPr>
        <w:t>вчин</w:t>
      </w:r>
      <w:r w:rsidR="00B21316">
        <w:rPr>
          <w:rFonts w:ascii="Times New Roman" w:eastAsia="Calibri" w:hAnsi="Times New Roman" w:cs="Times New Roman"/>
          <w:color w:val="000000"/>
          <w:kern w:val="0"/>
          <w:sz w:val="28"/>
          <w:szCs w:val="28"/>
          <w14:ligatures w14:val="none"/>
        </w:rPr>
        <w:t>ив</w:t>
      </w:r>
      <w:r w:rsidR="00FF488E" w:rsidRPr="00FF488E">
        <w:rPr>
          <w:rFonts w:ascii="Times New Roman" w:eastAsia="Calibri" w:hAnsi="Times New Roman" w:cs="Times New Roman"/>
          <w:color w:val="000000"/>
          <w:kern w:val="0"/>
          <w:sz w:val="28"/>
          <w:szCs w:val="28"/>
          <w14:ligatures w14:val="none"/>
        </w:rPr>
        <w:t xml:space="preserve"> ді</w:t>
      </w:r>
      <w:r w:rsidR="00FF488E">
        <w:rPr>
          <w:rFonts w:ascii="Times New Roman" w:eastAsia="Calibri" w:hAnsi="Times New Roman" w:cs="Times New Roman"/>
          <w:color w:val="000000"/>
          <w:kern w:val="0"/>
          <w:sz w:val="28"/>
          <w:szCs w:val="28"/>
          <w14:ligatures w14:val="none"/>
        </w:rPr>
        <w:t>ї</w:t>
      </w:r>
      <w:r w:rsidR="00FF488E" w:rsidRPr="00FF488E">
        <w:rPr>
          <w:rFonts w:ascii="Times New Roman" w:eastAsia="Calibri" w:hAnsi="Times New Roman" w:cs="Times New Roman"/>
          <w:color w:val="000000"/>
          <w:kern w:val="0"/>
          <w:sz w:val="28"/>
          <w:szCs w:val="28"/>
          <w14:ligatures w14:val="none"/>
        </w:rPr>
        <w:t xml:space="preserve">, що </w:t>
      </w:r>
      <w:r w:rsidR="00FF488E" w:rsidRPr="00FF488E">
        <w:rPr>
          <w:rFonts w:ascii="Times New Roman" w:eastAsia="Calibri" w:hAnsi="Times New Roman" w:cs="Times New Roman"/>
          <w:color w:val="000000"/>
          <w:kern w:val="0"/>
          <w:sz w:val="28"/>
          <w:szCs w:val="28"/>
          <w14:ligatures w14:val="none"/>
        </w:rPr>
        <w:lastRenderedPageBreak/>
        <w:t>порочать звання прокурора, а також поруш</w:t>
      </w:r>
      <w:r w:rsidR="00B21316">
        <w:rPr>
          <w:rFonts w:ascii="Times New Roman" w:eastAsia="Calibri" w:hAnsi="Times New Roman" w:cs="Times New Roman"/>
          <w:color w:val="000000"/>
          <w:kern w:val="0"/>
          <w:sz w:val="28"/>
          <w:szCs w:val="28"/>
          <w14:ligatures w14:val="none"/>
        </w:rPr>
        <w:t>ив</w:t>
      </w:r>
      <w:r w:rsidR="00FF488E" w:rsidRPr="00FF488E">
        <w:rPr>
          <w:rFonts w:ascii="Times New Roman" w:eastAsia="Calibri" w:hAnsi="Times New Roman" w:cs="Times New Roman"/>
          <w:color w:val="000000"/>
          <w:kern w:val="0"/>
          <w:sz w:val="28"/>
          <w:szCs w:val="28"/>
          <w14:ligatures w14:val="none"/>
        </w:rPr>
        <w:t xml:space="preserve"> правил</w:t>
      </w:r>
      <w:r w:rsidR="00FF488E">
        <w:rPr>
          <w:rFonts w:ascii="Times New Roman" w:eastAsia="Calibri" w:hAnsi="Times New Roman" w:cs="Times New Roman"/>
          <w:color w:val="000000"/>
          <w:kern w:val="0"/>
          <w:sz w:val="28"/>
          <w:szCs w:val="28"/>
          <w14:ligatures w14:val="none"/>
        </w:rPr>
        <w:t>а</w:t>
      </w:r>
      <w:r w:rsidR="00FF488E" w:rsidRPr="00FF488E">
        <w:rPr>
          <w:rFonts w:ascii="Times New Roman" w:eastAsia="Calibri" w:hAnsi="Times New Roman" w:cs="Times New Roman"/>
          <w:color w:val="000000"/>
          <w:kern w:val="0"/>
          <w:sz w:val="28"/>
          <w:szCs w:val="28"/>
          <w14:ligatures w14:val="none"/>
        </w:rPr>
        <w:t xml:space="preserve"> прокурорської етики</w:t>
      </w:r>
      <w:r w:rsidR="00FF488E">
        <w:rPr>
          <w:rFonts w:ascii="Times New Roman" w:eastAsia="Calibri" w:hAnsi="Times New Roman" w:cs="Times New Roman"/>
          <w:color w:val="000000"/>
          <w:kern w:val="0"/>
          <w:sz w:val="28"/>
          <w:szCs w:val="28"/>
          <w14:ligatures w14:val="none"/>
        </w:rPr>
        <w:t>, а отже він</w:t>
      </w:r>
      <w:r w:rsidR="00FF488E" w:rsidRPr="00FF488E">
        <w:rPr>
          <w:rFonts w:ascii="Times New Roman" w:eastAsia="Calibri" w:hAnsi="Times New Roman" w:cs="Times New Roman"/>
          <w:color w:val="000000"/>
          <w:kern w:val="0"/>
          <w:sz w:val="28"/>
          <w:szCs w:val="28"/>
          <w14:ligatures w14:val="none"/>
        </w:rPr>
        <w:t xml:space="preserve"> підлягає притягненню до дисциплінарної відповідальності на підставі </w:t>
      </w:r>
      <w:proofErr w:type="spellStart"/>
      <w:r w:rsidR="00FF488E" w:rsidRPr="00FF488E">
        <w:rPr>
          <w:rFonts w:ascii="Times New Roman" w:eastAsia="Calibri" w:hAnsi="Times New Roman" w:cs="Times New Roman"/>
          <w:color w:val="000000"/>
          <w:kern w:val="0"/>
          <w:sz w:val="28"/>
          <w:szCs w:val="28"/>
          <w14:ligatures w14:val="none"/>
        </w:rPr>
        <w:t>пп</w:t>
      </w:r>
      <w:proofErr w:type="spellEnd"/>
      <w:r w:rsidR="00FF488E" w:rsidRPr="00FF488E">
        <w:rPr>
          <w:rFonts w:ascii="Times New Roman" w:eastAsia="Calibri" w:hAnsi="Times New Roman" w:cs="Times New Roman"/>
          <w:color w:val="000000"/>
          <w:kern w:val="0"/>
          <w:sz w:val="28"/>
          <w:szCs w:val="28"/>
          <w14:ligatures w14:val="none"/>
        </w:rPr>
        <w:t xml:space="preserve">. </w:t>
      </w:r>
      <w:r w:rsidR="00041D82">
        <w:rPr>
          <w:rFonts w:ascii="Times New Roman" w:eastAsia="Calibri" w:hAnsi="Times New Roman" w:cs="Times New Roman"/>
          <w:color w:val="000000"/>
          <w:kern w:val="0"/>
          <w:sz w:val="28"/>
          <w:szCs w:val="28"/>
          <w14:ligatures w14:val="none"/>
        </w:rPr>
        <w:t xml:space="preserve">1, </w:t>
      </w:r>
      <w:r w:rsidR="00FF488E" w:rsidRPr="00FF488E">
        <w:rPr>
          <w:rFonts w:ascii="Times New Roman" w:eastAsia="Calibri" w:hAnsi="Times New Roman" w:cs="Times New Roman"/>
          <w:color w:val="000000"/>
          <w:kern w:val="0"/>
          <w:sz w:val="28"/>
          <w:szCs w:val="28"/>
          <w14:ligatures w14:val="none"/>
        </w:rPr>
        <w:t xml:space="preserve">5, 6 </w:t>
      </w:r>
      <w:r w:rsidRPr="00D67FDB">
        <w:rPr>
          <w:rFonts w:ascii="Times New Roman" w:eastAsia="Calibri" w:hAnsi="Times New Roman" w:cs="Times New Roman"/>
          <w:color w:val="000000"/>
          <w:kern w:val="0"/>
          <w:sz w:val="28"/>
          <w:szCs w:val="28"/>
          <w14:ligatures w14:val="none"/>
        </w:rPr>
        <w:t xml:space="preserve"> ч. 1 ст. 43 Закону № 1697</w:t>
      </w:r>
      <w:r>
        <w:rPr>
          <w:rFonts w:ascii="Times New Roman" w:eastAsia="Calibri" w:hAnsi="Times New Roman" w:cs="Times New Roman"/>
          <w:color w:val="000000"/>
          <w:kern w:val="0"/>
          <w:sz w:val="28"/>
          <w:szCs w:val="28"/>
          <w14:ligatures w14:val="none"/>
        </w:rPr>
        <w:t>-</w:t>
      </w:r>
      <w:r w:rsidRPr="00D67FDB">
        <w:rPr>
          <w:rFonts w:ascii="Times New Roman" w:eastAsia="Calibri" w:hAnsi="Times New Roman" w:cs="Times New Roman"/>
          <w:color w:val="000000"/>
          <w:kern w:val="0"/>
          <w:sz w:val="28"/>
          <w:szCs w:val="28"/>
          <w14:ligatures w14:val="none"/>
        </w:rPr>
        <w:t>VII.</w:t>
      </w:r>
      <w:r>
        <w:rPr>
          <w:rFonts w:ascii="Times New Roman" w:eastAsia="Calibri" w:hAnsi="Times New Roman" w:cs="Times New Roman"/>
          <w:color w:val="000000"/>
          <w:kern w:val="0"/>
          <w:sz w:val="28"/>
          <w:szCs w:val="28"/>
          <w14:ligatures w14:val="none"/>
        </w:rPr>
        <w:t xml:space="preserve"> </w:t>
      </w:r>
    </w:p>
    <w:p w14:paraId="3E3FBFD6" w14:textId="77777777" w:rsidR="00D67FDB" w:rsidRPr="0035606C" w:rsidRDefault="00D67FDB" w:rsidP="00275B2C">
      <w:pPr>
        <w:widowControl w:val="0"/>
        <w:tabs>
          <w:tab w:val="left" w:pos="993"/>
        </w:tabs>
        <w:spacing w:after="0" w:line="240" w:lineRule="auto"/>
        <w:jc w:val="both"/>
        <w:rPr>
          <w:rFonts w:ascii="Times New Roman" w:eastAsia="Calibri" w:hAnsi="Times New Roman" w:cs="Times New Roman"/>
          <w:color w:val="000000"/>
          <w:kern w:val="0"/>
          <w:sz w:val="28"/>
          <w:szCs w:val="28"/>
          <w14:ligatures w14:val="none"/>
        </w:rPr>
      </w:pPr>
    </w:p>
    <w:p w14:paraId="18A0F7DE" w14:textId="67459EC2" w:rsidR="004B19AE" w:rsidRPr="0035606C" w:rsidRDefault="004B19AE" w:rsidP="004B19AE">
      <w:pPr>
        <w:widowControl w:val="0"/>
        <w:tabs>
          <w:tab w:val="left" w:pos="993"/>
        </w:tabs>
        <w:spacing w:after="0" w:line="240" w:lineRule="auto"/>
        <w:ind w:firstLine="567"/>
        <w:jc w:val="both"/>
        <w:rPr>
          <w:rFonts w:ascii="Times New Roman" w:eastAsia="Calibri" w:hAnsi="Times New Roman" w:cs="Times New Roman"/>
          <w:b/>
          <w:kern w:val="0"/>
          <w:sz w:val="28"/>
          <w:szCs w:val="28"/>
          <w14:ligatures w14:val="none"/>
        </w:rPr>
      </w:pPr>
      <w:r w:rsidRPr="0035606C">
        <w:rPr>
          <w:rFonts w:ascii="Times New Roman" w:eastAsia="Calibri" w:hAnsi="Times New Roman" w:cs="Times New Roman"/>
          <w:b/>
          <w:kern w:val="0"/>
          <w:sz w:val="28"/>
          <w:szCs w:val="28"/>
          <w14:ligatures w14:val="none"/>
        </w:rPr>
        <w:t>Щодо встановлених фактичних даних</w:t>
      </w:r>
    </w:p>
    <w:p w14:paraId="4E654811" w14:textId="7E81B3BC" w:rsidR="00D332FC" w:rsidRDefault="009B3C20" w:rsidP="005A3365">
      <w:pPr>
        <w:widowControl w:val="0"/>
        <w:pBdr>
          <w:bottom w:val="single" w:sz="12" w:space="0" w:color="FFFFFF"/>
        </w:pBdr>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До дисциплінарної скарги долучено</w:t>
      </w:r>
      <w:r w:rsidR="00D63D8B">
        <w:rPr>
          <w:rFonts w:ascii="Times New Roman" w:eastAsia="Calibri" w:hAnsi="Times New Roman" w:cs="Times New Roman"/>
          <w:color w:val="000000"/>
          <w:kern w:val="0"/>
          <w:sz w:val="28"/>
          <w:szCs w:val="28"/>
          <w14:ligatures w14:val="none"/>
        </w:rPr>
        <w:t xml:space="preserve"> </w:t>
      </w:r>
      <w:r w:rsidR="00FF488E">
        <w:rPr>
          <w:rFonts w:ascii="Times New Roman" w:eastAsia="Calibri" w:hAnsi="Times New Roman" w:cs="Times New Roman"/>
          <w:color w:val="000000"/>
          <w:kern w:val="0"/>
          <w:sz w:val="28"/>
          <w:szCs w:val="28"/>
          <w14:ligatures w14:val="none"/>
        </w:rPr>
        <w:t>копії: службової характеристики від 10.08.2025; письмової згоди від 02.12.2025.</w:t>
      </w:r>
    </w:p>
    <w:p w14:paraId="0E490D73" w14:textId="77777777" w:rsidR="00275B2C" w:rsidRPr="0035606C" w:rsidRDefault="00275B2C" w:rsidP="005A3365">
      <w:pPr>
        <w:widowControl w:val="0"/>
        <w:pBdr>
          <w:bottom w:val="single" w:sz="12" w:space="0" w:color="FFFFFF"/>
        </w:pBdr>
        <w:spacing w:after="0" w:line="240" w:lineRule="auto"/>
        <w:ind w:firstLine="567"/>
        <w:jc w:val="both"/>
        <w:rPr>
          <w:rFonts w:ascii="Times New Roman" w:eastAsia="Calibri" w:hAnsi="Times New Roman" w:cs="Times New Roman"/>
          <w:color w:val="000000"/>
          <w:kern w:val="0"/>
          <w:sz w:val="28"/>
          <w:szCs w:val="28"/>
          <w14:ligatures w14:val="none"/>
        </w:rPr>
      </w:pPr>
    </w:p>
    <w:p w14:paraId="02C79CC2" w14:textId="77777777" w:rsidR="00D332FC" w:rsidRPr="0035606C" w:rsidRDefault="00D332FC" w:rsidP="005A3365">
      <w:pPr>
        <w:widowControl w:val="0"/>
        <w:pBdr>
          <w:bottom w:val="single" w:sz="12" w:space="0" w:color="FFFFFF"/>
        </w:pBdr>
        <w:spacing w:after="0" w:line="240" w:lineRule="auto"/>
        <w:ind w:firstLine="567"/>
        <w:jc w:val="both"/>
        <w:rPr>
          <w:rFonts w:ascii="Times New Roman" w:eastAsia="Calibri" w:hAnsi="Times New Roman" w:cs="Times New Roman"/>
          <w:b/>
          <w:kern w:val="0"/>
          <w:sz w:val="28"/>
          <w:szCs w:val="28"/>
          <w14:ligatures w14:val="none"/>
        </w:rPr>
      </w:pPr>
      <w:r w:rsidRPr="0035606C">
        <w:rPr>
          <w:rFonts w:ascii="Times New Roman" w:eastAsia="Calibri" w:hAnsi="Times New Roman" w:cs="Times New Roman"/>
          <w:b/>
          <w:kern w:val="0"/>
          <w:sz w:val="28"/>
          <w:szCs w:val="28"/>
          <w14:ligatures w14:val="none"/>
        </w:rPr>
        <w:t>Щодо джерел права, які підлягають застосуванню</w:t>
      </w:r>
    </w:p>
    <w:p w14:paraId="66BFC3B1" w14:textId="77777777" w:rsidR="009137E4" w:rsidRDefault="009137E4" w:rsidP="009137E4">
      <w:pPr>
        <w:widowControl w:val="0"/>
        <w:pBdr>
          <w:bottom w:val="single" w:sz="12" w:space="1" w:color="FFFFFF"/>
        </w:pBdr>
        <w:spacing w:after="0" w:line="240" w:lineRule="auto"/>
        <w:ind w:firstLine="567"/>
        <w:jc w:val="both"/>
        <w:rPr>
          <w:rFonts w:ascii="Times New Roman" w:hAnsi="Times New Roman"/>
          <w:sz w:val="28"/>
          <w:szCs w:val="28"/>
        </w:rPr>
      </w:pPr>
      <w:r w:rsidRPr="00E57393">
        <w:rPr>
          <w:rFonts w:ascii="Times New Roman" w:hAnsi="Times New Roman"/>
          <w:sz w:val="28"/>
          <w:szCs w:val="28"/>
        </w:rPr>
        <w:t>Відповідно до ч</w:t>
      </w:r>
      <w:r>
        <w:rPr>
          <w:rFonts w:ascii="Times New Roman" w:hAnsi="Times New Roman"/>
          <w:sz w:val="28"/>
          <w:szCs w:val="28"/>
        </w:rPr>
        <w:t>. 2</w:t>
      </w:r>
      <w:r w:rsidRPr="00E57393">
        <w:rPr>
          <w:rFonts w:ascii="Times New Roman" w:hAnsi="Times New Roman"/>
          <w:sz w:val="28"/>
          <w:szCs w:val="28"/>
        </w:rPr>
        <w:t xml:space="preserve"> ст</w:t>
      </w:r>
      <w:r>
        <w:rPr>
          <w:rFonts w:ascii="Times New Roman" w:hAnsi="Times New Roman"/>
          <w:sz w:val="28"/>
          <w:szCs w:val="28"/>
        </w:rPr>
        <w:t>.</w:t>
      </w:r>
      <w:r w:rsidRPr="00E57393">
        <w:rPr>
          <w:rFonts w:ascii="Times New Roman" w:hAnsi="Times New Roman"/>
          <w:sz w:val="28"/>
          <w:szCs w:val="28"/>
        </w:rPr>
        <w:t xml:space="preserve">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w:t>
      </w:r>
      <w:r>
        <w:rPr>
          <w:rFonts w:ascii="Times New Roman" w:hAnsi="Times New Roman"/>
          <w:sz w:val="28"/>
          <w:szCs w:val="28"/>
        </w:rPr>
        <w:t>і</w:t>
      </w:r>
      <w:r w:rsidRPr="00E57393">
        <w:rPr>
          <w:rFonts w:ascii="Times New Roman" w:hAnsi="Times New Roman"/>
          <w:sz w:val="28"/>
          <w:szCs w:val="28"/>
        </w:rPr>
        <w:t xml:space="preserve"> законами України.</w:t>
      </w:r>
    </w:p>
    <w:p w14:paraId="0C88DAC9" w14:textId="5DF40EA4" w:rsidR="00041D82" w:rsidRDefault="00041D82" w:rsidP="00041D82">
      <w:pPr>
        <w:widowControl w:val="0"/>
        <w:tabs>
          <w:tab w:val="left" w:pos="851"/>
        </w:tabs>
        <w:spacing w:after="0" w:line="240" w:lineRule="auto"/>
        <w:ind w:firstLine="567"/>
        <w:contextualSpacing/>
        <w:jc w:val="both"/>
        <w:rPr>
          <w:rFonts w:ascii="Times New Roman" w:hAnsi="Times New Roman"/>
          <w:sz w:val="28"/>
          <w:szCs w:val="28"/>
          <w:lang w:eastAsia="uk-UA"/>
        </w:rPr>
      </w:pPr>
      <w:r w:rsidRPr="003406D9">
        <w:rPr>
          <w:rFonts w:ascii="Times New Roman" w:hAnsi="Times New Roman"/>
          <w:sz w:val="28"/>
          <w:szCs w:val="28"/>
          <w:lang w:eastAsia="uk-UA"/>
        </w:rPr>
        <w:t>Пунктом 1 ч. 1 ст. 131-1 Конституції України визначено, що в Україні діє прокуратура, яка здійснює підтримання публічного обвинувачення в суді.</w:t>
      </w:r>
    </w:p>
    <w:p w14:paraId="65C3570F" w14:textId="77777777" w:rsidR="009137E4" w:rsidRPr="006C0278" w:rsidRDefault="009137E4" w:rsidP="009137E4">
      <w:pPr>
        <w:widowControl w:val="0"/>
        <w:pBdr>
          <w:bottom w:val="single" w:sz="12" w:space="1" w:color="FFFFFF"/>
        </w:pBdr>
        <w:spacing w:after="0" w:line="240" w:lineRule="auto"/>
        <w:ind w:firstLine="567"/>
        <w:jc w:val="both"/>
        <w:rPr>
          <w:rFonts w:ascii="Times New Roman" w:hAnsi="Times New Roman"/>
          <w:sz w:val="28"/>
          <w:szCs w:val="28"/>
        </w:rPr>
      </w:pPr>
      <w:r w:rsidRPr="00E57393">
        <w:rPr>
          <w:rFonts w:ascii="Times New Roman" w:hAnsi="Times New Roman"/>
          <w:sz w:val="28"/>
          <w:szCs w:val="28"/>
        </w:rPr>
        <w:t>Правові засади організації і діяльно</w:t>
      </w:r>
      <w:r>
        <w:rPr>
          <w:rFonts w:ascii="Times New Roman" w:hAnsi="Times New Roman"/>
          <w:sz w:val="28"/>
          <w:szCs w:val="28"/>
        </w:rPr>
        <w:t xml:space="preserve">сті прокуратури </w:t>
      </w:r>
      <w:r w:rsidRPr="006C0278">
        <w:rPr>
          <w:rFonts w:ascii="Times New Roman" w:hAnsi="Times New Roman"/>
          <w:sz w:val="28"/>
          <w:szCs w:val="28"/>
        </w:rPr>
        <w:t>України, статус прокурорів, загальні права і обов’язки прокурора визначено Законом № 1697-VII.</w:t>
      </w:r>
    </w:p>
    <w:p w14:paraId="11EFBAA9" w14:textId="77777777" w:rsidR="009137E4" w:rsidRDefault="009137E4" w:rsidP="009137E4">
      <w:pPr>
        <w:widowControl w:val="0"/>
        <w:pBdr>
          <w:bottom w:val="single" w:sz="12" w:space="1" w:color="FFFFFF"/>
        </w:pBdr>
        <w:spacing w:after="0" w:line="240" w:lineRule="auto"/>
        <w:ind w:firstLine="567"/>
        <w:jc w:val="both"/>
        <w:rPr>
          <w:rFonts w:ascii="Times New Roman" w:hAnsi="Times New Roman"/>
          <w:sz w:val="28"/>
          <w:szCs w:val="28"/>
        </w:rPr>
      </w:pPr>
      <w:r w:rsidRPr="006C0278">
        <w:rPr>
          <w:rFonts w:ascii="Times New Roman" w:hAnsi="Times New Roman"/>
          <w:sz w:val="28"/>
          <w:szCs w:val="28"/>
        </w:rPr>
        <w:t>Пунктом 3 ч</w:t>
      </w:r>
      <w:r>
        <w:rPr>
          <w:rFonts w:ascii="Times New Roman" w:hAnsi="Times New Roman"/>
          <w:sz w:val="28"/>
          <w:szCs w:val="28"/>
        </w:rPr>
        <w:t>. 4</w:t>
      </w:r>
      <w:r w:rsidRPr="006C0278">
        <w:rPr>
          <w:rFonts w:ascii="Times New Roman" w:hAnsi="Times New Roman"/>
          <w:sz w:val="28"/>
          <w:szCs w:val="28"/>
        </w:rPr>
        <w:t xml:space="preserve"> ст</w:t>
      </w:r>
      <w:r>
        <w:rPr>
          <w:rFonts w:ascii="Times New Roman" w:hAnsi="Times New Roman"/>
          <w:sz w:val="28"/>
          <w:szCs w:val="28"/>
        </w:rPr>
        <w:t>.</w:t>
      </w:r>
      <w:r w:rsidRPr="006C0278">
        <w:rPr>
          <w:rFonts w:ascii="Times New Roman" w:hAnsi="Times New Roman"/>
          <w:sz w:val="28"/>
          <w:szCs w:val="28"/>
        </w:rPr>
        <w:t xml:space="preserve"> 19 </w:t>
      </w:r>
      <w:r>
        <w:rPr>
          <w:rFonts w:ascii="Times New Roman" w:hAnsi="Times New Roman"/>
          <w:sz w:val="28"/>
          <w:szCs w:val="28"/>
        </w:rPr>
        <w:t xml:space="preserve">зазначеного </w:t>
      </w:r>
      <w:r w:rsidRPr="006C0278">
        <w:rPr>
          <w:rFonts w:ascii="Times New Roman" w:hAnsi="Times New Roman"/>
          <w:sz w:val="28"/>
          <w:szCs w:val="28"/>
        </w:rPr>
        <w:t>Закону передбачено, що прокурор зобов’язаний діяти лише на підставі, в межах та у спосіб, що передбачені К</w:t>
      </w:r>
      <w:r>
        <w:rPr>
          <w:rFonts w:ascii="Times New Roman" w:hAnsi="Times New Roman"/>
          <w:sz w:val="28"/>
          <w:szCs w:val="28"/>
        </w:rPr>
        <w:t>онституцією та законами України.</w:t>
      </w:r>
    </w:p>
    <w:p w14:paraId="2687A6F3" w14:textId="77777777" w:rsidR="00041D82" w:rsidRPr="003406D9" w:rsidRDefault="00041D82" w:rsidP="00041D82">
      <w:pPr>
        <w:widowControl w:val="0"/>
        <w:tabs>
          <w:tab w:val="left" w:pos="851"/>
        </w:tabs>
        <w:spacing w:after="0" w:line="240" w:lineRule="auto"/>
        <w:ind w:firstLine="567"/>
        <w:contextualSpacing/>
        <w:jc w:val="both"/>
        <w:rPr>
          <w:rFonts w:ascii="Times New Roman" w:hAnsi="Times New Roman"/>
          <w:sz w:val="28"/>
          <w:szCs w:val="28"/>
        </w:rPr>
      </w:pPr>
      <w:r w:rsidRPr="003406D9">
        <w:rPr>
          <w:rFonts w:ascii="Times New Roman" w:hAnsi="Times New Roman"/>
          <w:sz w:val="28"/>
          <w:szCs w:val="28"/>
        </w:rPr>
        <w:t>Однією із засад діяльності прокуратури, як</w:t>
      </w:r>
      <w:r>
        <w:rPr>
          <w:rFonts w:ascii="Times New Roman" w:hAnsi="Times New Roman"/>
          <w:sz w:val="28"/>
          <w:szCs w:val="28"/>
        </w:rPr>
        <w:t xml:space="preserve"> це</w:t>
      </w:r>
      <w:r w:rsidRPr="003406D9">
        <w:rPr>
          <w:rFonts w:ascii="Times New Roman" w:hAnsi="Times New Roman"/>
          <w:sz w:val="28"/>
          <w:szCs w:val="28"/>
        </w:rPr>
        <w:t xml:space="preserve"> визначено у ст. 3 Закону</w:t>
      </w:r>
      <w:r>
        <w:rPr>
          <w:rFonts w:ascii="Times New Roman" w:hAnsi="Times New Roman"/>
          <w:sz w:val="28"/>
          <w:szCs w:val="28"/>
        </w:rPr>
        <w:t xml:space="preserve"> </w:t>
      </w:r>
      <w:r w:rsidRPr="003406D9">
        <w:rPr>
          <w:rFonts w:ascii="Times New Roman" w:hAnsi="Times New Roman"/>
          <w:color w:val="000000"/>
          <w:sz w:val="28"/>
          <w:szCs w:val="28"/>
        </w:rPr>
        <w:t>№</w:t>
      </w:r>
      <w:r>
        <w:rPr>
          <w:rFonts w:ascii="Times New Roman" w:hAnsi="Times New Roman"/>
          <w:color w:val="000000"/>
          <w:sz w:val="28"/>
          <w:szCs w:val="28"/>
        </w:rPr>
        <w:t> </w:t>
      </w:r>
      <w:r w:rsidRPr="003406D9">
        <w:rPr>
          <w:rFonts w:ascii="Times New Roman" w:hAnsi="Times New Roman"/>
          <w:color w:val="000000"/>
          <w:sz w:val="28"/>
          <w:szCs w:val="28"/>
        </w:rPr>
        <w:t>1697-VII</w:t>
      </w:r>
      <w:r w:rsidRPr="003406D9">
        <w:rPr>
          <w:rFonts w:ascii="Times New Roman" w:hAnsi="Times New Roman"/>
          <w:sz w:val="28"/>
          <w:szCs w:val="28"/>
        </w:rPr>
        <w:t xml:space="preserve">, є незалежність прокурорів. </w:t>
      </w:r>
    </w:p>
    <w:p w14:paraId="3D1C8800" w14:textId="77777777" w:rsidR="00041D82" w:rsidRPr="003406D9" w:rsidRDefault="00041D82" w:rsidP="00041D82">
      <w:pPr>
        <w:widowControl w:val="0"/>
        <w:tabs>
          <w:tab w:val="left" w:pos="851"/>
        </w:tabs>
        <w:spacing w:after="0" w:line="240" w:lineRule="auto"/>
        <w:ind w:firstLine="567"/>
        <w:contextualSpacing/>
        <w:jc w:val="both"/>
        <w:rPr>
          <w:rFonts w:ascii="Times New Roman" w:hAnsi="Times New Roman"/>
          <w:sz w:val="28"/>
          <w:szCs w:val="28"/>
        </w:rPr>
      </w:pPr>
      <w:r w:rsidRPr="003406D9">
        <w:rPr>
          <w:rFonts w:ascii="Times New Roman" w:hAnsi="Times New Roman"/>
          <w:sz w:val="28"/>
          <w:szCs w:val="28"/>
        </w:rPr>
        <w:t>Зі змісту ч</w:t>
      </w:r>
      <w:r>
        <w:rPr>
          <w:rFonts w:ascii="Times New Roman" w:hAnsi="Times New Roman"/>
          <w:sz w:val="28"/>
          <w:szCs w:val="28"/>
        </w:rPr>
        <w:t>. 2</w:t>
      </w:r>
      <w:r w:rsidRPr="003406D9">
        <w:rPr>
          <w:rFonts w:ascii="Times New Roman" w:hAnsi="Times New Roman"/>
          <w:sz w:val="28"/>
          <w:szCs w:val="28"/>
        </w:rPr>
        <w:t xml:space="preserve"> ст. 16 Закону № 1697</w:t>
      </w:r>
      <w:r w:rsidRPr="003406D9">
        <w:rPr>
          <w:rFonts w:ascii="Times New Roman" w:hAnsi="Times New Roman"/>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6B6DEAD1" w14:textId="45327DA5" w:rsidR="00041D82" w:rsidRPr="003406D9" w:rsidRDefault="00041D82" w:rsidP="00041D82">
      <w:pPr>
        <w:widowControl w:val="0"/>
        <w:tabs>
          <w:tab w:val="left" w:pos="851"/>
        </w:tabs>
        <w:spacing w:after="0" w:line="240" w:lineRule="auto"/>
        <w:ind w:firstLine="567"/>
        <w:contextualSpacing/>
        <w:jc w:val="both"/>
        <w:rPr>
          <w:rFonts w:ascii="Times New Roman" w:hAnsi="Times New Roman"/>
          <w:sz w:val="28"/>
          <w:szCs w:val="28"/>
        </w:rPr>
      </w:pPr>
      <w:r w:rsidRPr="003406D9">
        <w:rPr>
          <w:rFonts w:ascii="Times New Roman" w:hAnsi="Times New Roman"/>
          <w:sz w:val="28"/>
          <w:szCs w:val="28"/>
          <w:shd w:val="clear" w:color="auto" w:fill="FFFFFF"/>
        </w:rPr>
        <w:t xml:space="preserve">Відповідно до ст. 1 </w:t>
      </w:r>
      <w:r>
        <w:rPr>
          <w:rFonts w:ascii="Times New Roman" w:hAnsi="Times New Roman"/>
          <w:sz w:val="28"/>
          <w:szCs w:val="28"/>
          <w:shd w:val="clear" w:color="auto" w:fill="FFFFFF"/>
        </w:rPr>
        <w:t>Кримінально-процесуального кодексу України</w:t>
      </w:r>
      <w:r w:rsidR="00B21316">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(далі – </w:t>
      </w:r>
      <w:r w:rsidRPr="003406D9">
        <w:rPr>
          <w:rFonts w:ascii="Times New Roman" w:hAnsi="Times New Roman"/>
          <w:sz w:val="28"/>
          <w:szCs w:val="28"/>
        </w:rPr>
        <w:t>КПК України</w:t>
      </w:r>
      <w:r>
        <w:rPr>
          <w:rFonts w:ascii="Times New Roman" w:hAnsi="Times New Roman"/>
          <w:sz w:val="28"/>
          <w:szCs w:val="28"/>
        </w:rPr>
        <w:t>),</w:t>
      </w:r>
      <w:r w:rsidRPr="003406D9">
        <w:rPr>
          <w:rFonts w:ascii="Times New Roman" w:hAnsi="Times New Roman"/>
          <w:sz w:val="28"/>
          <w:szCs w:val="28"/>
        </w:rPr>
        <w:t xml:space="preserve"> </w:t>
      </w:r>
      <w:r w:rsidRPr="003406D9">
        <w:rPr>
          <w:rFonts w:ascii="Times New Roman" w:hAnsi="Times New Roman"/>
          <w:sz w:val="28"/>
          <w:szCs w:val="28"/>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14:paraId="7FF9725D" w14:textId="77777777" w:rsidR="00041D82" w:rsidRDefault="00041D82" w:rsidP="00041D82">
      <w:pPr>
        <w:widowControl w:val="0"/>
        <w:tabs>
          <w:tab w:val="left" w:pos="851"/>
        </w:tabs>
        <w:spacing w:after="0" w:line="240" w:lineRule="auto"/>
        <w:ind w:firstLine="567"/>
        <w:contextualSpacing/>
        <w:jc w:val="both"/>
        <w:rPr>
          <w:rFonts w:ascii="Times New Roman" w:hAnsi="Times New Roman"/>
          <w:sz w:val="28"/>
          <w:szCs w:val="28"/>
        </w:rPr>
      </w:pPr>
      <w:r w:rsidRPr="003406D9">
        <w:rPr>
          <w:rFonts w:ascii="Times New Roman" w:hAnsi="Times New Roman"/>
          <w:sz w:val="28"/>
          <w:szCs w:val="28"/>
        </w:rPr>
        <w:t xml:space="preserve">За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68216875" w14:textId="1F607096" w:rsidR="00041D82" w:rsidRDefault="00D55F70" w:rsidP="00D55F70">
      <w:pPr>
        <w:widowControl w:val="0"/>
        <w:pBdr>
          <w:bottom w:val="single" w:sz="12" w:space="1" w:color="FFFFFF"/>
        </w:pBdr>
        <w:spacing w:after="0" w:line="240" w:lineRule="auto"/>
        <w:ind w:firstLine="567"/>
        <w:jc w:val="both"/>
        <w:rPr>
          <w:rFonts w:ascii="Times New Roman" w:hAnsi="Times New Roman"/>
          <w:sz w:val="28"/>
          <w:szCs w:val="28"/>
        </w:rPr>
      </w:pPr>
      <w:r w:rsidRPr="00D55F70">
        <w:rPr>
          <w:rFonts w:ascii="Times New Roman" w:hAnsi="Times New Roman"/>
          <w:sz w:val="28"/>
          <w:szCs w:val="28"/>
        </w:rPr>
        <w:t>Згаданими вище нормами Закону № 1697-VII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1DFC2638" w14:textId="77777777" w:rsidR="000244B3" w:rsidRPr="008D3B27" w:rsidRDefault="000244B3" w:rsidP="000244B3">
      <w:pPr>
        <w:tabs>
          <w:tab w:val="left" w:pos="567"/>
        </w:tabs>
        <w:spacing w:after="0" w:line="240" w:lineRule="auto"/>
        <w:ind w:firstLine="567"/>
        <w:jc w:val="both"/>
        <w:rPr>
          <w:rFonts w:ascii="Times New Roman" w:hAnsi="Times New Roman"/>
          <w:sz w:val="28"/>
          <w:szCs w:val="28"/>
        </w:rPr>
      </w:pPr>
      <w:r w:rsidRPr="008D3B27">
        <w:rPr>
          <w:rFonts w:ascii="Times New Roman" w:hAnsi="Times New Roman"/>
          <w:sz w:val="28"/>
          <w:szCs w:val="28"/>
        </w:rPr>
        <w:t>Положеннями п. 4 ч. 4 ст. 19 Закону № 1697-VII визначено, що прокурор зобов’язаний додержуватися правил прокурорської етики, зокрема не допускати поведінки, яка дискредитує його як представника прокуратури та може зашкодити авторитету прокуратури.</w:t>
      </w:r>
    </w:p>
    <w:p w14:paraId="6D52E1D9" w14:textId="77777777" w:rsidR="000244B3" w:rsidRPr="008D3B27" w:rsidRDefault="000244B3" w:rsidP="000244B3">
      <w:pPr>
        <w:tabs>
          <w:tab w:val="left" w:pos="567"/>
        </w:tabs>
        <w:spacing w:after="0" w:line="240" w:lineRule="auto"/>
        <w:ind w:firstLine="567"/>
        <w:jc w:val="both"/>
        <w:rPr>
          <w:rFonts w:ascii="Times New Roman" w:hAnsi="Times New Roman"/>
          <w:sz w:val="28"/>
          <w:szCs w:val="28"/>
        </w:rPr>
      </w:pPr>
      <w:r w:rsidRPr="008D3B27">
        <w:rPr>
          <w:rFonts w:ascii="Times New Roman" w:hAnsi="Times New Roman"/>
          <w:sz w:val="28"/>
          <w:szCs w:val="28"/>
        </w:rPr>
        <w:t xml:space="preserve">Основні принципи, моральні норми та правила прокурорської етики, якими повинні керуватися прокурори при виконанні своїх службових обов’язків та поза </w:t>
      </w:r>
      <w:r w:rsidRPr="008D3B27">
        <w:rPr>
          <w:rFonts w:ascii="Times New Roman" w:hAnsi="Times New Roman"/>
          <w:sz w:val="28"/>
          <w:szCs w:val="28"/>
        </w:rPr>
        <w:lastRenderedPageBreak/>
        <w:t xml:space="preserve">службою визначає Кодекс професійної етики та поведінки прокурорів, затверджений всеукраїнською конференцією прокурорів від 27 квітня 2017 року (далі – Кодекс). </w:t>
      </w:r>
    </w:p>
    <w:p w14:paraId="1FAF21D1" w14:textId="77777777" w:rsidR="000244B3" w:rsidRPr="008D3B27" w:rsidRDefault="000244B3" w:rsidP="000244B3">
      <w:pPr>
        <w:tabs>
          <w:tab w:val="left" w:pos="567"/>
        </w:tabs>
        <w:spacing w:after="0" w:line="240" w:lineRule="auto"/>
        <w:ind w:firstLine="567"/>
        <w:jc w:val="both"/>
        <w:rPr>
          <w:rFonts w:ascii="Times New Roman" w:hAnsi="Times New Roman"/>
          <w:sz w:val="28"/>
          <w:szCs w:val="28"/>
        </w:rPr>
      </w:pPr>
      <w:r w:rsidRPr="008D3B27">
        <w:rPr>
          <w:rFonts w:ascii="Times New Roman" w:hAnsi="Times New Roman"/>
          <w:sz w:val="28"/>
          <w:szCs w:val="28"/>
        </w:rPr>
        <w:t>Згідно зі ст. 11 Кодексу від прокурора вимагається постійно дбати про свою компетентність, професійну честь і гідність; своєю доброчесністю, принциповістю, компетентністю, неупередженістю та сумлінним виконанням службових обов’язків сприяти підвищенню авторитету прокуратури та зміцненню довіри громадян до неї.</w:t>
      </w:r>
    </w:p>
    <w:p w14:paraId="1CB11CA1" w14:textId="77777777" w:rsidR="000244B3" w:rsidRPr="008D3B27" w:rsidRDefault="000244B3" w:rsidP="000244B3">
      <w:pPr>
        <w:tabs>
          <w:tab w:val="left" w:pos="567"/>
        </w:tabs>
        <w:spacing w:after="0" w:line="240" w:lineRule="auto"/>
        <w:ind w:firstLine="567"/>
        <w:jc w:val="both"/>
        <w:rPr>
          <w:rFonts w:ascii="Times New Roman" w:hAnsi="Times New Roman"/>
          <w:sz w:val="28"/>
          <w:szCs w:val="28"/>
        </w:rPr>
      </w:pPr>
      <w:r w:rsidRPr="008D3B27">
        <w:rPr>
          <w:rFonts w:ascii="Times New Roman" w:hAnsi="Times New Roman"/>
          <w:sz w:val="28"/>
          <w:szCs w:val="28"/>
        </w:rPr>
        <w:t xml:space="preserve">Статтею 27 Кодексу встановлено, що прокурор повинен у відносинах з іншими учасниками судочинства дотримуватися ділового стилю спілкування, виявляти принциповість і витримку. </w:t>
      </w:r>
    </w:p>
    <w:p w14:paraId="51A40DD3" w14:textId="77777777" w:rsidR="000244B3" w:rsidRDefault="000244B3" w:rsidP="000244B3">
      <w:pPr>
        <w:tabs>
          <w:tab w:val="left" w:pos="567"/>
        </w:tabs>
        <w:spacing w:after="0" w:line="240" w:lineRule="auto"/>
        <w:ind w:firstLine="567"/>
        <w:jc w:val="both"/>
        <w:rPr>
          <w:rFonts w:ascii="Times New Roman" w:hAnsi="Times New Roman"/>
          <w:sz w:val="28"/>
          <w:szCs w:val="28"/>
        </w:rPr>
      </w:pPr>
      <w:r w:rsidRPr="008D3B27">
        <w:rPr>
          <w:rFonts w:ascii="Times New Roman" w:hAnsi="Times New Roman"/>
          <w:sz w:val="28"/>
          <w:szCs w:val="28"/>
        </w:rPr>
        <w:t>Згідно з Нормами професійної відповідальності та переліком необхідних прав та обов’язків прокурорів, прийнятих Міжнародною Асоціацією прокурорів 23 квітня 1999 року, прокурори зобов’язані завжди підтримувати честь та гідність професії, вести себе професійно, відповідно до закону, правилам та етиці їх професії, в будь-який час дотримуватись найбільш високих норм чесності.</w:t>
      </w:r>
    </w:p>
    <w:p w14:paraId="3037FA46" w14:textId="77777777" w:rsidR="000244B3" w:rsidRPr="000244B3" w:rsidRDefault="000244B3" w:rsidP="000244B3">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0244B3">
        <w:rPr>
          <w:rFonts w:ascii="Times New Roman" w:hAnsi="Times New Roman"/>
          <w:sz w:val="28"/>
          <w:szCs w:val="28"/>
        </w:rPr>
        <w:t>Статтею 124 Конституції України визначено, що правосуддя в Україні здійснюють виключно суди.</w:t>
      </w:r>
    </w:p>
    <w:p w14:paraId="195B8310" w14:textId="03294AF6" w:rsidR="009137E4" w:rsidRDefault="000244B3" w:rsidP="000244B3">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0244B3">
        <w:rPr>
          <w:rFonts w:ascii="Times New Roman" w:hAnsi="Times New Roman"/>
          <w:sz w:val="28"/>
          <w:szCs w:val="28"/>
        </w:rPr>
        <w:t xml:space="preserve">Делегування функцій судів, а також привласнення цих функцій іншими органами чи посадовими особами не допускаються. </w:t>
      </w:r>
    </w:p>
    <w:p w14:paraId="1875028B" w14:textId="37DFA220"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9E3FA9">
        <w:rPr>
          <w:rFonts w:ascii="Times New Roman" w:hAnsi="Times New Roman"/>
          <w:bCs/>
          <w:sz w:val="28"/>
          <w:szCs w:val="28"/>
        </w:rPr>
        <w:t>У п. 62 Положення про порядок роботи відповідного органу визначено, що, здійснюючи дисциплінарне провадження, Комісія не може прийняти рішення на підставі припущень, неперевіреної чи недостовірної інформації.</w:t>
      </w:r>
    </w:p>
    <w:p w14:paraId="5BEF468B" w14:textId="6EFFCC6E"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 xml:space="preserve">Визначення дисциплінарного провадження наведено у ч. 1 ст. 45 Закону      </w:t>
      </w:r>
      <w:r w:rsidR="005F7E72">
        <w:rPr>
          <w:rFonts w:ascii="Times New Roman" w:hAnsi="Times New Roman"/>
          <w:sz w:val="28"/>
          <w:szCs w:val="28"/>
        </w:rPr>
        <w:t xml:space="preserve"> </w:t>
      </w:r>
      <w:r w:rsidRPr="009E3FA9">
        <w:rPr>
          <w:rFonts w:ascii="Times New Roman" w:hAnsi="Times New Roman"/>
          <w:sz w:val="28"/>
          <w:szCs w:val="28"/>
        </w:rPr>
        <w:t>№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0572173E"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9E3FA9">
        <w:rPr>
          <w:rFonts w:ascii="Times New Roman" w:hAnsi="Times New Roman"/>
          <w:bCs/>
          <w:sz w:val="28"/>
          <w:szCs w:val="28"/>
        </w:rPr>
        <w:t xml:space="preserve">Частиною 1 ст. 43 Закону визначено, що  прокурора може бути притягнуто до дисциплінарної відповідальності у порядку дисциплінарного провадження з таких підстав: </w:t>
      </w:r>
    </w:p>
    <w:p w14:paraId="04F269B6"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9E3FA9">
        <w:rPr>
          <w:rFonts w:ascii="Times New Roman" w:hAnsi="Times New Roman"/>
          <w:bCs/>
          <w:sz w:val="28"/>
          <w:szCs w:val="28"/>
        </w:rPr>
        <w:t xml:space="preserve">1) невиконання чи неналежне виконання службових обов’язків; </w:t>
      </w:r>
    </w:p>
    <w:p w14:paraId="62CE29D5"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9E3FA9">
        <w:rPr>
          <w:rFonts w:ascii="Times New Roman" w:hAnsi="Times New Roman"/>
          <w:bCs/>
          <w:sz w:val="28"/>
          <w:szCs w:val="28"/>
        </w:rPr>
        <w:t xml:space="preserve">2) необґрунтоване зволікання з розглядом звернення; </w:t>
      </w:r>
    </w:p>
    <w:p w14:paraId="1A27AB7F"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9E3FA9">
        <w:rPr>
          <w:rFonts w:ascii="Times New Roman" w:hAnsi="Times New Roman"/>
          <w:bCs/>
          <w:sz w:val="28"/>
          <w:szCs w:val="28"/>
        </w:rPr>
        <w:t xml:space="preserve">3) розголошення таємниці, що охороняється законом, яка стала відомою прокуророві під час виконання повноважень; </w:t>
      </w:r>
    </w:p>
    <w:p w14:paraId="7EEAD5D0"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9E3FA9">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121992FD"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9E3FA9">
        <w:rPr>
          <w:rFonts w:ascii="Times New Roman" w:hAnsi="Times New Roman"/>
          <w:bCs/>
          <w:sz w:val="28"/>
          <w:szCs w:val="28"/>
        </w:rPr>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p>
    <w:p w14:paraId="7A28A24A"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9E3FA9">
        <w:rPr>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03E6DB6F"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9E3FA9">
        <w:rPr>
          <w:rFonts w:ascii="Times New Roman" w:hAnsi="Times New Roman"/>
          <w:bCs/>
          <w:sz w:val="28"/>
          <w:szCs w:val="28"/>
        </w:rPr>
        <w:t xml:space="preserve">7) порушення правил внутрішнього службового розпорядку; </w:t>
      </w:r>
    </w:p>
    <w:p w14:paraId="4A7CF030"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9E3FA9">
        <w:rPr>
          <w:rFonts w:ascii="Times New Roman" w:hAnsi="Times New Roman"/>
          <w:bCs/>
          <w:sz w:val="28"/>
          <w:szCs w:val="28"/>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w:t>
      </w:r>
      <w:r w:rsidRPr="009E3FA9">
        <w:rPr>
          <w:rFonts w:ascii="Times New Roman" w:hAnsi="Times New Roman"/>
          <w:bCs/>
          <w:sz w:val="28"/>
          <w:szCs w:val="28"/>
        </w:rPr>
        <w:lastRenderedPageBreak/>
        <w:t xml:space="preserve">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w:t>
      </w:r>
    </w:p>
    <w:p w14:paraId="36174A7D"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9E3FA9">
        <w:rPr>
          <w:rFonts w:ascii="Times New Roman" w:hAnsi="Times New Roman"/>
          <w:bCs/>
          <w:sz w:val="28"/>
          <w:szCs w:val="28"/>
        </w:rPr>
        <w:t>9) публічне висловлювання, яке є порушенням презумпції невинуватості.</w:t>
      </w:r>
    </w:p>
    <w:p w14:paraId="36916A36"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Відповідно до ч. 2 ст. 46 Закону № 1697-VII  член відповідного органу, що здійснює дисциплінарне провадження, своїм вмотивованим рішенням відмовляє у відкритті дисциплінарного провадження, якщо:</w:t>
      </w:r>
    </w:p>
    <w:p w14:paraId="03A47A6E"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57F97526"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2) дисциплінарна скарга є анонімною;</w:t>
      </w:r>
    </w:p>
    <w:p w14:paraId="18100C92" w14:textId="3B399A48"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3) дисциплінарна скарга подана з підстав, не визначених</w:t>
      </w:r>
      <w:r w:rsidR="00B33C75">
        <w:rPr>
          <w:rFonts w:ascii="Times New Roman" w:hAnsi="Times New Roman"/>
          <w:sz w:val="28"/>
          <w:szCs w:val="28"/>
        </w:rPr>
        <w:t xml:space="preserve"> </w:t>
      </w:r>
      <w:r w:rsidRPr="0025157E">
        <w:rPr>
          <w:rFonts w:ascii="Times New Roman" w:hAnsi="Times New Roman"/>
          <w:sz w:val="28"/>
          <w:szCs w:val="28"/>
        </w:rPr>
        <w:t>статтею 43</w:t>
      </w:r>
      <w:r w:rsidR="00B33C75">
        <w:rPr>
          <w:rFonts w:ascii="Times New Roman" w:hAnsi="Times New Roman"/>
          <w:sz w:val="28"/>
          <w:szCs w:val="28"/>
        </w:rPr>
        <w:t xml:space="preserve"> </w:t>
      </w:r>
      <w:r w:rsidRPr="009E3FA9">
        <w:rPr>
          <w:rFonts w:ascii="Times New Roman" w:hAnsi="Times New Roman"/>
          <w:sz w:val="28"/>
          <w:szCs w:val="28"/>
        </w:rPr>
        <w:t>цього Закону;</w:t>
      </w:r>
    </w:p>
    <w:p w14:paraId="3ABF07BE" w14:textId="0E3AA5CC"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r w:rsidR="00B33C75">
        <w:rPr>
          <w:rFonts w:ascii="Times New Roman" w:hAnsi="Times New Roman"/>
          <w:sz w:val="28"/>
          <w:szCs w:val="28"/>
        </w:rPr>
        <w:t xml:space="preserve"> </w:t>
      </w:r>
      <w:r w:rsidRPr="0025157E">
        <w:rPr>
          <w:rFonts w:ascii="Times New Roman" w:hAnsi="Times New Roman"/>
          <w:sz w:val="28"/>
          <w:szCs w:val="28"/>
        </w:rPr>
        <w:t>статтею 51</w:t>
      </w:r>
      <w:r w:rsidR="00B33C75">
        <w:rPr>
          <w:rFonts w:ascii="Times New Roman" w:hAnsi="Times New Roman"/>
          <w:sz w:val="28"/>
          <w:szCs w:val="28"/>
        </w:rPr>
        <w:t xml:space="preserve"> </w:t>
      </w:r>
      <w:r w:rsidRPr="009E3FA9">
        <w:rPr>
          <w:rFonts w:ascii="Times New Roman" w:hAnsi="Times New Roman"/>
          <w:sz w:val="28"/>
          <w:szCs w:val="28"/>
        </w:rPr>
        <w:t>цього Закону;</w:t>
      </w:r>
    </w:p>
    <w:p w14:paraId="4D98E189"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7D11129E"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За відсутності підстав, передбачених ч. 2 вказаної вище статті, член відповідного органу, що здійснює дисциплінарне провадження, приймає рішення про відкриття дисциплінарного провадження щодо прокурора (ч. 3 ст. 46 Закону № 1697-VII).</w:t>
      </w:r>
    </w:p>
    <w:p w14:paraId="13042D0A" w14:textId="77777777" w:rsid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 xml:space="preserve">Дисциплінарний проступок має містити об’єктивні та суб’єктивні ознаки, сукупність яких називається складом правопорушення. Об’єктивну сторону дисциплінарного проступку характеризують такі елементи, як протиправне діяння (дія та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585BD7A0" w14:textId="77777777" w:rsidR="00D55F70" w:rsidRPr="00AD5695" w:rsidRDefault="00D55F70" w:rsidP="00D55F70">
      <w:pPr>
        <w:pStyle w:val="af2"/>
        <w:widowControl w:val="0"/>
        <w:ind w:right="-1" w:firstLine="567"/>
        <w:jc w:val="both"/>
        <w:rPr>
          <w:rFonts w:ascii="Times New Roman" w:hAnsi="Times New Roman"/>
          <w:sz w:val="28"/>
          <w:szCs w:val="28"/>
          <w:shd w:val="clear" w:color="auto" w:fill="FFFFFF"/>
        </w:rPr>
      </w:pPr>
      <w:r>
        <w:rPr>
          <w:rFonts w:ascii="Times New Roman" w:eastAsia="Aptos" w:hAnsi="Times New Roman"/>
          <w:sz w:val="28"/>
          <w:szCs w:val="28"/>
          <w:shd w:val="clear" w:color="auto" w:fill="FFFFFF"/>
        </w:rPr>
        <w:t xml:space="preserve">Також необхідно зазначити, що </w:t>
      </w:r>
      <w:r>
        <w:rPr>
          <w:rFonts w:ascii="Times New Roman" w:hAnsi="Times New Roman"/>
          <w:sz w:val="28"/>
          <w:szCs w:val="28"/>
        </w:rPr>
        <w:t>р</w:t>
      </w:r>
      <w:r w:rsidRPr="004C3159">
        <w:rPr>
          <w:rFonts w:ascii="Times New Roman" w:hAnsi="Times New Roman"/>
          <w:sz w:val="28"/>
          <w:szCs w:val="28"/>
          <w:shd w:val="clear" w:color="auto" w:fill="FFFFFF"/>
        </w:rPr>
        <w:t>екомендований зразок дисциплінарної скарги</w:t>
      </w:r>
      <w:r>
        <w:rPr>
          <w:rFonts w:ascii="Times New Roman" w:hAnsi="Times New Roman"/>
          <w:sz w:val="28"/>
          <w:szCs w:val="28"/>
          <w:shd w:val="clear" w:color="auto" w:fill="FFFFFF"/>
        </w:rPr>
        <w:t xml:space="preserve">, відповідно до вимог </w:t>
      </w:r>
      <w:r>
        <w:rPr>
          <w:rFonts w:ascii="Times New Roman" w:hAnsi="Times New Roman"/>
          <w:sz w:val="28"/>
          <w:szCs w:val="28"/>
        </w:rPr>
        <w:t>ч.</w:t>
      </w:r>
      <w:r w:rsidRPr="00451735">
        <w:rPr>
          <w:rFonts w:ascii="Times New Roman" w:hAnsi="Times New Roman"/>
          <w:sz w:val="28"/>
          <w:szCs w:val="28"/>
          <w:lang w:val="ru-RU"/>
        </w:rPr>
        <w:t xml:space="preserve"> </w:t>
      </w:r>
      <w:r>
        <w:rPr>
          <w:rFonts w:ascii="Times New Roman" w:hAnsi="Times New Roman"/>
          <w:sz w:val="28"/>
          <w:szCs w:val="28"/>
        </w:rPr>
        <w:t>2 ст.</w:t>
      </w:r>
      <w:r w:rsidRPr="00451735">
        <w:rPr>
          <w:rFonts w:ascii="Times New Roman" w:hAnsi="Times New Roman"/>
          <w:sz w:val="28"/>
          <w:szCs w:val="28"/>
          <w:lang w:val="ru-RU"/>
        </w:rPr>
        <w:t xml:space="preserve"> </w:t>
      </w:r>
      <w:r>
        <w:rPr>
          <w:rFonts w:ascii="Times New Roman" w:hAnsi="Times New Roman"/>
          <w:sz w:val="28"/>
          <w:szCs w:val="28"/>
        </w:rPr>
        <w:t xml:space="preserve">45 Закону </w:t>
      </w:r>
      <w:r w:rsidRPr="00893861">
        <w:rPr>
          <w:rFonts w:ascii="Times New Roman" w:eastAsia="Times New Roman" w:hAnsi="Times New Roman"/>
          <w:color w:val="000000"/>
          <w:sz w:val="28"/>
          <w:szCs w:val="28"/>
          <w:lang w:eastAsia="ru-RU"/>
        </w:rPr>
        <w:t>№ 1697-VII</w:t>
      </w:r>
      <w:r>
        <w:rPr>
          <w:rFonts w:ascii="Times New Roman" w:eastAsia="Times New Roman" w:hAnsi="Times New Roman"/>
          <w:color w:val="000000"/>
          <w:sz w:val="28"/>
          <w:szCs w:val="28"/>
          <w:lang w:eastAsia="ru-RU"/>
        </w:rPr>
        <w:t xml:space="preserve">, </w:t>
      </w:r>
      <w:r w:rsidRPr="004C3159">
        <w:rPr>
          <w:rFonts w:ascii="Times New Roman" w:hAnsi="Times New Roman"/>
          <w:sz w:val="28"/>
          <w:szCs w:val="28"/>
          <w:shd w:val="clear" w:color="auto" w:fill="FFFFFF"/>
        </w:rPr>
        <w:t>розміщується на вебсайті Офісу Генерального прокурора.</w:t>
      </w:r>
    </w:p>
    <w:p w14:paraId="15FAFA2A" w14:textId="57EBB828" w:rsidR="00D55F70" w:rsidRPr="009E3FA9" w:rsidRDefault="00D55F70" w:rsidP="00D55F70">
      <w:pPr>
        <w:pStyle w:val="af2"/>
        <w:widowControl w:val="0"/>
        <w:ind w:right="-1" w:firstLine="567"/>
        <w:jc w:val="both"/>
        <w:rPr>
          <w:rFonts w:ascii="Times New Roman" w:hAnsi="Times New Roman"/>
          <w:sz w:val="28"/>
          <w:szCs w:val="28"/>
        </w:rPr>
      </w:pPr>
      <w:r w:rsidRPr="004C3159">
        <w:rPr>
          <w:rFonts w:ascii="Times New Roman" w:hAnsi="Times New Roman"/>
          <w:sz w:val="28"/>
          <w:szCs w:val="28"/>
          <w:shd w:val="clear" w:color="auto" w:fill="FFFFFF"/>
        </w:rPr>
        <w:t xml:space="preserve">Згідно </w:t>
      </w:r>
      <w:r w:rsidR="00F60399">
        <w:rPr>
          <w:rFonts w:ascii="Times New Roman" w:hAnsi="Times New Roman"/>
          <w:sz w:val="28"/>
          <w:szCs w:val="28"/>
          <w:shd w:val="clear" w:color="auto" w:fill="FFFFFF"/>
        </w:rPr>
        <w:t xml:space="preserve">з </w:t>
      </w:r>
      <w:r w:rsidRPr="004C3159">
        <w:rPr>
          <w:rFonts w:ascii="Times New Roman" w:hAnsi="Times New Roman"/>
          <w:sz w:val="28"/>
          <w:szCs w:val="28"/>
          <w:shd w:val="clear" w:color="auto" w:fill="FFFFFF"/>
        </w:rPr>
        <w:t>рекомендован</w:t>
      </w:r>
      <w:r w:rsidR="00F60399">
        <w:rPr>
          <w:rFonts w:ascii="Times New Roman" w:hAnsi="Times New Roman"/>
          <w:sz w:val="28"/>
          <w:szCs w:val="28"/>
          <w:shd w:val="clear" w:color="auto" w:fill="FFFFFF"/>
        </w:rPr>
        <w:t>им</w:t>
      </w:r>
      <w:r w:rsidRPr="004C3159">
        <w:rPr>
          <w:rFonts w:ascii="Times New Roman" w:hAnsi="Times New Roman"/>
          <w:sz w:val="28"/>
          <w:szCs w:val="28"/>
          <w:shd w:val="clear" w:color="auto" w:fill="FFFFFF"/>
        </w:rPr>
        <w:t xml:space="preserve"> зразк</w:t>
      </w:r>
      <w:r w:rsidR="00F60399">
        <w:rPr>
          <w:rFonts w:ascii="Times New Roman" w:hAnsi="Times New Roman"/>
          <w:sz w:val="28"/>
          <w:szCs w:val="28"/>
          <w:shd w:val="clear" w:color="auto" w:fill="FFFFFF"/>
        </w:rPr>
        <w:t>ом</w:t>
      </w:r>
      <w:r w:rsidRPr="004C3159">
        <w:rPr>
          <w:rFonts w:ascii="Times New Roman" w:hAnsi="Times New Roman"/>
          <w:sz w:val="28"/>
          <w:szCs w:val="28"/>
          <w:shd w:val="clear" w:color="auto" w:fill="FFFFFF"/>
        </w:rPr>
        <w:t xml:space="preserve"> дисциплінарної скарги, розміщеної на офіційному вебсайті Офісу Генерального прокурора за посиланням: </w:t>
      </w:r>
      <w:r w:rsidRPr="0038185D">
        <w:rPr>
          <w:rFonts w:ascii="Times New Roman" w:hAnsi="Times New Roman"/>
          <w:sz w:val="28"/>
          <w:szCs w:val="28"/>
          <w:shd w:val="clear" w:color="auto" w:fill="FFFFFF"/>
        </w:rPr>
        <w:t>https://www.gp.gov.ua/ua/posts/vidpovidnij-organ-sho-zdijsnyuye-disciplinarne-</w:t>
      </w:r>
      <w:r w:rsidRPr="00451735">
        <w:rPr>
          <w:rFonts w:ascii="Times New Roman" w:hAnsi="Times New Roman"/>
          <w:sz w:val="28"/>
          <w:szCs w:val="28"/>
          <w:shd w:val="clear" w:color="auto" w:fill="FFFFFF"/>
        </w:rPr>
        <w:t xml:space="preserve"> </w:t>
      </w:r>
      <w:proofErr w:type="spellStart"/>
      <w:r w:rsidRPr="0038185D">
        <w:rPr>
          <w:rFonts w:ascii="Times New Roman" w:hAnsi="Times New Roman"/>
          <w:sz w:val="28"/>
          <w:szCs w:val="28"/>
          <w:shd w:val="clear" w:color="auto" w:fill="FFFFFF"/>
        </w:rPr>
        <w:t>provadzhennya</w:t>
      </w:r>
      <w:proofErr w:type="spellEnd"/>
      <w:r w:rsidRPr="004C3159">
        <w:rPr>
          <w:rFonts w:ascii="Times New Roman" w:hAnsi="Times New Roman"/>
          <w:sz w:val="28"/>
          <w:szCs w:val="28"/>
          <w:shd w:val="clear" w:color="auto" w:fill="FFFFFF"/>
        </w:rPr>
        <w:t>, до дисциплінарної скарги додаються документи, що підтверджують зазначені у дисциплінарній скарзі відомості. О</w:t>
      </w:r>
      <w:r w:rsidRPr="004C3159">
        <w:rPr>
          <w:rFonts w:ascii="Times New Roman" w:eastAsia="Times New Roman" w:hAnsi="Times New Roman"/>
          <w:sz w:val="28"/>
          <w:szCs w:val="28"/>
          <w:lang w:eastAsia="ru-RU"/>
        </w:rPr>
        <w:t xml:space="preserve">соба, яка подає дисциплінарну скаргу, має перевірити факти, які можуть тягнути за собою дисциплінарну відповідальність прокурора (прокурорів), до подання такої скарги. Не допускається зловживання правом звернення до </w:t>
      </w:r>
      <w:r>
        <w:rPr>
          <w:rFonts w:ascii="Times New Roman" w:eastAsia="Times New Roman" w:hAnsi="Times New Roman"/>
          <w:sz w:val="28"/>
          <w:szCs w:val="28"/>
          <w:lang w:eastAsia="ru-RU"/>
        </w:rPr>
        <w:t>Комісії</w:t>
      </w:r>
      <w:r w:rsidRPr="004C3159">
        <w:rPr>
          <w:rFonts w:ascii="Times New Roman" w:eastAsia="Times New Roman" w:hAnsi="Times New Roman"/>
          <w:sz w:val="28"/>
          <w:szCs w:val="28"/>
          <w:lang w:eastAsia="ru-RU"/>
        </w:rPr>
        <w:t xml:space="preserve">, у тому числі ініціювання питання відповідальності прокурора (прокурорів) без достатніх підстав </w:t>
      </w:r>
      <w:r>
        <w:rPr>
          <w:rFonts w:ascii="Times New Roman" w:eastAsia="Times New Roman" w:hAnsi="Times New Roman"/>
          <w:sz w:val="28"/>
          <w:szCs w:val="28"/>
          <w:lang w:eastAsia="ru-RU"/>
        </w:rPr>
        <w:t xml:space="preserve">та </w:t>
      </w:r>
      <w:r w:rsidRPr="004C3159">
        <w:rPr>
          <w:rFonts w:ascii="Times New Roman" w:eastAsia="Times New Roman" w:hAnsi="Times New Roman"/>
          <w:sz w:val="28"/>
          <w:szCs w:val="28"/>
          <w:lang w:eastAsia="ru-RU"/>
        </w:rPr>
        <w:t>використання такого права як засобу тиску на прокурора у зв’язку зі здійсненням ним повноважень.</w:t>
      </w:r>
      <w:r w:rsidRPr="004C3159">
        <w:rPr>
          <w:rFonts w:ascii="Times New Roman" w:hAnsi="Times New Roman"/>
          <w:sz w:val="28"/>
          <w:szCs w:val="28"/>
          <w:shd w:val="clear" w:color="auto" w:fill="FFFFFF"/>
        </w:rPr>
        <w:t xml:space="preserve"> </w:t>
      </w:r>
    </w:p>
    <w:p w14:paraId="7E712320" w14:textId="2C39D53C" w:rsidR="005A3365"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 xml:space="preserve">Вимогою Закону № 1697-VII щодо змісту дисциплінарної скарги є зазначення скаржником конкретних відомостей про наявність ознак </w:t>
      </w:r>
      <w:r w:rsidRPr="009E3FA9">
        <w:rPr>
          <w:rFonts w:ascii="Times New Roman" w:hAnsi="Times New Roman"/>
          <w:sz w:val="28"/>
          <w:szCs w:val="28"/>
        </w:rPr>
        <w:lastRenderedPageBreak/>
        <w:t>дисциплінарного проступку прокурора.</w:t>
      </w:r>
    </w:p>
    <w:p w14:paraId="70118323" w14:textId="77777777" w:rsidR="009E3FA9" w:rsidRDefault="009E3FA9" w:rsidP="004B19AE">
      <w:pPr>
        <w:widowControl w:val="0"/>
        <w:shd w:val="clear" w:color="auto" w:fill="FFFFFF"/>
        <w:tabs>
          <w:tab w:val="left" w:pos="993"/>
        </w:tabs>
        <w:spacing w:after="0" w:line="240" w:lineRule="auto"/>
        <w:ind w:firstLine="567"/>
        <w:contextualSpacing/>
        <w:jc w:val="both"/>
        <w:rPr>
          <w:rFonts w:ascii="Times New Roman" w:eastAsia="Aptos" w:hAnsi="Times New Roman" w:cs="Times New Roman"/>
          <w:color w:val="000000"/>
          <w:kern w:val="0"/>
          <w:sz w:val="28"/>
          <w:szCs w:val="28"/>
          <w:shd w:val="clear" w:color="auto" w:fill="FFFFFF"/>
          <w14:ligatures w14:val="none"/>
        </w:rPr>
      </w:pPr>
    </w:p>
    <w:p w14:paraId="70246067" w14:textId="21B89868" w:rsidR="00F6285D" w:rsidRPr="000E5363" w:rsidRDefault="009B3C20" w:rsidP="000E5363">
      <w:pPr>
        <w:widowControl w:val="0"/>
        <w:shd w:val="clear" w:color="auto" w:fill="FFFFFF"/>
        <w:tabs>
          <w:tab w:val="left" w:pos="993"/>
        </w:tabs>
        <w:spacing w:after="0" w:line="240" w:lineRule="auto"/>
        <w:ind w:firstLine="567"/>
        <w:contextualSpacing/>
        <w:jc w:val="both"/>
        <w:rPr>
          <w:rFonts w:ascii="Times New Roman" w:eastAsia="Times New Roman" w:hAnsi="Times New Roman" w:cs="Times New Roman"/>
          <w:b/>
          <w:kern w:val="0"/>
          <w:sz w:val="28"/>
          <w:szCs w:val="28"/>
          <w:lang w:eastAsia="ru-RU"/>
          <w14:ligatures w14:val="none"/>
        </w:rPr>
      </w:pPr>
      <w:r w:rsidRPr="000E5363">
        <w:rPr>
          <w:rFonts w:ascii="Times New Roman" w:eastAsia="Times New Roman" w:hAnsi="Times New Roman" w:cs="Times New Roman"/>
          <w:b/>
          <w:kern w:val="0"/>
          <w:sz w:val="28"/>
          <w:szCs w:val="28"/>
          <w:lang w:eastAsia="ru-RU"/>
          <w14:ligatures w14:val="none"/>
        </w:rPr>
        <w:t>Оцінка встановлених обставин та мотиви прийнятого рішення</w:t>
      </w:r>
    </w:p>
    <w:p w14:paraId="44C05834" w14:textId="3C2E7A5E" w:rsidR="00AD4B36" w:rsidRDefault="00041D82" w:rsidP="00AD4B36">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Pr>
          <w:rFonts w:ascii="Times New Roman" w:hAnsi="Times New Roman"/>
          <w:color w:val="000000"/>
          <w:sz w:val="28"/>
          <w:szCs w:val="28"/>
        </w:rPr>
        <w:t xml:space="preserve">Скаржник </w:t>
      </w:r>
      <w:r w:rsidR="00B21316">
        <w:rPr>
          <w:rFonts w:ascii="Times New Roman" w:hAnsi="Times New Roman"/>
          <w:color w:val="000000"/>
          <w:sz w:val="28"/>
          <w:szCs w:val="28"/>
        </w:rPr>
        <w:t>зазначає</w:t>
      </w:r>
      <w:r>
        <w:rPr>
          <w:rFonts w:ascii="Times New Roman" w:hAnsi="Times New Roman"/>
          <w:color w:val="000000"/>
          <w:sz w:val="28"/>
          <w:szCs w:val="28"/>
        </w:rPr>
        <w:t xml:space="preserve">, що прокурор Палій В.І. </w:t>
      </w:r>
      <w:r w:rsidR="00B21316">
        <w:rPr>
          <w:rFonts w:ascii="Times New Roman" w:eastAsia="Calibri" w:hAnsi="Times New Roman" w:cs="Times New Roman"/>
          <w:color w:val="000000"/>
          <w:kern w:val="0"/>
          <w:sz w:val="28"/>
          <w:szCs w:val="28"/>
          <w14:ligatures w14:val="none"/>
        </w:rPr>
        <w:t xml:space="preserve">подав клопотання про застосування </w:t>
      </w:r>
      <w:r w:rsidR="00F60399">
        <w:rPr>
          <w:rFonts w:ascii="Times New Roman" w:eastAsia="Calibri" w:hAnsi="Times New Roman" w:cs="Times New Roman"/>
          <w:color w:val="000000"/>
          <w:kern w:val="0"/>
          <w:sz w:val="28"/>
          <w:szCs w:val="28"/>
          <w14:ligatures w14:val="none"/>
        </w:rPr>
        <w:t>щодо</w:t>
      </w:r>
      <w:r w:rsidR="00B21316">
        <w:rPr>
          <w:rFonts w:ascii="Times New Roman" w:eastAsia="Calibri" w:hAnsi="Times New Roman" w:cs="Times New Roman"/>
          <w:color w:val="000000"/>
          <w:kern w:val="0"/>
          <w:sz w:val="28"/>
          <w:szCs w:val="28"/>
          <w14:ligatures w14:val="none"/>
        </w:rPr>
        <w:t xml:space="preserve"> нього запобіжного заходу у вигляді тримання під вартою, попри те, що підозрюваний є військовослужбовцем і військова частина надала письмову згоду на продовження ним військової служби. </w:t>
      </w:r>
    </w:p>
    <w:p w14:paraId="24369F63" w14:textId="4E5871B3" w:rsidR="00B21316" w:rsidRDefault="00B21316" w:rsidP="00B21316">
      <w:pPr>
        <w:spacing w:after="0" w:line="252" w:lineRule="auto"/>
        <w:ind w:firstLine="567"/>
        <w:jc w:val="both"/>
        <w:rPr>
          <w:rFonts w:ascii="Times New Roman" w:hAnsi="Times New Roman"/>
          <w:sz w:val="28"/>
          <w:szCs w:val="28"/>
        </w:rPr>
      </w:pPr>
      <w:r>
        <w:rPr>
          <w:rFonts w:ascii="Times New Roman" w:hAnsi="Times New Roman"/>
          <w:sz w:val="28"/>
          <w:szCs w:val="28"/>
        </w:rPr>
        <w:t>У</w:t>
      </w:r>
      <w:r w:rsidRPr="000803C3">
        <w:rPr>
          <w:rFonts w:ascii="Times New Roman" w:hAnsi="Times New Roman"/>
          <w:sz w:val="28"/>
          <w:szCs w:val="28"/>
        </w:rPr>
        <w:t xml:space="preserve">мовою </w:t>
      </w:r>
      <w:r>
        <w:rPr>
          <w:rFonts w:ascii="Times New Roman" w:hAnsi="Times New Roman"/>
          <w:sz w:val="28"/>
          <w:szCs w:val="28"/>
        </w:rPr>
        <w:t xml:space="preserve">ж </w:t>
      </w:r>
      <w:r w:rsidRPr="000803C3">
        <w:rPr>
          <w:rFonts w:ascii="Times New Roman" w:hAnsi="Times New Roman"/>
          <w:sz w:val="28"/>
          <w:szCs w:val="28"/>
        </w:rPr>
        <w:t xml:space="preserve">для відкриття дисциплінарного провадження за </w:t>
      </w:r>
      <w:r w:rsidR="00AD4B36">
        <w:rPr>
          <w:rFonts w:ascii="Times New Roman" w:hAnsi="Times New Roman"/>
          <w:sz w:val="28"/>
          <w:szCs w:val="28"/>
        </w:rPr>
        <w:t>дії, рішення чи бездіяльність прокурора у межах кримінального провадження</w:t>
      </w:r>
      <w:r>
        <w:rPr>
          <w:rFonts w:ascii="Times New Roman" w:hAnsi="Times New Roman"/>
          <w:sz w:val="28"/>
          <w:szCs w:val="28"/>
        </w:rPr>
        <w:t>,</w:t>
      </w:r>
      <w:r w:rsidRPr="000803C3">
        <w:rPr>
          <w:rFonts w:ascii="Times New Roman" w:hAnsi="Times New Roman"/>
          <w:sz w:val="28"/>
          <w:szCs w:val="28"/>
        </w:rPr>
        <w:t xml:space="preserve"> має бути факт порушення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чинним законодавством України порядку.</w:t>
      </w:r>
    </w:p>
    <w:p w14:paraId="1BDDF6F1" w14:textId="77777777" w:rsidR="00B21316" w:rsidRDefault="00B21316" w:rsidP="00B21316">
      <w:pPr>
        <w:spacing w:after="0" w:line="240" w:lineRule="auto"/>
        <w:ind w:firstLine="567"/>
        <w:jc w:val="both"/>
        <w:rPr>
          <w:rFonts w:ascii="Times New Roman" w:hAnsi="Times New Roman"/>
          <w:bCs/>
          <w:sz w:val="28"/>
          <w:szCs w:val="28"/>
        </w:rPr>
      </w:pPr>
      <w:r w:rsidRPr="00E960C8">
        <w:rPr>
          <w:rFonts w:ascii="Times New Roman" w:hAnsi="Times New Roman"/>
          <w:bCs/>
          <w:sz w:val="28"/>
          <w:szCs w:val="28"/>
        </w:rPr>
        <w:t xml:space="preserve">Згідно із ч. 2 ст. 369 КПК України судове рішення, у якому слідчий суддя, суд вирішує інші питання, викладається у формі ухвали, яку до дисциплінарної скарги не долучено та про наявність такої не зазначено. </w:t>
      </w:r>
    </w:p>
    <w:p w14:paraId="2D574E93" w14:textId="00E9A0D4" w:rsidR="00B21316" w:rsidRPr="00E960C8" w:rsidRDefault="00F60399" w:rsidP="00B21316">
      <w:pPr>
        <w:spacing w:after="0" w:line="240" w:lineRule="auto"/>
        <w:ind w:firstLine="567"/>
        <w:jc w:val="both"/>
        <w:rPr>
          <w:rFonts w:ascii="Times New Roman" w:hAnsi="Times New Roman"/>
          <w:sz w:val="28"/>
          <w:szCs w:val="28"/>
        </w:rPr>
      </w:pPr>
      <w:r>
        <w:rPr>
          <w:rFonts w:ascii="Times New Roman" w:hAnsi="Times New Roman"/>
          <w:sz w:val="28"/>
          <w:szCs w:val="28"/>
        </w:rPr>
        <w:t>У</w:t>
      </w:r>
      <w:r w:rsidR="00B21316">
        <w:rPr>
          <w:rFonts w:ascii="Times New Roman" w:hAnsi="Times New Roman"/>
          <w:sz w:val="28"/>
          <w:szCs w:val="28"/>
        </w:rPr>
        <w:t xml:space="preserve"> матеріалах дисциплінарної скарги в</w:t>
      </w:r>
      <w:r w:rsidR="00B21316" w:rsidRPr="003406D9">
        <w:rPr>
          <w:rFonts w:ascii="Times New Roman" w:hAnsi="Times New Roman"/>
          <w:sz w:val="28"/>
          <w:szCs w:val="28"/>
        </w:rPr>
        <w:t xml:space="preserve">ідсутнє звернення суду </w:t>
      </w:r>
      <w:r w:rsidR="00B21316">
        <w:rPr>
          <w:rFonts w:ascii="Times New Roman" w:hAnsi="Times New Roman"/>
          <w:sz w:val="28"/>
          <w:szCs w:val="28"/>
        </w:rPr>
        <w:t xml:space="preserve">щодо дій, рішень чи бездіяльності прокурора </w:t>
      </w:r>
      <w:r w:rsidR="00B21316" w:rsidRPr="003406D9">
        <w:rPr>
          <w:rFonts w:ascii="Times New Roman" w:hAnsi="Times New Roman"/>
          <w:sz w:val="28"/>
          <w:szCs w:val="28"/>
        </w:rPr>
        <w:t>до органу, що здійснює дисциплінарне провадження, в передбаченому КПК України порядку.</w:t>
      </w:r>
      <w:r w:rsidR="00B21316">
        <w:rPr>
          <w:rFonts w:ascii="Times New Roman" w:hAnsi="Times New Roman"/>
          <w:sz w:val="28"/>
          <w:szCs w:val="28"/>
        </w:rPr>
        <w:t xml:space="preserve"> </w:t>
      </w:r>
      <w:r w:rsidR="00B21316" w:rsidRPr="00524D47">
        <w:rPr>
          <w:rFonts w:ascii="Times New Roman" w:hAnsi="Times New Roman"/>
          <w:sz w:val="28"/>
          <w:szCs w:val="28"/>
        </w:rPr>
        <w:t xml:space="preserve">Судових рішень про визнання неправомірними дій </w:t>
      </w:r>
      <w:r w:rsidR="00AD4B36">
        <w:rPr>
          <w:rFonts w:ascii="Times New Roman" w:hAnsi="Times New Roman"/>
          <w:sz w:val="28"/>
          <w:szCs w:val="28"/>
        </w:rPr>
        <w:t>прокурора Палія В.І.</w:t>
      </w:r>
      <w:r w:rsidR="00B21316" w:rsidRPr="00C978C0">
        <w:rPr>
          <w:rFonts w:ascii="Times New Roman" w:hAnsi="Times New Roman"/>
          <w:b/>
          <w:bCs/>
          <w:sz w:val="28"/>
          <w:szCs w:val="28"/>
        </w:rPr>
        <w:t xml:space="preserve"> </w:t>
      </w:r>
      <w:r w:rsidR="00B21316" w:rsidRPr="00524D47">
        <w:rPr>
          <w:rFonts w:ascii="Times New Roman" w:hAnsi="Times New Roman"/>
          <w:sz w:val="28"/>
          <w:szCs w:val="28"/>
        </w:rPr>
        <w:t>до скарги не долучено.</w:t>
      </w:r>
    </w:p>
    <w:p w14:paraId="6005C856" w14:textId="77777777" w:rsidR="00B21316" w:rsidRDefault="00B21316" w:rsidP="00B21316">
      <w:pPr>
        <w:widowControl w:val="0"/>
        <w:pBdr>
          <w:bottom w:val="single" w:sz="12" w:space="1" w:color="FFFFFF"/>
        </w:pBdr>
        <w:spacing w:after="0" w:line="240" w:lineRule="auto"/>
        <w:ind w:firstLine="567"/>
        <w:jc w:val="both"/>
        <w:rPr>
          <w:rFonts w:ascii="Times New Roman" w:hAnsi="Times New Roman"/>
          <w:color w:val="000000"/>
          <w:sz w:val="28"/>
          <w:szCs w:val="28"/>
        </w:rPr>
      </w:pPr>
      <w:r w:rsidRPr="00893861">
        <w:rPr>
          <w:rFonts w:ascii="Times New Roman" w:hAnsi="Times New Roman"/>
          <w:color w:val="000000"/>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58E3841A" w14:textId="77777777" w:rsidR="00B21316" w:rsidRDefault="00B21316" w:rsidP="00B21316">
      <w:pPr>
        <w:widowControl w:val="0"/>
        <w:pBdr>
          <w:bottom w:val="single" w:sz="12" w:space="1" w:color="FFFFFF"/>
        </w:pBdr>
        <w:spacing w:after="0" w:line="240" w:lineRule="auto"/>
        <w:ind w:firstLine="567"/>
        <w:jc w:val="both"/>
        <w:rPr>
          <w:rFonts w:ascii="Times New Roman" w:hAnsi="Times New Roman"/>
          <w:sz w:val="28"/>
          <w:szCs w:val="28"/>
          <w:lang w:eastAsia="uk-UA"/>
        </w:rPr>
      </w:pPr>
      <w:r w:rsidRPr="00792646">
        <w:rPr>
          <w:rFonts w:ascii="Times New Roman" w:hAnsi="Times New Roman"/>
          <w:sz w:val="28"/>
          <w:szCs w:val="28"/>
        </w:rPr>
        <w:t>Також член Комісії звертає увагу скаржни</w:t>
      </w:r>
      <w:r>
        <w:rPr>
          <w:rFonts w:ascii="Times New Roman" w:hAnsi="Times New Roman"/>
          <w:sz w:val="28"/>
          <w:szCs w:val="28"/>
        </w:rPr>
        <w:t>ка</w:t>
      </w:r>
      <w:r w:rsidRPr="00792646">
        <w:rPr>
          <w:rFonts w:ascii="Times New Roman" w:hAnsi="Times New Roman"/>
          <w:sz w:val="28"/>
          <w:szCs w:val="28"/>
        </w:rPr>
        <w:t xml:space="preserve">, </w:t>
      </w:r>
      <w:r w:rsidRPr="00792646">
        <w:rPr>
          <w:rFonts w:ascii="Times New Roman" w:hAnsi="Times New Roman"/>
          <w:sz w:val="28"/>
          <w:szCs w:val="28"/>
          <w:shd w:val="clear" w:color="auto" w:fill="FFFFFF"/>
        </w:rPr>
        <w:t>що Комісія або член Комісії не наділені повноваженнями щодо</w:t>
      </w:r>
      <w:r>
        <w:rPr>
          <w:rFonts w:ascii="Times New Roman" w:hAnsi="Times New Roman"/>
          <w:sz w:val="28"/>
          <w:szCs w:val="28"/>
          <w:shd w:val="clear" w:color="auto" w:fill="FFFFFF"/>
        </w:rPr>
        <w:t xml:space="preserve"> </w:t>
      </w:r>
      <w:r w:rsidRPr="00B76651">
        <w:rPr>
          <w:rFonts w:ascii="Times New Roman" w:hAnsi="Times New Roman"/>
          <w:sz w:val="28"/>
          <w:szCs w:val="28"/>
          <w:shd w:val="clear" w:color="auto" w:fill="FFFFFF"/>
        </w:rPr>
        <w:t xml:space="preserve">надання висновків щодо </w:t>
      </w:r>
      <w:r>
        <w:rPr>
          <w:rFonts w:ascii="Times New Roman" w:hAnsi="Times New Roman"/>
          <w:sz w:val="28"/>
          <w:szCs w:val="28"/>
          <w:shd w:val="clear" w:color="auto" w:fill="FFFFFF"/>
        </w:rPr>
        <w:t>діяльності</w:t>
      </w:r>
      <w:r w:rsidRPr="00B76651">
        <w:rPr>
          <w:rFonts w:ascii="Times New Roman" w:hAnsi="Times New Roman"/>
          <w:sz w:val="28"/>
          <w:szCs w:val="28"/>
          <w:shd w:val="clear" w:color="auto" w:fill="FFFFFF"/>
        </w:rPr>
        <w:t xml:space="preserve"> прокурора у конкретному кримінальному провадженні, встановлення</w:t>
      </w:r>
      <w:r>
        <w:rPr>
          <w:rFonts w:ascii="Times New Roman" w:hAnsi="Times New Roman"/>
          <w:sz w:val="28"/>
          <w:szCs w:val="28"/>
          <w:shd w:val="clear" w:color="auto" w:fill="FFFFFF"/>
        </w:rPr>
        <w:t xml:space="preserve"> відповідності </w:t>
      </w:r>
      <w:r w:rsidRPr="00B76651">
        <w:rPr>
          <w:rFonts w:ascii="Times New Roman" w:hAnsi="Times New Roman"/>
          <w:sz w:val="28"/>
          <w:szCs w:val="28"/>
          <w:shd w:val="clear" w:color="auto" w:fill="FFFFFF"/>
        </w:rPr>
        <w:t>його рішень, дій чи бездіяльності</w:t>
      </w:r>
      <w:r>
        <w:rPr>
          <w:rFonts w:ascii="Times New Roman" w:hAnsi="Times New Roman"/>
          <w:sz w:val="28"/>
          <w:szCs w:val="28"/>
          <w:shd w:val="clear" w:color="auto" w:fill="FFFFFF"/>
        </w:rPr>
        <w:t xml:space="preserve"> закону</w:t>
      </w:r>
      <w:r w:rsidRPr="00B76651">
        <w:rPr>
          <w:rFonts w:ascii="Times New Roman" w:hAnsi="Times New Roman"/>
          <w:sz w:val="28"/>
          <w:szCs w:val="28"/>
          <w:shd w:val="clear" w:color="auto" w:fill="FFFFFF"/>
        </w:rPr>
        <w:t>. Вихід за межі та у спосіб не визначених Конституцією та законами України повноважень може розцінюватися як втручання у процесуальну діяльність прокурора.</w:t>
      </w:r>
    </w:p>
    <w:p w14:paraId="2B4FB2C3" w14:textId="77777777" w:rsidR="00B21316" w:rsidRDefault="00B21316" w:rsidP="00B21316">
      <w:pPr>
        <w:widowControl w:val="0"/>
        <w:pBdr>
          <w:bottom w:val="single" w:sz="12" w:space="1" w:color="FFFFFF"/>
        </w:pBdr>
        <w:spacing w:after="0" w:line="240" w:lineRule="auto"/>
        <w:ind w:firstLine="567"/>
        <w:jc w:val="both"/>
        <w:rPr>
          <w:rFonts w:ascii="Times New Roman" w:hAnsi="Times New Roman"/>
          <w:color w:val="000000"/>
          <w:sz w:val="28"/>
          <w:szCs w:val="28"/>
        </w:rPr>
      </w:pPr>
      <w:r w:rsidRPr="00893861">
        <w:rPr>
          <w:rFonts w:ascii="Times New Roman" w:hAnsi="Times New Roman"/>
          <w:color w:val="000000"/>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r>
        <w:rPr>
          <w:rFonts w:ascii="Times New Roman" w:hAnsi="Times New Roman"/>
          <w:color w:val="000000"/>
          <w:sz w:val="28"/>
          <w:szCs w:val="28"/>
        </w:rPr>
        <w:t>.</w:t>
      </w:r>
    </w:p>
    <w:p w14:paraId="2B89AA19" w14:textId="63C94A43" w:rsidR="00B21316" w:rsidRDefault="00B21316" w:rsidP="00B21316">
      <w:pPr>
        <w:widowControl w:val="0"/>
        <w:pBdr>
          <w:bottom w:val="single" w:sz="12" w:space="1" w:color="FFFFFF"/>
        </w:pBdr>
        <w:spacing w:after="0" w:line="240" w:lineRule="auto"/>
        <w:ind w:firstLine="567"/>
        <w:jc w:val="both"/>
        <w:rPr>
          <w:rFonts w:ascii="Times New Roman" w:hAnsi="Times New Roman"/>
          <w:color w:val="000000"/>
          <w:sz w:val="28"/>
          <w:szCs w:val="28"/>
          <w:shd w:val="clear" w:color="auto" w:fill="FFFFFF"/>
        </w:rPr>
      </w:pPr>
      <w:r w:rsidRPr="003406D9">
        <w:rPr>
          <w:rFonts w:ascii="Times New Roman" w:hAnsi="Times New Roman"/>
          <w:sz w:val="28"/>
          <w:szCs w:val="28"/>
          <w:shd w:val="clear" w:color="auto" w:fill="FFFFFF"/>
        </w:rPr>
        <w:t>Зважаючи на викладене, твердження скаржни</w:t>
      </w:r>
      <w:r>
        <w:rPr>
          <w:rFonts w:ascii="Times New Roman" w:hAnsi="Times New Roman"/>
          <w:sz w:val="28"/>
          <w:szCs w:val="28"/>
          <w:shd w:val="clear" w:color="auto" w:fill="FFFFFF"/>
        </w:rPr>
        <w:t>ка</w:t>
      </w:r>
      <w:r w:rsidRPr="003406D9">
        <w:rPr>
          <w:rFonts w:ascii="Times New Roman" w:hAnsi="Times New Roman"/>
          <w:sz w:val="28"/>
          <w:szCs w:val="28"/>
          <w:shd w:val="clear" w:color="auto" w:fill="FFFFFF"/>
        </w:rPr>
        <w:t xml:space="preserve"> про невиконання чи неналежне виконання службових обов’язків </w:t>
      </w:r>
      <w:r w:rsidRPr="003406D9">
        <w:rPr>
          <w:rFonts w:ascii="Times New Roman" w:hAnsi="Times New Roman"/>
          <w:sz w:val="28"/>
          <w:szCs w:val="28"/>
        </w:rPr>
        <w:t xml:space="preserve">прокурором </w:t>
      </w:r>
      <w:r>
        <w:rPr>
          <w:rFonts w:ascii="Times New Roman" w:hAnsi="Times New Roman"/>
          <w:sz w:val="28"/>
          <w:szCs w:val="28"/>
        </w:rPr>
        <w:t>Палієм В.І</w:t>
      </w:r>
      <w:r w:rsidRPr="009F3DD4">
        <w:rPr>
          <w:rFonts w:ascii="Times New Roman" w:hAnsi="Times New Roman"/>
          <w:sz w:val="28"/>
          <w:szCs w:val="28"/>
        </w:rPr>
        <w:t xml:space="preserve">., яке полягає у </w:t>
      </w:r>
      <w:r>
        <w:rPr>
          <w:rFonts w:ascii="Times New Roman" w:hAnsi="Times New Roman"/>
          <w:sz w:val="28"/>
          <w:szCs w:val="28"/>
        </w:rPr>
        <w:t xml:space="preserve">поданні клопотання </w:t>
      </w:r>
      <w:r w:rsidR="00544EA7">
        <w:rPr>
          <w:rFonts w:ascii="Times New Roman" w:eastAsia="Calibri" w:hAnsi="Times New Roman" w:cs="Times New Roman"/>
          <w:color w:val="000000"/>
          <w:kern w:val="0"/>
          <w:sz w:val="28"/>
          <w:szCs w:val="28"/>
          <w14:ligatures w14:val="none"/>
        </w:rPr>
        <w:t xml:space="preserve">про застосування </w:t>
      </w:r>
      <w:r w:rsidR="00F60399">
        <w:rPr>
          <w:rFonts w:ascii="Times New Roman" w:eastAsia="Calibri" w:hAnsi="Times New Roman" w:cs="Times New Roman"/>
          <w:color w:val="000000"/>
          <w:kern w:val="0"/>
          <w:sz w:val="28"/>
          <w:szCs w:val="28"/>
          <w14:ligatures w14:val="none"/>
        </w:rPr>
        <w:t>щодо</w:t>
      </w:r>
      <w:r w:rsidR="00544EA7">
        <w:rPr>
          <w:rFonts w:ascii="Times New Roman" w:eastAsia="Calibri" w:hAnsi="Times New Roman" w:cs="Times New Roman"/>
          <w:color w:val="000000"/>
          <w:kern w:val="0"/>
          <w:sz w:val="28"/>
          <w:szCs w:val="28"/>
          <w14:ligatures w14:val="none"/>
        </w:rPr>
        <w:t xml:space="preserve"> нього запобіжного заходу у вигляді тримання під вартою</w:t>
      </w:r>
      <w:r w:rsidRPr="009F3DD4">
        <w:rPr>
          <w:rFonts w:ascii="Times New Roman" w:hAnsi="Times New Roman"/>
          <w:sz w:val="28"/>
          <w:szCs w:val="28"/>
        </w:rPr>
        <w:t>,</w:t>
      </w:r>
      <w:r w:rsidRPr="009F3DD4">
        <w:rPr>
          <w:rFonts w:ascii="Times New Roman" w:hAnsi="Times New Roman"/>
          <w:b/>
          <w:bCs/>
          <w:sz w:val="28"/>
          <w:szCs w:val="28"/>
        </w:rPr>
        <w:t xml:space="preserve"> </w:t>
      </w:r>
      <w:r w:rsidRPr="003406D9">
        <w:rPr>
          <w:rFonts w:ascii="Times New Roman" w:hAnsi="Times New Roman"/>
          <w:color w:val="000000"/>
          <w:sz w:val="28"/>
          <w:szCs w:val="28"/>
          <w:shd w:val="clear" w:color="auto" w:fill="FFFFFF"/>
        </w:rPr>
        <w:t>є суб’єктивним</w:t>
      </w:r>
      <w:r>
        <w:rPr>
          <w:rFonts w:ascii="Times New Roman" w:hAnsi="Times New Roman"/>
          <w:color w:val="000000"/>
          <w:sz w:val="28"/>
          <w:szCs w:val="28"/>
          <w:shd w:val="clear" w:color="auto" w:fill="FFFFFF"/>
        </w:rPr>
        <w:t xml:space="preserve"> та зводиться до власних тлумачень норм закону. </w:t>
      </w:r>
    </w:p>
    <w:p w14:paraId="6DF7C2B4" w14:textId="2061E66A" w:rsidR="00544EA7" w:rsidRDefault="00544EA7" w:rsidP="00B21316">
      <w:pPr>
        <w:widowControl w:val="0"/>
        <w:pBdr>
          <w:bottom w:val="single" w:sz="12" w:space="1" w:color="FFFFFF"/>
        </w:pBdr>
        <w:spacing w:after="0" w:line="240" w:lineRule="auto"/>
        <w:ind w:firstLine="567"/>
        <w:jc w:val="both"/>
        <w:rPr>
          <w:rFonts w:ascii="Times New Roman" w:eastAsia="Calibri" w:hAnsi="Times New Roman" w:cs="Times New Roman"/>
          <w:color w:val="000000"/>
          <w:kern w:val="0"/>
          <w:sz w:val="28"/>
          <w:szCs w:val="28"/>
          <w14:ligatures w14:val="none"/>
        </w:rPr>
      </w:pPr>
      <w:r>
        <w:rPr>
          <w:rFonts w:ascii="Times New Roman" w:hAnsi="Times New Roman"/>
          <w:color w:val="000000"/>
          <w:sz w:val="28"/>
          <w:szCs w:val="28"/>
          <w:shd w:val="clear" w:color="auto" w:fill="FFFFFF"/>
        </w:rPr>
        <w:t xml:space="preserve">Окремо слід зауважити, що скаржник посилається на обґрунтування вказаного клопотання, а саме що зазначений прокурором такий ризик, як </w:t>
      </w:r>
      <w:r>
        <w:rPr>
          <w:rFonts w:ascii="Times New Roman" w:eastAsia="Calibri" w:hAnsi="Times New Roman" w:cs="Times New Roman"/>
          <w:color w:val="000000"/>
          <w:kern w:val="0"/>
          <w:sz w:val="28"/>
          <w:szCs w:val="28"/>
          <w14:ligatures w14:val="none"/>
        </w:rPr>
        <w:t>намір підозрюваного переховуватис</w:t>
      </w:r>
      <w:r w:rsidR="00F60399">
        <w:rPr>
          <w:rFonts w:ascii="Times New Roman" w:eastAsia="Calibri" w:hAnsi="Times New Roman" w:cs="Times New Roman"/>
          <w:color w:val="000000"/>
          <w:kern w:val="0"/>
          <w:sz w:val="28"/>
          <w:szCs w:val="28"/>
          <w14:ligatures w14:val="none"/>
        </w:rPr>
        <w:t>я,</w:t>
      </w:r>
      <w:r>
        <w:rPr>
          <w:rFonts w:ascii="Times New Roman" w:eastAsia="Calibri" w:hAnsi="Times New Roman" w:cs="Times New Roman"/>
          <w:color w:val="000000"/>
          <w:kern w:val="0"/>
          <w:sz w:val="28"/>
          <w:szCs w:val="28"/>
          <w14:ligatures w14:val="none"/>
        </w:rPr>
        <w:t xml:space="preserve"> є необґрунтованим. </w:t>
      </w:r>
    </w:p>
    <w:p w14:paraId="328C7145" w14:textId="6F835A57" w:rsidR="00544EA7" w:rsidRPr="00544EA7" w:rsidRDefault="00F60399" w:rsidP="00B21316">
      <w:pPr>
        <w:widowControl w:val="0"/>
        <w:pBdr>
          <w:bottom w:val="single" w:sz="12" w:space="1" w:color="FFFFFF"/>
        </w:pBdr>
        <w:spacing w:after="0" w:line="240" w:lineRule="auto"/>
        <w:ind w:firstLine="567"/>
        <w:jc w:val="both"/>
        <w:rPr>
          <w:rFonts w:ascii="Times New Roman" w:hAnsi="Times New Roman"/>
          <w:sz w:val="28"/>
          <w:szCs w:val="28"/>
          <w:shd w:val="clear" w:color="auto" w:fill="FFFFFF"/>
        </w:rPr>
      </w:pPr>
      <w:r>
        <w:rPr>
          <w:rFonts w:ascii="Times New Roman" w:eastAsia="Calibri" w:hAnsi="Times New Roman" w:cs="Times New Roman"/>
          <w:color w:val="000000"/>
          <w:kern w:val="0"/>
          <w:sz w:val="28"/>
          <w:szCs w:val="28"/>
          <w14:ligatures w14:val="none"/>
        </w:rPr>
        <w:t>Водночас</w:t>
      </w:r>
      <w:r w:rsidR="00544EA7">
        <w:rPr>
          <w:rFonts w:ascii="Times New Roman" w:eastAsia="Calibri" w:hAnsi="Times New Roman" w:cs="Times New Roman"/>
          <w:color w:val="000000"/>
          <w:kern w:val="0"/>
          <w:sz w:val="28"/>
          <w:szCs w:val="28"/>
          <w14:ligatures w14:val="none"/>
        </w:rPr>
        <w:t xml:space="preserve">, як вже було зазначено, </w:t>
      </w:r>
      <w:r w:rsidR="00544EA7" w:rsidRPr="000244B3">
        <w:rPr>
          <w:rFonts w:ascii="Times New Roman" w:hAnsi="Times New Roman"/>
          <w:sz w:val="28"/>
          <w:szCs w:val="28"/>
        </w:rPr>
        <w:t xml:space="preserve">правосуддя в Україні здійснюють </w:t>
      </w:r>
      <w:r w:rsidR="00544EA7" w:rsidRPr="00544EA7">
        <w:rPr>
          <w:rFonts w:ascii="Times New Roman" w:hAnsi="Times New Roman"/>
          <w:sz w:val="28"/>
          <w:szCs w:val="28"/>
        </w:rPr>
        <w:t xml:space="preserve">виключно суди, а </w:t>
      </w:r>
      <w:r w:rsidR="00544EA7" w:rsidRPr="00544EA7">
        <w:rPr>
          <w:rFonts w:ascii="Times New Roman" w:hAnsi="Times New Roman"/>
          <w:sz w:val="28"/>
          <w:szCs w:val="28"/>
          <w:shd w:val="clear" w:color="auto" w:fill="FFFFFF"/>
        </w:rPr>
        <w:t xml:space="preserve">порядок кримінального провадження на території України </w:t>
      </w:r>
      <w:r w:rsidR="00544EA7" w:rsidRPr="00544EA7">
        <w:rPr>
          <w:rFonts w:ascii="Times New Roman" w:hAnsi="Times New Roman"/>
          <w:sz w:val="28"/>
          <w:szCs w:val="28"/>
          <w:shd w:val="clear" w:color="auto" w:fill="FFFFFF"/>
        </w:rPr>
        <w:lastRenderedPageBreak/>
        <w:t>визначається лише кримінальним процесуальним законодавством України.</w:t>
      </w:r>
    </w:p>
    <w:p w14:paraId="67A976D9" w14:textId="4134BFE2" w:rsidR="00544EA7" w:rsidRDefault="00544EA7" w:rsidP="00544EA7">
      <w:pPr>
        <w:widowControl w:val="0"/>
        <w:pBdr>
          <w:bottom w:val="single" w:sz="12" w:space="1" w:color="FFFFFF"/>
        </w:pBdr>
        <w:spacing w:after="0" w:line="240" w:lineRule="auto"/>
        <w:ind w:firstLine="567"/>
        <w:jc w:val="both"/>
        <w:rPr>
          <w:rFonts w:ascii="Times New Roman" w:hAnsi="Times New Roman"/>
          <w:sz w:val="28"/>
          <w:szCs w:val="28"/>
        </w:rPr>
      </w:pPr>
      <w:r w:rsidRPr="00544EA7">
        <w:rPr>
          <w:rFonts w:ascii="Times New Roman" w:hAnsi="Times New Roman"/>
          <w:sz w:val="28"/>
          <w:szCs w:val="28"/>
          <w:shd w:val="clear" w:color="auto" w:fill="FFFFFF"/>
        </w:rPr>
        <w:t xml:space="preserve">Статтею 194 КПК України визначено, що </w:t>
      </w:r>
      <w:r w:rsidRPr="00544EA7">
        <w:rPr>
          <w:rFonts w:ascii="Times New Roman" w:hAnsi="Times New Roman"/>
          <w:sz w:val="28"/>
          <w:szCs w:val="28"/>
        </w:rPr>
        <w:t>під час розгляду клопотання про застосування запобіжного заходу слідчий суддя, суд зобов’язаний встановити, чи доводять надані сторонами кримінального провадження докази обставини, які свідчать про:</w:t>
      </w:r>
      <w:r>
        <w:rPr>
          <w:rFonts w:ascii="Times New Roman" w:hAnsi="Times New Roman"/>
          <w:sz w:val="28"/>
          <w:szCs w:val="28"/>
        </w:rPr>
        <w:t xml:space="preserve"> </w:t>
      </w:r>
      <w:r w:rsidRPr="00544EA7">
        <w:rPr>
          <w:rFonts w:ascii="Times New Roman" w:hAnsi="Times New Roman"/>
          <w:sz w:val="28"/>
          <w:szCs w:val="28"/>
        </w:rPr>
        <w:t>1) наявність обґрунтованої підозри у вчиненні підозрюваним, обвинуваченим кримінального правопорушення;</w:t>
      </w:r>
      <w:r>
        <w:rPr>
          <w:rFonts w:ascii="Times New Roman" w:hAnsi="Times New Roman"/>
          <w:sz w:val="28"/>
          <w:szCs w:val="28"/>
        </w:rPr>
        <w:t xml:space="preserve"> </w:t>
      </w:r>
      <w:r w:rsidRPr="00544EA7">
        <w:rPr>
          <w:rFonts w:ascii="Times New Roman" w:hAnsi="Times New Roman"/>
          <w:sz w:val="28"/>
          <w:szCs w:val="28"/>
        </w:rPr>
        <w:t>2) наявність достатніх підстав вважати, що існує хоча б один із ризиків, передбачених статтею 177 цього Кодексу, і на які вказує слідчий, прокурор;</w:t>
      </w:r>
      <w:r>
        <w:rPr>
          <w:rFonts w:ascii="Times New Roman" w:hAnsi="Times New Roman"/>
          <w:sz w:val="28"/>
          <w:szCs w:val="28"/>
        </w:rPr>
        <w:t xml:space="preserve"> </w:t>
      </w:r>
      <w:r w:rsidRPr="00544EA7">
        <w:rPr>
          <w:rFonts w:ascii="Times New Roman" w:hAnsi="Times New Roman"/>
          <w:sz w:val="28"/>
          <w:szCs w:val="28"/>
        </w:rPr>
        <w:t>3) недостатність застосування більш м’яких запобіжних заходів для запобігання ризику або ризикам, зазначеним у клопотанні.</w:t>
      </w:r>
      <w:r>
        <w:rPr>
          <w:rFonts w:ascii="Times New Roman" w:hAnsi="Times New Roman"/>
          <w:sz w:val="28"/>
          <w:szCs w:val="28"/>
        </w:rPr>
        <w:t xml:space="preserve"> </w:t>
      </w:r>
      <w:r w:rsidRPr="00544EA7">
        <w:rPr>
          <w:rFonts w:ascii="Times New Roman" w:hAnsi="Times New Roman"/>
          <w:sz w:val="28"/>
          <w:szCs w:val="28"/>
        </w:rPr>
        <w:t>Слідчий суддя, суд зобов’язаний постановити ухвалу про відмову в застосуванні запобіжного заходу, якщо під час розгляду клопотання прокурор не доведе наявність всіх обставин, передбачених частиною першою цієї статті.</w:t>
      </w:r>
      <w:r>
        <w:rPr>
          <w:rFonts w:ascii="Times New Roman" w:hAnsi="Times New Roman"/>
          <w:sz w:val="28"/>
          <w:szCs w:val="28"/>
        </w:rPr>
        <w:t xml:space="preserve"> </w:t>
      </w:r>
    </w:p>
    <w:p w14:paraId="0F7AB666" w14:textId="1950B8C5" w:rsidR="00544EA7" w:rsidRPr="00544EA7" w:rsidRDefault="00544EA7" w:rsidP="00544EA7">
      <w:pPr>
        <w:widowControl w:val="0"/>
        <w:pBdr>
          <w:bottom w:val="single" w:sz="12" w:space="1" w:color="FFFFFF"/>
        </w:pBdr>
        <w:spacing w:after="0" w:line="240" w:lineRule="auto"/>
        <w:ind w:firstLine="567"/>
        <w:jc w:val="both"/>
        <w:rPr>
          <w:rFonts w:ascii="Times New Roman" w:hAnsi="Times New Roman"/>
          <w:sz w:val="28"/>
          <w:szCs w:val="28"/>
        </w:rPr>
      </w:pPr>
      <w:r>
        <w:rPr>
          <w:rFonts w:ascii="Times New Roman" w:hAnsi="Times New Roman"/>
          <w:sz w:val="28"/>
          <w:szCs w:val="28"/>
        </w:rPr>
        <w:t xml:space="preserve">Тобто, встановлення обґрунтованості клопотання про застосування запобіжного заходу та наявність </w:t>
      </w:r>
      <w:r w:rsidRPr="00544EA7">
        <w:rPr>
          <w:rFonts w:ascii="Times New Roman" w:hAnsi="Times New Roman"/>
          <w:sz w:val="28"/>
          <w:szCs w:val="28"/>
        </w:rPr>
        <w:t>обґрунтованої підозри</w:t>
      </w:r>
      <w:r>
        <w:rPr>
          <w:rFonts w:ascii="Times New Roman" w:hAnsi="Times New Roman"/>
          <w:sz w:val="28"/>
          <w:szCs w:val="28"/>
        </w:rPr>
        <w:t>, достатності ризиків для його задоволення покладається виключно на суд, а Комісія жодним чином не може втручатис</w:t>
      </w:r>
      <w:r w:rsidR="00F60399">
        <w:rPr>
          <w:rFonts w:ascii="Times New Roman" w:hAnsi="Times New Roman"/>
          <w:sz w:val="28"/>
          <w:szCs w:val="28"/>
        </w:rPr>
        <w:t>я</w:t>
      </w:r>
      <w:r>
        <w:rPr>
          <w:rFonts w:ascii="Times New Roman" w:hAnsi="Times New Roman"/>
          <w:sz w:val="28"/>
          <w:szCs w:val="28"/>
        </w:rPr>
        <w:t xml:space="preserve"> у цей процес. </w:t>
      </w:r>
    </w:p>
    <w:p w14:paraId="0A8F58EC" w14:textId="10AB04FB" w:rsidR="00041D82" w:rsidRPr="00881B41" w:rsidRDefault="00544EA7" w:rsidP="00881B41">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kern w:val="0"/>
          <w:sz w:val="28"/>
          <w:szCs w:val="28"/>
          <w14:ligatures w14:val="none"/>
        </w:rPr>
        <w:t>Щодо посилання скаржника</w:t>
      </w:r>
      <w:r w:rsidR="00F6352E" w:rsidRPr="00F6352E">
        <w:rPr>
          <w:rFonts w:ascii="Times New Roman" w:eastAsia="Calibri" w:hAnsi="Times New Roman" w:cs="Times New Roman"/>
          <w:color w:val="000000"/>
          <w:kern w:val="0"/>
          <w:sz w:val="28"/>
          <w:szCs w:val="28"/>
          <w14:ligatures w14:val="none"/>
        </w:rPr>
        <w:t xml:space="preserve"> </w:t>
      </w:r>
      <w:r w:rsidR="00F6352E">
        <w:rPr>
          <w:rFonts w:ascii="Times New Roman" w:eastAsia="Calibri" w:hAnsi="Times New Roman" w:cs="Times New Roman"/>
          <w:color w:val="000000"/>
          <w:kern w:val="0"/>
          <w:sz w:val="28"/>
          <w:szCs w:val="28"/>
          <w14:ligatures w14:val="none"/>
        </w:rPr>
        <w:t>про те</w:t>
      </w:r>
      <w:r>
        <w:rPr>
          <w:rFonts w:ascii="Times New Roman" w:eastAsia="Calibri" w:hAnsi="Times New Roman" w:cs="Times New Roman"/>
          <w:kern w:val="0"/>
          <w:sz w:val="28"/>
          <w:szCs w:val="28"/>
          <w14:ligatures w14:val="none"/>
        </w:rPr>
        <w:t xml:space="preserve">, що клопотання </w:t>
      </w:r>
      <w:r w:rsidR="00F6352E">
        <w:rPr>
          <w:rFonts w:ascii="Times New Roman" w:eastAsia="Calibri" w:hAnsi="Times New Roman" w:cs="Times New Roman"/>
          <w:kern w:val="0"/>
          <w:sz w:val="28"/>
          <w:szCs w:val="28"/>
          <w14:ligatures w14:val="none"/>
        </w:rPr>
        <w:t xml:space="preserve">прокурора </w:t>
      </w:r>
      <w:r w:rsidR="00881B41">
        <w:rPr>
          <w:rFonts w:ascii="Times New Roman" w:eastAsia="Calibri" w:hAnsi="Times New Roman" w:cs="Times New Roman"/>
          <w:kern w:val="0"/>
          <w:sz w:val="28"/>
          <w:szCs w:val="28"/>
          <w14:ligatures w14:val="none"/>
        </w:rPr>
        <w:t>в частині</w:t>
      </w:r>
      <w:r w:rsidR="00F6352E">
        <w:rPr>
          <w:rFonts w:ascii="Times New Roman" w:eastAsia="Calibri" w:hAnsi="Times New Roman" w:cs="Times New Roman"/>
          <w:kern w:val="0"/>
          <w:sz w:val="28"/>
          <w:szCs w:val="28"/>
          <w14:ligatures w14:val="none"/>
        </w:rPr>
        <w:t>,</w:t>
      </w:r>
      <w:r>
        <w:rPr>
          <w:rFonts w:ascii="Times New Roman" w:eastAsia="Calibri" w:hAnsi="Times New Roman" w:cs="Times New Roman"/>
          <w:color w:val="000000"/>
          <w:kern w:val="0"/>
          <w:sz w:val="28"/>
          <w:szCs w:val="28"/>
          <w14:ligatures w14:val="none"/>
        </w:rPr>
        <w:t xml:space="preserve"> що підозрюваний підриває бойовий дух частини, демонструє негативний приклад, можливість вчинення ним іншого кримінального правопорушення принижу</w:t>
      </w:r>
      <w:r w:rsidR="00F60399">
        <w:rPr>
          <w:rFonts w:ascii="Times New Roman" w:eastAsia="Calibri" w:hAnsi="Times New Roman" w:cs="Times New Roman"/>
          <w:color w:val="000000"/>
          <w:kern w:val="0"/>
          <w:sz w:val="28"/>
          <w:szCs w:val="28"/>
          <w14:ligatures w14:val="none"/>
        </w:rPr>
        <w:t>є</w:t>
      </w:r>
      <w:r>
        <w:rPr>
          <w:rFonts w:ascii="Times New Roman" w:eastAsia="Calibri" w:hAnsi="Times New Roman" w:cs="Times New Roman"/>
          <w:color w:val="000000"/>
          <w:kern w:val="0"/>
          <w:sz w:val="28"/>
          <w:szCs w:val="28"/>
          <w14:ligatures w14:val="none"/>
        </w:rPr>
        <w:t xml:space="preserve"> його честь та гідність як військовослужбовця</w:t>
      </w:r>
      <w:r w:rsidR="00881B41">
        <w:rPr>
          <w:rFonts w:ascii="Times New Roman" w:eastAsia="Calibri" w:hAnsi="Times New Roman" w:cs="Times New Roman"/>
          <w:color w:val="000000"/>
          <w:kern w:val="0"/>
          <w:sz w:val="28"/>
          <w:szCs w:val="28"/>
          <w14:ligatures w14:val="none"/>
        </w:rPr>
        <w:t xml:space="preserve">, а також на те, що цим прокурор </w:t>
      </w:r>
      <w:r w:rsidR="00881B41" w:rsidRPr="00FF488E">
        <w:rPr>
          <w:rFonts w:ascii="Times New Roman" w:eastAsia="Calibri" w:hAnsi="Times New Roman" w:cs="Times New Roman"/>
          <w:color w:val="000000"/>
          <w:kern w:val="0"/>
          <w:sz w:val="28"/>
          <w:szCs w:val="28"/>
          <w14:ligatures w14:val="none"/>
        </w:rPr>
        <w:t>вчин</w:t>
      </w:r>
      <w:r w:rsidR="00881B41">
        <w:rPr>
          <w:rFonts w:ascii="Times New Roman" w:eastAsia="Calibri" w:hAnsi="Times New Roman" w:cs="Times New Roman"/>
          <w:color w:val="000000"/>
          <w:kern w:val="0"/>
          <w:sz w:val="28"/>
          <w:szCs w:val="28"/>
          <w14:ligatures w14:val="none"/>
        </w:rPr>
        <w:t>ив</w:t>
      </w:r>
      <w:r w:rsidR="00881B41" w:rsidRPr="00FF488E">
        <w:rPr>
          <w:rFonts w:ascii="Times New Roman" w:eastAsia="Calibri" w:hAnsi="Times New Roman" w:cs="Times New Roman"/>
          <w:color w:val="000000"/>
          <w:kern w:val="0"/>
          <w:sz w:val="28"/>
          <w:szCs w:val="28"/>
          <w14:ligatures w14:val="none"/>
        </w:rPr>
        <w:t xml:space="preserve"> ді</w:t>
      </w:r>
      <w:r w:rsidR="00881B41">
        <w:rPr>
          <w:rFonts w:ascii="Times New Roman" w:eastAsia="Calibri" w:hAnsi="Times New Roman" w:cs="Times New Roman"/>
          <w:color w:val="000000"/>
          <w:kern w:val="0"/>
          <w:sz w:val="28"/>
          <w:szCs w:val="28"/>
          <w14:ligatures w14:val="none"/>
        </w:rPr>
        <w:t>ї</w:t>
      </w:r>
      <w:r w:rsidR="00881B41" w:rsidRPr="00FF488E">
        <w:rPr>
          <w:rFonts w:ascii="Times New Roman" w:eastAsia="Calibri" w:hAnsi="Times New Roman" w:cs="Times New Roman"/>
          <w:color w:val="000000"/>
          <w:kern w:val="0"/>
          <w:sz w:val="28"/>
          <w:szCs w:val="28"/>
          <w14:ligatures w14:val="none"/>
        </w:rPr>
        <w:t>, що порочать звання прокурора, а також поруш</w:t>
      </w:r>
      <w:r w:rsidR="00881B41">
        <w:rPr>
          <w:rFonts w:ascii="Times New Roman" w:eastAsia="Calibri" w:hAnsi="Times New Roman" w:cs="Times New Roman"/>
          <w:color w:val="000000"/>
          <w:kern w:val="0"/>
          <w:sz w:val="28"/>
          <w:szCs w:val="28"/>
          <w14:ligatures w14:val="none"/>
        </w:rPr>
        <w:t>ив</w:t>
      </w:r>
      <w:r w:rsidR="00881B41" w:rsidRPr="00FF488E">
        <w:rPr>
          <w:rFonts w:ascii="Times New Roman" w:eastAsia="Calibri" w:hAnsi="Times New Roman" w:cs="Times New Roman"/>
          <w:color w:val="000000"/>
          <w:kern w:val="0"/>
          <w:sz w:val="28"/>
          <w:szCs w:val="28"/>
          <w14:ligatures w14:val="none"/>
        </w:rPr>
        <w:t xml:space="preserve"> правил</w:t>
      </w:r>
      <w:r w:rsidR="00881B41">
        <w:rPr>
          <w:rFonts w:ascii="Times New Roman" w:eastAsia="Calibri" w:hAnsi="Times New Roman" w:cs="Times New Roman"/>
          <w:color w:val="000000"/>
          <w:kern w:val="0"/>
          <w:sz w:val="28"/>
          <w:szCs w:val="28"/>
          <w14:ligatures w14:val="none"/>
        </w:rPr>
        <w:t>а</w:t>
      </w:r>
      <w:r w:rsidR="00881B41" w:rsidRPr="00FF488E">
        <w:rPr>
          <w:rFonts w:ascii="Times New Roman" w:eastAsia="Calibri" w:hAnsi="Times New Roman" w:cs="Times New Roman"/>
          <w:color w:val="000000"/>
          <w:kern w:val="0"/>
          <w:sz w:val="28"/>
          <w:szCs w:val="28"/>
          <w14:ligatures w14:val="none"/>
        </w:rPr>
        <w:t xml:space="preserve"> прокурорської етики</w:t>
      </w:r>
      <w:r w:rsidR="00202B19">
        <w:rPr>
          <w:rFonts w:ascii="Times New Roman" w:eastAsia="Calibri" w:hAnsi="Times New Roman" w:cs="Times New Roman"/>
          <w:color w:val="000000"/>
          <w:kern w:val="0"/>
          <w:sz w:val="28"/>
          <w:szCs w:val="28"/>
          <w14:ligatures w14:val="none"/>
        </w:rPr>
        <w:t xml:space="preserve"> необхідно зазначити таке</w:t>
      </w:r>
      <w:r w:rsidR="00F60399">
        <w:rPr>
          <w:rFonts w:ascii="Times New Roman" w:eastAsia="Calibri" w:hAnsi="Times New Roman" w:cs="Times New Roman"/>
          <w:color w:val="000000"/>
          <w:kern w:val="0"/>
          <w:sz w:val="28"/>
          <w:szCs w:val="28"/>
          <w14:ligatures w14:val="none"/>
        </w:rPr>
        <w:t xml:space="preserve">. </w:t>
      </w:r>
    </w:p>
    <w:p w14:paraId="75EE4F8C" w14:textId="0502C08C" w:rsidR="008239F1" w:rsidRPr="00FD55E2" w:rsidRDefault="008239F1" w:rsidP="008239F1">
      <w:pPr>
        <w:widowControl w:val="0"/>
        <w:pBdr>
          <w:bottom w:val="single" w:sz="12" w:space="0" w:color="FFFFFF"/>
        </w:pBdr>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t>В</w:t>
      </w:r>
      <w:r w:rsidRPr="00FD55E2">
        <w:rPr>
          <w:rFonts w:ascii="Times New Roman" w:hAnsi="Times New Roman"/>
          <w:color w:val="000000"/>
          <w:sz w:val="28"/>
          <w:szCs w:val="28"/>
        </w:rPr>
        <w:t xml:space="preserve">ідповідно до сталої практики Комісії діями,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зокрема, є: </w:t>
      </w:r>
    </w:p>
    <w:p w14:paraId="526E9928" w14:textId="77777777" w:rsidR="008239F1" w:rsidRPr="00BE190C" w:rsidRDefault="008239F1" w:rsidP="008239F1">
      <w:pPr>
        <w:spacing w:after="0" w:line="240" w:lineRule="auto"/>
        <w:ind w:firstLine="567"/>
        <w:jc w:val="both"/>
        <w:rPr>
          <w:rFonts w:ascii="Times New Roman" w:hAnsi="Times New Roman"/>
          <w:sz w:val="28"/>
          <w:szCs w:val="28"/>
        </w:rPr>
      </w:pPr>
      <w:r w:rsidRPr="00BE190C">
        <w:rPr>
          <w:rFonts w:ascii="Times New Roman" w:hAnsi="Times New Roman"/>
          <w:sz w:val="28"/>
          <w:szCs w:val="28"/>
        </w:rPr>
        <w:t>1)</w:t>
      </w:r>
      <w:r>
        <w:rPr>
          <w:rFonts w:ascii="Times New Roman" w:hAnsi="Times New Roman"/>
          <w:sz w:val="28"/>
          <w:szCs w:val="28"/>
        </w:rPr>
        <w:t xml:space="preserve"> </w:t>
      </w:r>
      <w:r w:rsidRPr="00BE190C">
        <w:rPr>
          <w:rFonts w:ascii="Times New Roman" w:hAnsi="Times New Roman"/>
          <w:sz w:val="28"/>
          <w:szCs w:val="28"/>
        </w:rPr>
        <w:t xml:space="preserve">вчинення дій, що містять ознаки корупційних або пов’язаних з корупцією правопорушень, інших кримінальних правопорушень; </w:t>
      </w:r>
    </w:p>
    <w:p w14:paraId="77F67190" w14:textId="77777777" w:rsidR="008239F1" w:rsidRPr="00BE190C" w:rsidRDefault="008239F1" w:rsidP="008239F1">
      <w:pPr>
        <w:spacing w:after="0" w:line="240" w:lineRule="auto"/>
        <w:ind w:firstLine="567"/>
        <w:jc w:val="both"/>
        <w:rPr>
          <w:rFonts w:ascii="Times New Roman" w:hAnsi="Times New Roman"/>
          <w:sz w:val="28"/>
          <w:szCs w:val="28"/>
        </w:rPr>
      </w:pPr>
      <w:r w:rsidRPr="00BE190C">
        <w:rPr>
          <w:rFonts w:ascii="Times New Roman" w:hAnsi="Times New Roman"/>
          <w:sz w:val="28"/>
          <w:szCs w:val="28"/>
        </w:rPr>
        <w:t>2)</w:t>
      </w:r>
      <w:r>
        <w:rPr>
          <w:rFonts w:ascii="Times New Roman" w:hAnsi="Times New Roman"/>
          <w:sz w:val="28"/>
          <w:szCs w:val="28"/>
        </w:rPr>
        <w:t xml:space="preserve"> </w:t>
      </w:r>
      <w:r w:rsidRPr="00BE190C">
        <w:rPr>
          <w:rFonts w:ascii="Times New Roman" w:hAnsi="Times New Roman"/>
          <w:sz w:val="28"/>
          <w:szCs w:val="28"/>
        </w:rPr>
        <w:t xml:space="preserve">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w:t>
      </w:r>
    </w:p>
    <w:p w14:paraId="446F9FF1" w14:textId="77777777" w:rsidR="008239F1" w:rsidRPr="00BE190C" w:rsidRDefault="008239F1" w:rsidP="008239F1">
      <w:pPr>
        <w:spacing w:after="0" w:line="240" w:lineRule="auto"/>
        <w:ind w:firstLine="567"/>
        <w:jc w:val="both"/>
        <w:rPr>
          <w:rFonts w:ascii="Times New Roman" w:hAnsi="Times New Roman"/>
          <w:sz w:val="28"/>
          <w:szCs w:val="28"/>
        </w:rPr>
      </w:pPr>
      <w:r w:rsidRPr="00BE190C">
        <w:rPr>
          <w:rFonts w:ascii="Times New Roman" w:hAnsi="Times New Roman"/>
          <w:sz w:val="28"/>
          <w:szCs w:val="28"/>
        </w:rPr>
        <w:t>3)</w:t>
      </w:r>
      <w:r>
        <w:rPr>
          <w:rFonts w:ascii="Times New Roman" w:hAnsi="Times New Roman"/>
          <w:sz w:val="28"/>
          <w:szCs w:val="28"/>
        </w:rPr>
        <w:t xml:space="preserve"> </w:t>
      </w:r>
      <w:r w:rsidRPr="00BE190C">
        <w:rPr>
          <w:rFonts w:ascii="Times New Roman" w:hAnsi="Times New Roman"/>
          <w:sz w:val="28"/>
          <w:szCs w:val="28"/>
        </w:rPr>
        <w:t xml:space="preserve">неподання або несвоєчасне подання прокурором без поважних причин декларації доброчесності прокурора; </w:t>
      </w:r>
    </w:p>
    <w:p w14:paraId="0957B97F" w14:textId="77777777" w:rsidR="008239F1" w:rsidRPr="00BE190C" w:rsidRDefault="008239F1" w:rsidP="008239F1">
      <w:pPr>
        <w:spacing w:after="0" w:line="240" w:lineRule="auto"/>
        <w:ind w:firstLine="567"/>
        <w:jc w:val="both"/>
        <w:rPr>
          <w:rFonts w:ascii="Times New Roman" w:hAnsi="Times New Roman"/>
          <w:sz w:val="28"/>
          <w:szCs w:val="28"/>
        </w:rPr>
      </w:pPr>
      <w:r w:rsidRPr="00BE190C">
        <w:rPr>
          <w:rFonts w:ascii="Times New Roman" w:hAnsi="Times New Roman"/>
          <w:sz w:val="28"/>
          <w:szCs w:val="28"/>
        </w:rPr>
        <w:t>4)</w:t>
      </w:r>
      <w:r>
        <w:rPr>
          <w:rFonts w:ascii="Times New Roman" w:hAnsi="Times New Roman"/>
          <w:sz w:val="28"/>
          <w:szCs w:val="28"/>
        </w:rPr>
        <w:t xml:space="preserve"> </w:t>
      </w:r>
      <w:r w:rsidRPr="00BE190C">
        <w:rPr>
          <w:rFonts w:ascii="Times New Roman" w:hAnsi="Times New Roman"/>
          <w:sz w:val="28"/>
          <w:szCs w:val="28"/>
        </w:rPr>
        <w:t xml:space="preserve">подання в декларації доброчесності прокурора недостовірних (у тому числі неповних) тверджень; </w:t>
      </w:r>
    </w:p>
    <w:p w14:paraId="0573E18E" w14:textId="77777777" w:rsidR="008239F1" w:rsidRPr="00BE190C" w:rsidRDefault="008239F1" w:rsidP="008239F1">
      <w:pPr>
        <w:spacing w:after="0" w:line="240" w:lineRule="auto"/>
        <w:ind w:firstLine="567"/>
        <w:jc w:val="both"/>
        <w:rPr>
          <w:rFonts w:ascii="Times New Roman" w:hAnsi="Times New Roman"/>
          <w:sz w:val="28"/>
          <w:szCs w:val="28"/>
        </w:rPr>
      </w:pPr>
      <w:r w:rsidRPr="00BE190C">
        <w:rPr>
          <w:rFonts w:ascii="Times New Roman" w:hAnsi="Times New Roman"/>
          <w:sz w:val="28"/>
          <w:szCs w:val="28"/>
        </w:rPr>
        <w:t>5)</w:t>
      </w:r>
      <w:r>
        <w:rPr>
          <w:rFonts w:ascii="Times New Roman" w:hAnsi="Times New Roman"/>
          <w:sz w:val="28"/>
          <w:szCs w:val="28"/>
        </w:rPr>
        <w:t xml:space="preserve"> </w:t>
      </w:r>
      <w:r w:rsidRPr="00BE190C">
        <w:rPr>
          <w:rFonts w:ascii="Times New Roman" w:hAnsi="Times New Roman"/>
          <w:sz w:val="28"/>
          <w:szCs w:val="28"/>
        </w:rPr>
        <w:t xml:space="preserve">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w:t>
      </w:r>
    </w:p>
    <w:p w14:paraId="49A0C2B4" w14:textId="77777777" w:rsidR="008239F1" w:rsidRPr="00BE190C" w:rsidRDefault="008239F1" w:rsidP="008239F1">
      <w:pPr>
        <w:spacing w:after="0" w:line="240" w:lineRule="auto"/>
        <w:ind w:firstLine="567"/>
        <w:jc w:val="both"/>
        <w:rPr>
          <w:rFonts w:ascii="Times New Roman" w:hAnsi="Times New Roman"/>
          <w:sz w:val="28"/>
          <w:szCs w:val="28"/>
        </w:rPr>
      </w:pPr>
      <w:r w:rsidRPr="00BE190C">
        <w:rPr>
          <w:rFonts w:ascii="Times New Roman" w:hAnsi="Times New Roman"/>
          <w:sz w:val="28"/>
          <w:szCs w:val="28"/>
        </w:rPr>
        <w:t>6)</w:t>
      </w:r>
      <w:r>
        <w:rPr>
          <w:rFonts w:ascii="Times New Roman" w:hAnsi="Times New Roman"/>
          <w:sz w:val="28"/>
          <w:szCs w:val="28"/>
        </w:rPr>
        <w:t xml:space="preserve"> </w:t>
      </w:r>
      <w:r w:rsidRPr="00BE190C">
        <w:rPr>
          <w:rFonts w:ascii="Times New Roman" w:hAnsi="Times New Roman"/>
          <w:sz w:val="28"/>
          <w:szCs w:val="28"/>
        </w:rPr>
        <w:t>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14:paraId="375A3D1F" w14:textId="77777777" w:rsidR="008239F1" w:rsidRPr="00BE190C" w:rsidRDefault="008239F1" w:rsidP="008239F1">
      <w:pPr>
        <w:spacing w:after="0" w:line="240" w:lineRule="auto"/>
        <w:ind w:firstLine="567"/>
        <w:jc w:val="both"/>
        <w:rPr>
          <w:rFonts w:ascii="Times New Roman" w:hAnsi="Times New Roman"/>
          <w:sz w:val="28"/>
          <w:szCs w:val="28"/>
        </w:rPr>
      </w:pPr>
      <w:r w:rsidRPr="00BE190C">
        <w:rPr>
          <w:rFonts w:ascii="Times New Roman" w:hAnsi="Times New Roman"/>
          <w:sz w:val="28"/>
          <w:szCs w:val="28"/>
        </w:rPr>
        <w:t>7)</w:t>
      </w:r>
      <w:r>
        <w:rPr>
          <w:rFonts w:ascii="Times New Roman" w:hAnsi="Times New Roman"/>
          <w:sz w:val="28"/>
          <w:szCs w:val="28"/>
        </w:rPr>
        <w:t xml:space="preserve"> </w:t>
      </w:r>
      <w:r w:rsidRPr="00BE190C">
        <w:rPr>
          <w:rFonts w:ascii="Times New Roman" w:hAnsi="Times New Roman"/>
          <w:sz w:val="28"/>
          <w:szCs w:val="28"/>
        </w:rPr>
        <w:t>порушення прокурором вимог, заборон та обмежень, встановлених Законами України «Про запобігання корупції», «Про прокуратуру».</w:t>
      </w:r>
    </w:p>
    <w:p w14:paraId="1BE79DEA" w14:textId="77777777" w:rsidR="008239F1" w:rsidRDefault="008239F1" w:rsidP="008239F1">
      <w:pPr>
        <w:tabs>
          <w:tab w:val="left" w:pos="567"/>
        </w:tabs>
        <w:spacing w:after="0" w:line="240" w:lineRule="auto"/>
        <w:ind w:firstLine="567"/>
        <w:jc w:val="both"/>
        <w:rPr>
          <w:rFonts w:ascii="Times New Roman" w:hAnsi="Times New Roman"/>
          <w:sz w:val="28"/>
          <w:szCs w:val="28"/>
        </w:rPr>
      </w:pPr>
      <w:r w:rsidRPr="008D3B27">
        <w:rPr>
          <w:rFonts w:ascii="Times New Roman" w:hAnsi="Times New Roman"/>
          <w:sz w:val="28"/>
          <w:szCs w:val="28"/>
        </w:rPr>
        <w:lastRenderedPageBreak/>
        <w:t>Слід зауважити, що прокурори діють від імені та в інтересах суспільства, а тому від них вимагається дотримання етичних стандартів у поведінці, що формує авторитет прокуратури у суспільстві.</w:t>
      </w:r>
    </w:p>
    <w:p w14:paraId="1FA1D0B5" w14:textId="0907C7F1" w:rsidR="008239F1" w:rsidRDefault="008239F1" w:rsidP="00881B41">
      <w:pPr>
        <w:widowControl w:val="0"/>
        <w:pBdr>
          <w:bottom w:val="single" w:sz="12" w:space="0" w:color="FFFFFF"/>
        </w:pBdr>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t>У</w:t>
      </w:r>
      <w:r w:rsidRPr="00FD55E2">
        <w:rPr>
          <w:rFonts w:ascii="Times New Roman" w:hAnsi="Times New Roman"/>
          <w:color w:val="000000"/>
          <w:sz w:val="28"/>
          <w:szCs w:val="28"/>
        </w:rPr>
        <w:t xml:space="preserve"> дисциплінарній скарзі не наведено жодних </w:t>
      </w:r>
      <w:r w:rsidR="00AD4B36">
        <w:rPr>
          <w:rFonts w:ascii="Times New Roman" w:hAnsi="Times New Roman"/>
          <w:color w:val="000000"/>
          <w:sz w:val="28"/>
          <w:szCs w:val="28"/>
        </w:rPr>
        <w:t>і</w:t>
      </w:r>
      <w:r w:rsidRPr="00FD55E2">
        <w:rPr>
          <w:rFonts w:ascii="Times New Roman" w:hAnsi="Times New Roman"/>
          <w:color w:val="000000"/>
          <w:sz w:val="28"/>
          <w:szCs w:val="28"/>
        </w:rPr>
        <w:t>з</w:t>
      </w:r>
      <w:r w:rsidR="00AD4B36">
        <w:rPr>
          <w:rFonts w:ascii="Times New Roman" w:hAnsi="Times New Roman"/>
          <w:color w:val="000000"/>
          <w:sz w:val="28"/>
          <w:szCs w:val="28"/>
        </w:rPr>
        <w:t xml:space="preserve"> перелічених</w:t>
      </w:r>
      <w:r w:rsidRPr="00FD55E2">
        <w:rPr>
          <w:rFonts w:ascii="Times New Roman" w:hAnsi="Times New Roman"/>
          <w:color w:val="000000"/>
          <w:sz w:val="28"/>
          <w:szCs w:val="28"/>
        </w:rPr>
        <w:t xml:space="preserve"> дій</w:t>
      </w:r>
      <w:r>
        <w:rPr>
          <w:rFonts w:ascii="Times New Roman" w:hAnsi="Times New Roman"/>
          <w:color w:val="000000"/>
          <w:sz w:val="28"/>
          <w:szCs w:val="28"/>
        </w:rPr>
        <w:t xml:space="preserve">, які </w:t>
      </w:r>
      <w:r w:rsidRPr="00BE190C">
        <w:rPr>
          <w:rFonts w:ascii="Times New Roman" w:hAnsi="Times New Roman"/>
          <w:color w:val="000000"/>
          <w:sz w:val="28"/>
          <w:szCs w:val="28"/>
        </w:rPr>
        <w:t>порочать звання прокурора</w:t>
      </w:r>
      <w:r>
        <w:rPr>
          <w:rFonts w:ascii="Times New Roman" w:hAnsi="Times New Roman"/>
          <w:color w:val="000000"/>
          <w:sz w:val="28"/>
          <w:szCs w:val="28"/>
        </w:rPr>
        <w:t>, як і жодним чином не зазначено, в чому саме такі дії полягають на думку скаржника.</w:t>
      </w:r>
    </w:p>
    <w:p w14:paraId="61F0551C" w14:textId="5B9FB2CD" w:rsidR="008239F1" w:rsidRDefault="008239F1" w:rsidP="00881B41">
      <w:pPr>
        <w:widowControl w:val="0"/>
        <w:pBdr>
          <w:bottom w:val="single" w:sz="12" w:space="0" w:color="FFFFFF"/>
        </w:pBdr>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t xml:space="preserve">Також, </w:t>
      </w:r>
      <w:r>
        <w:rPr>
          <w:rFonts w:ascii="Times New Roman" w:hAnsi="Times New Roman"/>
          <w:sz w:val="28"/>
          <w:szCs w:val="28"/>
        </w:rPr>
        <w:t>з</w:t>
      </w:r>
      <w:r w:rsidRPr="006C1EF8">
        <w:rPr>
          <w:rFonts w:ascii="Times New Roman" w:hAnsi="Times New Roman"/>
          <w:sz w:val="28"/>
          <w:szCs w:val="28"/>
        </w:rPr>
        <w:t>а результатами аналізу змісту дисциплінарної скарги та викладених у ній обставин</w:t>
      </w:r>
      <w:r>
        <w:rPr>
          <w:rFonts w:ascii="Times New Roman" w:hAnsi="Times New Roman"/>
          <w:sz w:val="28"/>
          <w:szCs w:val="28"/>
        </w:rPr>
        <w:t xml:space="preserve"> </w:t>
      </w:r>
      <w:r w:rsidRPr="006C1EF8">
        <w:rPr>
          <w:rFonts w:ascii="Times New Roman" w:hAnsi="Times New Roman"/>
          <w:sz w:val="28"/>
          <w:szCs w:val="28"/>
        </w:rPr>
        <w:t xml:space="preserve">не встановлено фактів чи відомостей, які б свідчили про допущення прокурором </w:t>
      </w:r>
      <w:r w:rsidR="00881B41">
        <w:rPr>
          <w:rFonts w:ascii="Times New Roman" w:hAnsi="Times New Roman"/>
          <w:sz w:val="28"/>
          <w:szCs w:val="28"/>
        </w:rPr>
        <w:t>Палієм В.І.</w:t>
      </w:r>
      <w:r>
        <w:rPr>
          <w:rFonts w:ascii="Times New Roman" w:hAnsi="Times New Roman"/>
          <w:b/>
          <w:bCs/>
          <w:sz w:val="28"/>
          <w:szCs w:val="28"/>
        </w:rPr>
        <w:t xml:space="preserve"> </w:t>
      </w:r>
      <w:r w:rsidRPr="006C1EF8">
        <w:rPr>
          <w:rFonts w:ascii="Times New Roman" w:hAnsi="Times New Roman"/>
          <w:sz w:val="28"/>
          <w:szCs w:val="28"/>
        </w:rPr>
        <w:t>порушень правил прокурорської етики, визначених Кодексом професійної етики та поведінки прокурорів.</w:t>
      </w:r>
      <w:r>
        <w:rPr>
          <w:rFonts w:ascii="Times New Roman" w:hAnsi="Times New Roman"/>
          <w:sz w:val="28"/>
          <w:szCs w:val="28"/>
        </w:rPr>
        <w:t xml:space="preserve"> </w:t>
      </w:r>
    </w:p>
    <w:p w14:paraId="397FC67C" w14:textId="47823D04" w:rsidR="008239F1" w:rsidRDefault="00881B41" w:rsidP="00881B41">
      <w:pPr>
        <w:widowControl w:val="0"/>
        <w:pBdr>
          <w:bottom w:val="single" w:sz="12" w:space="0" w:color="FFFFFF"/>
        </w:pBdr>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t xml:space="preserve">Окремі частини клопотання можуть сприйматись </w:t>
      </w:r>
      <w:r w:rsidR="00AD4B36">
        <w:rPr>
          <w:rFonts w:ascii="Times New Roman" w:hAnsi="Times New Roman"/>
          <w:color w:val="000000"/>
          <w:sz w:val="28"/>
          <w:szCs w:val="28"/>
        </w:rPr>
        <w:t>особами</w:t>
      </w:r>
      <w:r>
        <w:rPr>
          <w:rFonts w:ascii="Times New Roman" w:hAnsi="Times New Roman"/>
          <w:color w:val="000000"/>
          <w:sz w:val="28"/>
          <w:szCs w:val="28"/>
        </w:rPr>
        <w:t>, яких воно стосується, суб’єктивно негативно, однак навіть за таких умов це не свідчить про вчинення прокурором дисциплінарного проступку. До того, копію самого клопотання скаржником до дисциплінарної скарги не долучено</w:t>
      </w:r>
      <w:r w:rsidR="00AD4B36">
        <w:rPr>
          <w:rFonts w:ascii="Times New Roman" w:hAnsi="Times New Roman"/>
          <w:color w:val="000000"/>
          <w:sz w:val="28"/>
          <w:szCs w:val="28"/>
        </w:rPr>
        <w:t>, що позбавляє Комісію можливості встановити його відповідність зазначеним у скарзі твердженням</w:t>
      </w:r>
      <w:r>
        <w:rPr>
          <w:rFonts w:ascii="Times New Roman" w:hAnsi="Times New Roman"/>
          <w:color w:val="000000"/>
          <w:sz w:val="28"/>
          <w:szCs w:val="28"/>
        </w:rPr>
        <w:t xml:space="preserve">. </w:t>
      </w:r>
    </w:p>
    <w:p w14:paraId="2A88BD49" w14:textId="1D9B4661" w:rsidR="00881B41" w:rsidRPr="00881B41" w:rsidRDefault="00881B41" w:rsidP="00881B41">
      <w:pPr>
        <w:widowControl w:val="0"/>
        <w:tabs>
          <w:tab w:val="left" w:pos="851"/>
        </w:tabs>
        <w:spacing w:after="0" w:line="240" w:lineRule="auto"/>
        <w:ind w:right="-1" w:firstLine="567"/>
        <w:contextualSpacing/>
        <w:jc w:val="both"/>
        <w:rPr>
          <w:rFonts w:ascii="Times New Roman" w:hAnsi="Times New Roman"/>
          <w:sz w:val="28"/>
          <w:szCs w:val="28"/>
        </w:rPr>
      </w:pPr>
      <w:r w:rsidRPr="002F7DC6">
        <w:rPr>
          <w:rFonts w:ascii="Times New Roman" w:hAnsi="Times New Roman"/>
          <w:bCs/>
          <w:sz w:val="28"/>
          <w:szCs w:val="28"/>
        </w:rPr>
        <w:t xml:space="preserve">Так, </w:t>
      </w:r>
      <w:r w:rsidRPr="002F7DC6">
        <w:rPr>
          <w:rFonts w:ascii="Times New Roman" w:hAnsi="Times New Roman"/>
          <w:sz w:val="28"/>
          <w:szCs w:val="28"/>
        </w:rPr>
        <w:t>відповідно до вимог п. 1 ч. 2 ст. 46 Закону № 1697-VII та п. 96 Положення про порядок роботи відповідно органу, що здійснює дисциплінарне провадження, прийнятого всеукраїнською конференцією прокурорів 27.04.2017 (зі змінами) (далі – Положення),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останнього.</w:t>
      </w:r>
    </w:p>
    <w:p w14:paraId="3C349AEF" w14:textId="5BFDFA7F" w:rsidR="00F4031E" w:rsidRDefault="00F4031E" w:rsidP="0025157E">
      <w:pPr>
        <w:widowControl w:val="0"/>
        <w:pBdr>
          <w:bottom w:val="single" w:sz="12" w:space="12"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4031E">
        <w:rPr>
          <w:rFonts w:ascii="Times New Roman" w:eastAsia="Calibri" w:hAnsi="Times New Roman" w:cs="Times New Roman"/>
          <w:color w:val="000000"/>
          <w:kern w:val="0"/>
          <w:sz w:val="28"/>
          <w:szCs w:val="28"/>
          <w14:ligatures w14:val="none"/>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w:t>
      </w:r>
      <w:r w:rsidR="008234A4">
        <w:rPr>
          <w:rFonts w:ascii="Times New Roman" w:eastAsia="Calibri" w:hAnsi="Times New Roman" w:cs="Times New Roman"/>
          <w:color w:val="000000"/>
          <w:kern w:val="0"/>
          <w:sz w:val="28"/>
          <w:szCs w:val="28"/>
          <w14:ligatures w14:val="none"/>
        </w:rPr>
        <w:t>ка</w:t>
      </w:r>
      <w:r w:rsidRPr="00F4031E">
        <w:rPr>
          <w:rFonts w:ascii="Times New Roman" w:eastAsia="Calibri" w:hAnsi="Times New Roman" w:cs="Times New Roman"/>
          <w:color w:val="000000"/>
          <w:kern w:val="0"/>
          <w:sz w:val="28"/>
          <w:szCs w:val="28"/>
          <w14:ligatures w14:val="none"/>
        </w:rPr>
        <w:t xml:space="preserve"> на підставі припущень чи недостовірної інформації та ухвалювати рішення на підставі неперевірених обставин.</w:t>
      </w:r>
    </w:p>
    <w:p w14:paraId="48B8FEAF" w14:textId="2CA68F98" w:rsidR="00F6285D" w:rsidRDefault="00202B19" w:rsidP="0025157E">
      <w:pPr>
        <w:widowControl w:val="0"/>
        <w:pBdr>
          <w:bottom w:val="single" w:sz="12" w:space="12"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912097">
        <w:rPr>
          <w:rFonts w:ascii="Times New Roman" w:hAnsi="Times New Roman"/>
          <w:sz w:val="28"/>
          <w:szCs w:val="28"/>
        </w:rPr>
        <w:t>Таким чином</w:t>
      </w:r>
      <w:r w:rsidR="00AD4B36">
        <w:rPr>
          <w:rFonts w:ascii="Times New Roman" w:eastAsia="Calibri" w:hAnsi="Times New Roman" w:cs="Times New Roman"/>
          <w:color w:val="000000"/>
          <w:kern w:val="0"/>
          <w:sz w:val="28"/>
          <w:szCs w:val="28"/>
          <w14:ligatures w14:val="none"/>
        </w:rPr>
        <w:t>,</w:t>
      </w:r>
      <w:r w:rsidR="00F6285D" w:rsidRPr="00F6285D">
        <w:rPr>
          <w:rFonts w:ascii="Times New Roman" w:eastAsia="Calibri" w:hAnsi="Times New Roman" w:cs="Times New Roman"/>
          <w:color w:val="000000"/>
          <w:kern w:val="0"/>
          <w:sz w:val="28"/>
          <w:szCs w:val="28"/>
          <w14:ligatures w14:val="none"/>
        </w:rPr>
        <w:t xml:space="preserve"> вважаю, що</w:t>
      </w:r>
      <w:r>
        <w:rPr>
          <w:rFonts w:ascii="Times New Roman" w:eastAsia="Calibri" w:hAnsi="Times New Roman" w:cs="Times New Roman"/>
          <w:color w:val="000000"/>
          <w:kern w:val="0"/>
          <w:sz w:val="28"/>
          <w:szCs w:val="28"/>
          <w14:ligatures w14:val="none"/>
        </w:rPr>
        <w:t xml:space="preserve"> </w:t>
      </w:r>
      <w:r w:rsidR="00F6285D" w:rsidRPr="00F6285D">
        <w:rPr>
          <w:rFonts w:ascii="Times New Roman" w:eastAsia="Calibri" w:hAnsi="Times New Roman" w:cs="Times New Roman"/>
          <w:color w:val="000000"/>
          <w:kern w:val="0"/>
          <w:sz w:val="28"/>
          <w:szCs w:val="28"/>
          <w14:ligatures w14:val="none"/>
        </w:rPr>
        <w:t>дисциплінарна скарга та додатки до неї не містять відомостей про наявність ознак дисциплінарн</w:t>
      </w:r>
      <w:r w:rsidR="00881B41">
        <w:rPr>
          <w:rFonts w:ascii="Times New Roman" w:eastAsia="Calibri" w:hAnsi="Times New Roman" w:cs="Times New Roman"/>
          <w:color w:val="000000"/>
          <w:kern w:val="0"/>
          <w:sz w:val="28"/>
          <w:szCs w:val="28"/>
          <w14:ligatures w14:val="none"/>
        </w:rPr>
        <w:t>их</w:t>
      </w:r>
      <w:r w:rsidR="00F6285D" w:rsidRPr="00F6285D">
        <w:rPr>
          <w:rFonts w:ascii="Times New Roman" w:eastAsia="Calibri" w:hAnsi="Times New Roman" w:cs="Times New Roman"/>
          <w:color w:val="000000"/>
          <w:kern w:val="0"/>
          <w:sz w:val="28"/>
          <w:szCs w:val="28"/>
          <w14:ligatures w14:val="none"/>
        </w:rPr>
        <w:t xml:space="preserve"> проступк</w:t>
      </w:r>
      <w:r w:rsidR="00881B41">
        <w:rPr>
          <w:rFonts w:ascii="Times New Roman" w:eastAsia="Calibri" w:hAnsi="Times New Roman" w:cs="Times New Roman"/>
          <w:color w:val="000000"/>
          <w:kern w:val="0"/>
          <w:sz w:val="28"/>
          <w:szCs w:val="28"/>
          <w14:ligatures w14:val="none"/>
        </w:rPr>
        <w:t>ів</w:t>
      </w:r>
      <w:r w:rsidR="00F6285D" w:rsidRPr="00F6285D">
        <w:rPr>
          <w:rFonts w:ascii="Times New Roman" w:eastAsia="Calibri" w:hAnsi="Times New Roman" w:cs="Times New Roman"/>
          <w:color w:val="000000"/>
          <w:kern w:val="0"/>
          <w:sz w:val="28"/>
          <w:szCs w:val="28"/>
          <w14:ligatures w14:val="none"/>
        </w:rPr>
        <w:t xml:space="preserve">, </w:t>
      </w:r>
      <w:r w:rsidR="000E5363" w:rsidRPr="00912097">
        <w:rPr>
          <w:rFonts w:ascii="Times New Roman" w:hAnsi="Times New Roman"/>
          <w:sz w:val="28"/>
          <w:szCs w:val="28"/>
        </w:rPr>
        <w:t>передбачен</w:t>
      </w:r>
      <w:r w:rsidR="00EB52AA">
        <w:rPr>
          <w:rFonts w:ascii="Times New Roman" w:hAnsi="Times New Roman"/>
          <w:sz w:val="28"/>
          <w:szCs w:val="28"/>
        </w:rPr>
        <w:t>их</w:t>
      </w:r>
      <w:r w:rsidR="000E5363" w:rsidRPr="00912097">
        <w:rPr>
          <w:rFonts w:ascii="Times New Roman" w:hAnsi="Times New Roman"/>
          <w:sz w:val="28"/>
          <w:szCs w:val="28"/>
        </w:rPr>
        <w:t xml:space="preserve"> </w:t>
      </w:r>
      <w:proofErr w:type="spellStart"/>
      <w:r w:rsidR="000E5363" w:rsidRPr="00912097">
        <w:rPr>
          <w:rFonts w:ascii="Times New Roman" w:hAnsi="Times New Roman"/>
          <w:sz w:val="28"/>
          <w:szCs w:val="28"/>
        </w:rPr>
        <w:t>п</w:t>
      </w:r>
      <w:r w:rsidR="00881B41">
        <w:rPr>
          <w:rFonts w:ascii="Times New Roman" w:hAnsi="Times New Roman"/>
          <w:sz w:val="28"/>
          <w:szCs w:val="28"/>
        </w:rPr>
        <w:t>п</w:t>
      </w:r>
      <w:proofErr w:type="spellEnd"/>
      <w:r w:rsidR="00EB52AA">
        <w:rPr>
          <w:rFonts w:ascii="Times New Roman" w:hAnsi="Times New Roman"/>
          <w:sz w:val="28"/>
          <w:szCs w:val="28"/>
        </w:rPr>
        <w:t>.</w:t>
      </w:r>
      <w:r w:rsidR="000E5363" w:rsidRPr="00912097">
        <w:rPr>
          <w:rFonts w:ascii="Times New Roman" w:hAnsi="Times New Roman"/>
          <w:sz w:val="28"/>
          <w:szCs w:val="28"/>
        </w:rPr>
        <w:t xml:space="preserve"> 1</w:t>
      </w:r>
      <w:r w:rsidR="00881B41">
        <w:rPr>
          <w:rFonts w:ascii="Times New Roman" w:hAnsi="Times New Roman"/>
          <w:sz w:val="28"/>
          <w:szCs w:val="28"/>
        </w:rPr>
        <w:t>, 5, 6</w:t>
      </w:r>
      <w:r w:rsidR="000E5363" w:rsidRPr="00912097">
        <w:rPr>
          <w:rFonts w:ascii="Times New Roman" w:hAnsi="Times New Roman"/>
          <w:sz w:val="28"/>
          <w:szCs w:val="28"/>
        </w:rPr>
        <w:t xml:space="preserve"> ч. 1 ст. 43 Закону № 1697-VII</w:t>
      </w:r>
      <w:r w:rsidR="000E5363">
        <w:rPr>
          <w:rFonts w:ascii="Times New Roman" w:eastAsia="Calibri" w:hAnsi="Times New Roman" w:cs="Times New Roman"/>
          <w:color w:val="000000"/>
          <w:kern w:val="0"/>
          <w:sz w:val="28"/>
          <w:szCs w:val="28"/>
          <w14:ligatures w14:val="none"/>
        </w:rPr>
        <w:t xml:space="preserve">, </w:t>
      </w:r>
      <w:r w:rsidR="00F6285D" w:rsidRPr="00F6285D">
        <w:rPr>
          <w:rFonts w:ascii="Times New Roman" w:eastAsia="Calibri" w:hAnsi="Times New Roman" w:cs="Times New Roman"/>
          <w:color w:val="000000"/>
          <w:kern w:val="0"/>
          <w:sz w:val="28"/>
          <w:szCs w:val="28"/>
          <w14:ligatures w14:val="none"/>
        </w:rPr>
        <w:t>вчинен</w:t>
      </w:r>
      <w:r w:rsidR="00275B2C">
        <w:rPr>
          <w:rFonts w:ascii="Times New Roman" w:eastAsia="Calibri" w:hAnsi="Times New Roman" w:cs="Times New Roman"/>
          <w:color w:val="000000"/>
          <w:kern w:val="0"/>
          <w:sz w:val="28"/>
          <w:szCs w:val="28"/>
          <w14:ligatures w14:val="none"/>
        </w:rPr>
        <w:t>ого</w:t>
      </w:r>
      <w:r w:rsidR="00F6285D" w:rsidRPr="00F6285D">
        <w:rPr>
          <w:rFonts w:ascii="Times New Roman" w:eastAsia="Calibri" w:hAnsi="Times New Roman" w:cs="Times New Roman"/>
          <w:color w:val="000000"/>
          <w:kern w:val="0"/>
          <w:sz w:val="28"/>
          <w:szCs w:val="28"/>
          <w14:ligatures w14:val="none"/>
        </w:rPr>
        <w:t xml:space="preserve"> прокурор</w:t>
      </w:r>
      <w:r w:rsidR="00275B2C">
        <w:rPr>
          <w:rFonts w:ascii="Times New Roman" w:eastAsia="Calibri" w:hAnsi="Times New Roman" w:cs="Times New Roman"/>
          <w:color w:val="000000"/>
          <w:kern w:val="0"/>
          <w:sz w:val="28"/>
          <w:szCs w:val="28"/>
          <w14:ligatures w14:val="none"/>
        </w:rPr>
        <w:t>ом</w:t>
      </w:r>
      <w:r w:rsidR="00F6285D" w:rsidRPr="00F6285D">
        <w:rPr>
          <w:rFonts w:ascii="Times New Roman" w:eastAsia="Calibri" w:hAnsi="Times New Roman" w:cs="Times New Roman"/>
          <w:color w:val="000000"/>
          <w:kern w:val="0"/>
          <w:sz w:val="28"/>
          <w:szCs w:val="28"/>
          <w14:ligatures w14:val="none"/>
        </w:rPr>
        <w:t xml:space="preserve"> </w:t>
      </w:r>
      <w:r w:rsidR="00881B41">
        <w:rPr>
          <w:rFonts w:ascii="Times New Roman" w:eastAsia="Calibri" w:hAnsi="Times New Roman" w:cs="Times New Roman"/>
          <w:color w:val="000000"/>
          <w:kern w:val="0"/>
          <w:sz w:val="28"/>
          <w:szCs w:val="28"/>
          <w14:ligatures w14:val="none"/>
        </w:rPr>
        <w:t>Палієм В.І.</w:t>
      </w:r>
      <w:r w:rsidR="00EB52AA">
        <w:rPr>
          <w:rFonts w:ascii="Times New Roman" w:eastAsia="Calibri" w:hAnsi="Times New Roman" w:cs="Times New Roman"/>
          <w:color w:val="000000"/>
          <w:kern w:val="0"/>
          <w:sz w:val="28"/>
          <w:szCs w:val="28"/>
          <w14:ligatures w14:val="none"/>
        </w:rPr>
        <w:t xml:space="preserve"> </w:t>
      </w:r>
    </w:p>
    <w:p w14:paraId="1A0F7EDD" w14:textId="77777777" w:rsidR="00275B2C" w:rsidRDefault="008A106C" w:rsidP="00275B2C">
      <w:pPr>
        <w:widowControl w:val="0"/>
        <w:pBdr>
          <w:bottom w:val="single" w:sz="12" w:space="12" w:color="FFFFFF"/>
        </w:pBdr>
        <w:spacing w:after="0" w:line="240" w:lineRule="auto"/>
        <w:ind w:right="-1" w:firstLine="567"/>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На підставі викладеного</w:t>
      </w:r>
      <w:r w:rsidR="009B3C20" w:rsidRPr="0035606C">
        <w:rPr>
          <w:rFonts w:ascii="Times New Roman" w:eastAsia="Calibri" w:hAnsi="Times New Roman" w:cs="Times New Roman"/>
          <w:kern w:val="0"/>
          <w:sz w:val="28"/>
          <w:szCs w:val="28"/>
          <w14:ligatures w14:val="none"/>
        </w:rPr>
        <w:t xml:space="preserve">, керуючись </w:t>
      </w:r>
      <w:proofErr w:type="spellStart"/>
      <w:r w:rsidR="009B3C20" w:rsidRPr="0035606C">
        <w:rPr>
          <w:rFonts w:ascii="Times New Roman" w:eastAsia="Calibri" w:hAnsi="Times New Roman" w:cs="Times New Roman"/>
          <w:kern w:val="0"/>
          <w:sz w:val="28"/>
          <w:szCs w:val="28"/>
          <w14:ligatures w14:val="none"/>
        </w:rPr>
        <w:t>ст</w:t>
      </w:r>
      <w:r w:rsidR="00B723A9" w:rsidRPr="0035606C">
        <w:rPr>
          <w:rFonts w:ascii="Times New Roman" w:eastAsia="Calibri" w:hAnsi="Times New Roman" w:cs="Times New Roman"/>
          <w:kern w:val="0"/>
          <w:sz w:val="28"/>
          <w:szCs w:val="28"/>
          <w14:ligatures w14:val="none"/>
        </w:rPr>
        <w:t>.ст</w:t>
      </w:r>
      <w:proofErr w:type="spellEnd"/>
      <w:r w:rsidR="00DF2498">
        <w:rPr>
          <w:rFonts w:ascii="Times New Roman" w:eastAsia="Calibri" w:hAnsi="Times New Roman" w:cs="Times New Roman"/>
          <w:kern w:val="0"/>
          <w:sz w:val="28"/>
          <w:szCs w:val="28"/>
          <w14:ligatures w14:val="none"/>
        </w:rPr>
        <w:t>.</w:t>
      </w:r>
      <w:r w:rsidR="009B3C20" w:rsidRPr="0035606C">
        <w:rPr>
          <w:rFonts w:ascii="Times New Roman" w:eastAsia="Calibri" w:hAnsi="Times New Roman" w:cs="Times New Roman"/>
          <w:kern w:val="0"/>
          <w:sz w:val="28"/>
          <w:szCs w:val="28"/>
          <w14:ligatures w14:val="none"/>
        </w:rPr>
        <w:t xml:space="preserve"> 44–46, 48 Закону </w:t>
      </w:r>
      <w:r w:rsidR="002725B0" w:rsidRPr="0035606C">
        <w:rPr>
          <w:rFonts w:ascii="Times New Roman" w:eastAsia="Times New Roman" w:hAnsi="Times New Roman" w:cs="Times New Roman"/>
          <w:color w:val="000000"/>
          <w:kern w:val="0"/>
          <w:sz w:val="28"/>
          <w:szCs w:val="28"/>
          <w:lang w:eastAsia="uk-UA"/>
          <w14:ligatures w14:val="none"/>
        </w:rPr>
        <w:t>№ 1697-VII</w:t>
      </w:r>
      <w:r w:rsidR="009B3C20" w:rsidRPr="0035606C">
        <w:rPr>
          <w:rFonts w:ascii="Times New Roman" w:eastAsia="Calibri" w:hAnsi="Times New Roman" w:cs="Times New Roman"/>
          <w:kern w:val="0"/>
          <w:sz w:val="28"/>
          <w:szCs w:val="28"/>
          <w14:ligatures w14:val="none"/>
        </w:rPr>
        <w:t>,</w:t>
      </w:r>
      <w:r w:rsidR="0025157E">
        <w:rPr>
          <w:rFonts w:ascii="Times New Roman" w:eastAsia="Calibri" w:hAnsi="Times New Roman" w:cs="Times New Roman"/>
          <w:kern w:val="0"/>
          <w:sz w:val="28"/>
          <w:szCs w:val="28"/>
          <w14:ligatures w14:val="none"/>
        </w:rPr>
        <w:t xml:space="preserve"> </w:t>
      </w:r>
      <w:r w:rsidR="00DF2498">
        <w:rPr>
          <w:rFonts w:ascii="Times New Roman" w:eastAsia="Calibri" w:hAnsi="Times New Roman" w:cs="Times New Roman"/>
          <w:kern w:val="0"/>
          <w:sz w:val="28"/>
          <w:szCs w:val="28"/>
          <w14:ligatures w14:val="none"/>
        </w:rPr>
        <w:t xml:space="preserve">   </w:t>
      </w:r>
      <w:proofErr w:type="spellStart"/>
      <w:r w:rsidR="009B3C20" w:rsidRPr="0035606C">
        <w:rPr>
          <w:rFonts w:ascii="Times New Roman" w:eastAsia="Calibri" w:hAnsi="Times New Roman" w:cs="Times New Roman"/>
          <w:kern w:val="0"/>
          <w:sz w:val="28"/>
          <w:szCs w:val="28"/>
          <w14:ligatures w14:val="none"/>
        </w:rPr>
        <w:t>п</w:t>
      </w:r>
      <w:r w:rsidR="008B23FB" w:rsidRPr="0035606C">
        <w:rPr>
          <w:rFonts w:ascii="Times New Roman" w:eastAsia="Calibri" w:hAnsi="Times New Roman" w:cs="Times New Roman"/>
          <w:kern w:val="0"/>
          <w:sz w:val="28"/>
          <w:szCs w:val="28"/>
          <w14:ligatures w14:val="none"/>
        </w:rPr>
        <w:t>п</w:t>
      </w:r>
      <w:proofErr w:type="spellEnd"/>
      <w:r w:rsidR="008B23FB" w:rsidRPr="0035606C">
        <w:rPr>
          <w:rFonts w:ascii="Times New Roman" w:eastAsia="Calibri" w:hAnsi="Times New Roman" w:cs="Times New Roman"/>
          <w:kern w:val="0"/>
          <w:sz w:val="28"/>
          <w:szCs w:val="28"/>
          <w14:ligatures w14:val="none"/>
        </w:rPr>
        <w:t xml:space="preserve">. </w:t>
      </w:r>
      <w:r w:rsidR="009B3C20" w:rsidRPr="0035606C">
        <w:rPr>
          <w:rFonts w:ascii="Times New Roman" w:eastAsia="Calibri" w:hAnsi="Times New Roman" w:cs="Times New Roman"/>
          <w:kern w:val="0"/>
          <w:sz w:val="28"/>
          <w:szCs w:val="28"/>
          <w14:ligatures w14:val="none"/>
        </w:rPr>
        <w:t>28, 98 Положення</w:t>
      </w:r>
      <w:r w:rsidR="00B723A9" w:rsidRPr="0035606C">
        <w:rPr>
          <w:rFonts w:ascii="Times New Roman" w:eastAsia="Calibri" w:hAnsi="Times New Roman" w:cs="Times New Roman"/>
          <w:kern w:val="0"/>
          <w:sz w:val="28"/>
          <w:szCs w:val="28"/>
          <w14:ligatures w14:val="none"/>
        </w:rPr>
        <w:t xml:space="preserve"> </w:t>
      </w:r>
      <w:r w:rsidR="000D43B4" w:rsidRPr="000D43B4">
        <w:rPr>
          <w:rFonts w:ascii="Times New Roman" w:eastAsia="Calibri" w:hAnsi="Times New Roman" w:cs="Times New Roman"/>
          <w:kern w:val="0"/>
          <w:sz w:val="28"/>
          <w:szCs w:val="28"/>
          <w14:ligatures w14:val="none"/>
        </w:rPr>
        <w:t>про порядок роботи відповідного органу, що здійснює дисциплінарне провадження</w:t>
      </w:r>
      <w:r w:rsidR="00275B2C">
        <w:rPr>
          <w:rFonts w:ascii="Times New Roman" w:eastAsia="Calibri" w:hAnsi="Times New Roman" w:cs="Times New Roman"/>
          <w:kern w:val="0"/>
          <w:sz w:val="28"/>
          <w:szCs w:val="28"/>
          <w14:ligatures w14:val="none"/>
        </w:rPr>
        <w:t>,</w:t>
      </w:r>
    </w:p>
    <w:p w14:paraId="72524DE4" w14:textId="77777777" w:rsidR="00183854" w:rsidRDefault="00183854" w:rsidP="00881B41">
      <w:pPr>
        <w:widowControl w:val="0"/>
        <w:pBdr>
          <w:bottom w:val="single" w:sz="12" w:space="12" w:color="FFFFFF"/>
        </w:pBdr>
        <w:spacing w:after="0" w:line="240" w:lineRule="auto"/>
        <w:ind w:right="-1"/>
        <w:rPr>
          <w:rFonts w:ascii="Times New Roman" w:eastAsia="Calibri" w:hAnsi="Times New Roman" w:cs="Times New Roman"/>
          <w:b/>
          <w:kern w:val="0"/>
          <w:sz w:val="28"/>
          <w:szCs w:val="28"/>
          <w14:ligatures w14:val="none"/>
        </w:rPr>
      </w:pPr>
    </w:p>
    <w:p w14:paraId="486EBA6E" w14:textId="5AF2FA02" w:rsidR="00183854" w:rsidRDefault="009B3C20" w:rsidP="00275B2C">
      <w:pPr>
        <w:widowControl w:val="0"/>
        <w:pBdr>
          <w:bottom w:val="single" w:sz="12" w:space="12" w:color="FFFFFF"/>
        </w:pBdr>
        <w:spacing w:after="0" w:line="240" w:lineRule="auto"/>
        <w:ind w:right="-1" w:firstLine="567"/>
        <w:jc w:val="center"/>
        <w:rPr>
          <w:rFonts w:ascii="Times New Roman" w:hAnsi="Times New Roman"/>
          <w:sz w:val="28"/>
          <w:szCs w:val="28"/>
        </w:rPr>
      </w:pPr>
      <w:r w:rsidRPr="0035606C">
        <w:rPr>
          <w:rFonts w:ascii="Times New Roman" w:eastAsia="Calibri" w:hAnsi="Times New Roman" w:cs="Times New Roman"/>
          <w:b/>
          <w:kern w:val="0"/>
          <w:sz w:val="28"/>
          <w:szCs w:val="28"/>
          <w14:ligatures w14:val="none"/>
        </w:rPr>
        <w:t>В И Р І Ш И В:</w:t>
      </w:r>
    </w:p>
    <w:p w14:paraId="20203F40" w14:textId="77777777" w:rsidR="00275B2C" w:rsidRPr="00275B2C" w:rsidRDefault="00275B2C" w:rsidP="00275B2C">
      <w:pPr>
        <w:widowControl w:val="0"/>
        <w:pBdr>
          <w:bottom w:val="single" w:sz="12" w:space="12" w:color="FFFFFF"/>
        </w:pBdr>
        <w:spacing w:after="0" w:line="240" w:lineRule="auto"/>
        <w:ind w:right="-1" w:firstLine="567"/>
        <w:jc w:val="both"/>
        <w:rPr>
          <w:rFonts w:ascii="Times New Roman" w:hAnsi="Times New Roman"/>
          <w:sz w:val="12"/>
          <w:szCs w:val="12"/>
        </w:rPr>
      </w:pPr>
    </w:p>
    <w:p w14:paraId="193D27AA" w14:textId="66AA879D" w:rsidR="007A5179" w:rsidRDefault="009B3C20" w:rsidP="007A5179">
      <w:pPr>
        <w:widowControl w:val="0"/>
        <w:pBdr>
          <w:bottom w:val="single" w:sz="12" w:space="12"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kern w:val="0"/>
          <w:sz w:val="28"/>
          <w:szCs w:val="28"/>
          <w14:ligatures w14:val="none"/>
        </w:rPr>
        <w:t xml:space="preserve">Відмовити у відкритті дисциплінарного провадження стосовно </w:t>
      </w:r>
      <w:r w:rsidR="00881B41">
        <w:rPr>
          <w:rFonts w:ascii="Times New Roman" w:eastAsia="Calibri" w:hAnsi="Times New Roman" w:cs="Times New Roman"/>
          <w:color w:val="000000"/>
          <w:kern w:val="0"/>
          <w:sz w:val="28"/>
          <w:szCs w:val="28"/>
          <w14:ligatures w14:val="none"/>
        </w:rPr>
        <w:t xml:space="preserve">прокурора </w:t>
      </w:r>
      <w:r w:rsidR="00881B41" w:rsidRPr="001B6289">
        <w:rPr>
          <w:rFonts w:ascii="Times New Roman" w:eastAsia="Calibri" w:hAnsi="Times New Roman" w:cs="Times New Roman"/>
          <w:color w:val="000000"/>
          <w:kern w:val="0"/>
          <w:sz w:val="28"/>
          <w:szCs w:val="28"/>
          <w14:ligatures w14:val="none"/>
        </w:rPr>
        <w:t>Запорізьк</w:t>
      </w:r>
      <w:r w:rsidR="00881B41">
        <w:rPr>
          <w:rFonts w:ascii="Times New Roman" w:eastAsia="Calibri" w:hAnsi="Times New Roman" w:cs="Times New Roman"/>
          <w:color w:val="000000"/>
          <w:kern w:val="0"/>
          <w:sz w:val="28"/>
          <w:szCs w:val="28"/>
          <w14:ligatures w14:val="none"/>
        </w:rPr>
        <w:t>ої</w:t>
      </w:r>
      <w:r w:rsidR="00881B41" w:rsidRPr="001B6289">
        <w:rPr>
          <w:rFonts w:ascii="Times New Roman" w:eastAsia="Calibri" w:hAnsi="Times New Roman" w:cs="Times New Roman"/>
          <w:color w:val="000000"/>
          <w:kern w:val="0"/>
          <w:sz w:val="28"/>
          <w:szCs w:val="28"/>
          <w14:ligatures w14:val="none"/>
        </w:rPr>
        <w:t xml:space="preserve"> спеціалізован</w:t>
      </w:r>
      <w:r w:rsidR="00881B41">
        <w:rPr>
          <w:rFonts w:ascii="Times New Roman" w:eastAsia="Calibri" w:hAnsi="Times New Roman" w:cs="Times New Roman"/>
          <w:color w:val="000000"/>
          <w:kern w:val="0"/>
          <w:sz w:val="28"/>
          <w:szCs w:val="28"/>
          <w14:ligatures w14:val="none"/>
        </w:rPr>
        <w:t>ої</w:t>
      </w:r>
      <w:r w:rsidR="00881B41" w:rsidRPr="001B6289">
        <w:rPr>
          <w:rFonts w:ascii="Times New Roman" w:eastAsia="Calibri" w:hAnsi="Times New Roman" w:cs="Times New Roman"/>
          <w:color w:val="000000"/>
          <w:kern w:val="0"/>
          <w:sz w:val="28"/>
          <w:szCs w:val="28"/>
          <w14:ligatures w14:val="none"/>
        </w:rPr>
        <w:t xml:space="preserve"> прокуратур</w:t>
      </w:r>
      <w:r w:rsidR="00881B41">
        <w:rPr>
          <w:rFonts w:ascii="Times New Roman" w:eastAsia="Calibri" w:hAnsi="Times New Roman" w:cs="Times New Roman"/>
          <w:color w:val="000000"/>
          <w:kern w:val="0"/>
          <w:sz w:val="28"/>
          <w:szCs w:val="28"/>
          <w14:ligatures w14:val="none"/>
        </w:rPr>
        <w:t>и</w:t>
      </w:r>
      <w:r w:rsidR="00881B41" w:rsidRPr="001B6289">
        <w:rPr>
          <w:rFonts w:ascii="Times New Roman" w:eastAsia="Calibri" w:hAnsi="Times New Roman" w:cs="Times New Roman"/>
          <w:color w:val="000000"/>
          <w:kern w:val="0"/>
          <w:sz w:val="28"/>
          <w:szCs w:val="28"/>
          <w14:ligatures w14:val="none"/>
        </w:rPr>
        <w:t xml:space="preserve"> у сфері оборони </w:t>
      </w:r>
      <w:r w:rsidR="000A7527">
        <w:rPr>
          <w:rFonts w:ascii="Times New Roman" w:eastAsia="Calibri" w:hAnsi="Times New Roman" w:cs="Times New Roman"/>
          <w:color w:val="000000"/>
          <w:kern w:val="0"/>
          <w:sz w:val="28"/>
          <w:szCs w:val="28"/>
          <w14:ligatures w14:val="none"/>
        </w:rPr>
        <w:t>Східного регіону</w:t>
      </w:r>
      <w:r w:rsidR="00881B41">
        <w:rPr>
          <w:rFonts w:ascii="Times New Roman" w:eastAsia="Calibri" w:hAnsi="Times New Roman" w:cs="Times New Roman"/>
          <w:color w:val="000000"/>
          <w:kern w:val="0"/>
          <w:sz w:val="28"/>
          <w:szCs w:val="28"/>
          <w14:ligatures w14:val="none"/>
        </w:rPr>
        <w:t xml:space="preserve"> Палія Володимира Івановича</w:t>
      </w:r>
      <w:r w:rsidR="007A5179">
        <w:rPr>
          <w:rFonts w:ascii="Times New Roman" w:eastAsia="Calibri" w:hAnsi="Times New Roman" w:cs="Times New Roman"/>
          <w:color w:val="000000"/>
          <w:kern w:val="0"/>
          <w:sz w:val="28"/>
          <w:szCs w:val="28"/>
          <w14:ligatures w14:val="none"/>
        </w:rPr>
        <w:t>.</w:t>
      </w:r>
    </w:p>
    <w:p w14:paraId="739951C9" w14:textId="61D38F2F" w:rsidR="00B568B4" w:rsidRPr="007A5179" w:rsidRDefault="009B3C20" w:rsidP="007A5179">
      <w:pPr>
        <w:widowControl w:val="0"/>
        <w:pBdr>
          <w:bottom w:val="single" w:sz="12" w:space="12" w:color="FFFFFF"/>
        </w:pBdr>
        <w:spacing w:after="0" w:line="240" w:lineRule="auto"/>
        <w:ind w:right="-1" w:firstLine="567"/>
        <w:jc w:val="both"/>
        <w:rPr>
          <w:rFonts w:ascii="Times New Roman" w:hAnsi="Times New Roman"/>
          <w:sz w:val="28"/>
          <w:szCs w:val="28"/>
        </w:rPr>
      </w:pPr>
      <w:r w:rsidRPr="0035606C">
        <w:rPr>
          <w:rFonts w:ascii="Times New Roman" w:eastAsia="Calibri" w:hAnsi="Times New Roman" w:cs="Times New Roman"/>
          <w:kern w:val="0"/>
          <w:sz w:val="28"/>
          <w:szCs w:val="28"/>
          <w14:ligatures w14:val="none"/>
        </w:rPr>
        <w:t>Рішення направити скаржни</w:t>
      </w:r>
      <w:r w:rsidR="007A5179">
        <w:rPr>
          <w:rFonts w:ascii="Times New Roman" w:eastAsia="Calibri" w:hAnsi="Times New Roman" w:cs="Times New Roman"/>
          <w:kern w:val="0"/>
          <w:sz w:val="28"/>
          <w:szCs w:val="28"/>
          <w14:ligatures w14:val="none"/>
        </w:rPr>
        <w:t>ку</w:t>
      </w:r>
      <w:r w:rsidRPr="0035606C">
        <w:rPr>
          <w:rFonts w:ascii="Times New Roman" w:eastAsia="Calibri" w:hAnsi="Times New Roman" w:cs="Times New Roman"/>
          <w:kern w:val="0"/>
          <w:sz w:val="28"/>
          <w:szCs w:val="28"/>
          <w14:ligatures w14:val="none"/>
        </w:rPr>
        <w:t xml:space="preserve"> та </w:t>
      </w:r>
      <w:r w:rsidR="0035606C" w:rsidRPr="0035606C">
        <w:rPr>
          <w:rFonts w:ascii="Times New Roman" w:eastAsia="Calibri" w:hAnsi="Times New Roman" w:cs="Times New Roman"/>
          <w:kern w:val="0"/>
          <w:sz w:val="28"/>
          <w:szCs w:val="28"/>
          <w14:ligatures w14:val="none"/>
        </w:rPr>
        <w:t>вище</w:t>
      </w:r>
      <w:r w:rsidR="00B723A9" w:rsidRPr="0035606C">
        <w:rPr>
          <w:rFonts w:ascii="Times New Roman" w:eastAsia="Calibri" w:hAnsi="Times New Roman" w:cs="Times New Roman"/>
          <w:kern w:val="0"/>
          <w:sz w:val="28"/>
          <w:szCs w:val="28"/>
          <w14:ligatures w14:val="none"/>
        </w:rPr>
        <w:t>зазначен</w:t>
      </w:r>
      <w:r w:rsidR="007A5179">
        <w:rPr>
          <w:rFonts w:ascii="Times New Roman" w:eastAsia="Calibri" w:hAnsi="Times New Roman" w:cs="Times New Roman"/>
          <w:kern w:val="0"/>
          <w:sz w:val="28"/>
          <w:szCs w:val="28"/>
          <w14:ligatures w14:val="none"/>
        </w:rPr>
        <w:t>ому</w:t>
      </w:r>
      <w:r w:rsidRPr="0035606C">
        <w:rPr>
          <w:rFonts w:ascii="Times New Roman" w:eastAsia="Calibri" w:hAnsi="Times New Roman" w:cs="Times New Roman"/>
          <w:kern w:val="0"/>
          <w:sz w:val="28"/>
          <w:szCs w:val="28"/>
          <w14:ligatures w14:val="none"/>
        </w:rPr>
        <w:t xml:space="preserve"> прокурор</w:t>
      </w:r>
      <w:r w:rsidR="007A5179">
        <w:rPr>
          <w:rFonts w:ascii="Times New Roman" w:eastAsia="Calibri" w:hAnsi="Times New Roman" w:cs="Times New Roman"/>
          <w:kern w:val="0"/>
          <w:sz w:val="28"/>
          <w:szCs w:val="28"/>
          <w14:ligatures w14:val="none"/>
        </w:rPr>
        <w:t>у</w:t>
      </w:r>
      <w:r w:rsidR="000E5363">
        <w:rPr>
          <w:rFonts w:ascii="Times New Roman" w:eastAsia="Calibri" w:hAnsi="Times New Roman" w:cs="Times New Roman"/>
          <w:kern w:val="0"/>
          <w:sz w:val="28"/>
          <w:szCs w:val="28"/>
          <w14:ligatures w14:val="none"/>
        </w:rPr>
        <w:t>.</w:t>
      </w:r>
    </w:p>
    <w:p w14:paraId="717FA18B" w14:textId="77777777" w:rsidR="00183854" w:rsidRDefault="00183854" w:rsidP="004B19AE">
      <w:pPr>
        <w:widowControl w:val="0"/>
        <w:tabs>
          <w:tab w:val="left" w:pos="851"/>
        </w:tabs>
        <w:spacing w:after="0" w:line="240" w:lineRule="auto"/>
        <w:ind w:firstLine="567"/>
        <w:contextualSpacing/>
        <w:jc w:val="both"/>
        <w:rPr>
          <w:rFonts w:ascii="Times New Roman" w:eastAsia="Calibri" w:hAnsi="Times New Roman" w:cs="Times New Roman"/>
          <w:b/>
          <w:kern w:val="0"/>
          <w:sz w:val="28"/>
          <w:szCs w:val="28"/>
          <w14:ligatures w14:val="none"/>
        </w:rPr>
      </w:pPr>
    </w:p>
    <w:p w14:paraId="65EF86AE" w14:textId="4E22F99D" w:rsidR="00F470A4" w:rsidRDefault="009B3C20" w:rsidP="004B19AE">
      <w:pPr>
        <w:widowControl w:val="0"/>
        <w:tabs>
          <w:tab w:val="left" w:pos="851"/>
        </w:tabs>
        <w:spacing w:after="0" w:line="240" w:lineRule="auto"/>
        <w:ind w:firstLine="567"/>
        <w:contextualSpacing/>
        <w:jc w:val="both"/>
        <w:rPr>
          <w:rFonts w:ascii="Times New Roman" w:eastAsia="Calibri" w:hAnsi="Times New Roman" w:cs="Times New Roman"/>
          <w:b/>
          <w:kern w:val="0"/>
          <w:sz w:val="28"/>
          <w:szCs w:val="28"/>
          <w14:ligatures w14:val="none"/>
        </w:rPr>
      </w:pPr>
      <w:r w:rsidRPr="0035606C">
        <w:rPr>
          <w:rFonts w:ascii="Times New Roman" w:eastAsia="Calibri" w:hAnsi="Times New Roman" w:cs="Times New Roman"/>
          <w:b/>
          <w:kern w:val="0"/>
          <w:sz w:val="28"/>
          <w:szCs w:val="28"/>
          <w14:ligatures w14:val="none"/>
        </w:rPr>
        <w:t>Член Комісії</w:t>
      </w:r>
      <w:r w:rsidR="00663048">
        <w:rPr>
          <w:rFonts w:ascii="Times New Roman" w:eastAsia="Calibri" w:hAnsi="Times New Roman" w:cs="Times New Roman"/>
          <w:b/>
          <w:kern w:val="0"/>
          <w:sz w:val="28"/>
          <w:szCs w:val="28"/>
          <w14:ligatures w14:val="none"/>
        </w:rPr>
        <w:t xml:space="preserve"> </w:t>
      </w:r>
      <w:r w:rsidR="008A106C">
        <w:rPr>
          <w:rFonts w:ascii="Times New Roman" w:eastAsia="Calibri" w:hAnsi="Times New Roman" w:cs="Times New Roman"/>
          <w:b/>
          <w:kern w:val="0"/>
          <w:sz w:val="28"/>
          <w:szCs w:val="28"/>
          <w14:ligatures w14:val="none"/>
        </w:rPr>
        <w:t xml:space="preserve">                                                                    </w:t>
      </w:r>
      <w:r w:rsidR="008B2447" w:rsidRPr="0035606C">
        <w:rPr>
          <w:rFonts w:ascii="Times New Roman" w:eastAsia="Calibri" w:hAnsi="Times New Roman" w:cs="Times New Roman"/>
          <w:b/>
          <w:kern w:val="0"/>
          <w:sz w:val="28"/>
          <w:szCs w:val="28"/>
          <w14:ligatures w14:val="none"/>
        </w:rPr>
        <w:t>Олег БУЛУЛУКОВ</w:t>
      </w:r>
      <w:bookmarkEnd w:id="0"/>
    </w:p>
    <w:sectPr w:rsidR="00F470A4" w:rsidSect="00BC684A">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ECF2B" w14:textId="77777777" w:rsidR="00B4228C" w:rsidRDefault="00B4228C">
      <w:pPr>
        <w:spacing w:after="0" w:line="240" w:lineRule="auto"/>
      </w:pPr>
      <w:r>
        <w:separator/>
      </w:r>
    </w:p>
  </w:endnote>
  <w:endnote w:type="continuationSeparator" w:id="0">
    <w:p w14:paraId="4062EA4A" w14:textId="77777777" w:rsidR="00B4228C" w:rsidRDefault="00B42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F91B6" w14:textId="77777777" w:rsidR="00B4228C" w:rsidRDefault="00B4228C">
      <w:pPr>
        <w:spacing w:after="0" w:line="240" w:lineRule="auto"/>
      </w:pPr>
      <w:r>
        <w:separator/>
      </w:r>
    </w:p>
  </w:footnote>
  <w:footnote w:type="continuationSeparator" w:id="0">
    <w:p w14:paraId="0B4419A5" w14:textId="77777777" w:rsidR="00B4228C" w:rsidRDefault="00B422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294962"/>
      <w:docPartObj>
        <w:docPartGallery w:val="Page Numbers (Top of Page)"/>
        <w:docPartUnique/>
      </w:docPartObj>
    </w:sdtPr>
    <w:sdtContent>
      <w:p w14:paraId="41AF2AFB" w14:textId="77777777" w:rsidR="009B3C20" w:rsidRDefault="009B3C20">
        <w:pPr>
          <w:pStyle w:val="ae"/>
          <w:jc w:val="center"/>
        </w:pPr>
        <w:r>
          <w:fldChar w:fldCharType="begin"/>
        </w:r>
        <w:r>
          <w:instrText>PAGE   \* MERGEFORMAT</w:instrText>
        </w:r>
        <w:r>
          <w:fldChar w:fldCharType="separate"/>
        </w:r>
        <w:r>
          <w:t>2</w:t>
        </w:r>
        <w:r>
          <w:fldChar w:fldCharType="end"/>
        </w:r>
      </w:p>
    </w:sdtContent>
  </w:sdt>
  <w:p w14:paraId="7810B0ED" w14:textId="77777777" w:rsidR="009B3C20" w:rsidRDefault="009B3C2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4E887EF5"/>
    <w:multiLevelType w:val="hybridMultilevel"/>
    <w:tmpl w:val="9A66CA1C"/>
    <w:lvl w:ilvl="0" w:tplc="04220011">
      <w:start w:val="1"/>
      <w:numFmt w:val="decimal"/>
      <w:lvlText w:val="%1)"/>
      <w:lvlJc w:val="left"/>
      <w:pPr>
        <w:ind w:left="927" w:hanging="360"/>
      </w:pPr>
      <w:rPr>
        <w:rFonts w:hint="default"/>
      </w:rPr>
    </w:lvl>
    <w:lvl w:ilvl="1" w:tplc="FFFFFFFF">
      <w:start w:val="1"/>
      <w:numFmt w:val="bullet"/>
      <w:lvlText w:val="o"/>
      <w:lvlJc w:val="left"/>
      <w:pPr>
        <w:ind w:left="1647" w:hanging="360"/>
      </w:pPr>
      <w:rPr>
        <w:rFonts w:ascii="Courier New" w:hAnsi="Courier New" w:cs="Courier New" w:hint="default"/>
      </w:rPr>
    </w:lvl>
    <w:lvl w:ilvl="2" w:tplc="FFFFFFFF">
      <w:start w:val="1"/>
      <w:numFmt w:val="bullet"/>
      <w:lvlText w:val=""/>
      <w:lvlJc w:val="left"/>
      <w:pPr>
        <w:ind w:left="2367" w:hanging="360"/>
      </w:pPr>
      <w:rPr>
        <w:rFonts w:ascii="Wingdings" w:hAnsi="Wingdings" w:hint="default"/>
      </w:r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bullet"/>
      <w:lvlText w:val="o"/>
      <w:lvlJc w:val="left"/>
      <w:pPr>
        <w:ind w:left="5967" w:hanging="360"/>
      </w:pPr>
      <w:rPr>
        <w:rFonts w:ascii="Courier New" w:hAnsi="Courier New" w:cs="Courier New" w:hint="default"/>
      </w:rPr>
    </w:lvl>
    <w:lvl w:ilvl="8" w:tplc="FFFFFFFF">
      <w:start w:val="1"/>
      <w:numFmt w:val="bullet"/>
      <w:lvlText w:val=""/>
      <w:lvlJc w:val="left"/>
      <w:pPr>
        <w:ind w:left="6687" w:hanging="360"/>
      </w:pPr>
      <w:rPr>
        <w:rFonts w:ascii="Wingdings" w:hAnsi="Wingdings" w:hint="default"/>
      </w:rPr>
    </w:lvl>
  </w:abstractNum>
  <w:abstractNum w:abstractNumId="2" w15:restartNumberingAfterBreak="0">
    <w:nsid w:val="5FF8020D"/>
    <w:multiLevelType w:val="hybridMultilevel"/>
    <w:tmpl w:val="3A228BC0"/>
    <w:lvl w:ilvl="0" w:tplc="834C89D6">
      <w:start w:val="9"/>
      <w:numFmt w:val="bullet"/>
      <w:lvlText w:val="-"/>
      <w:lvlJc w:val="left"/>
      <w:pPr>
        <w:ind w:left="927" w:hanging="360"/>
      </w:pPr>
      <w:rPr>
        <w:rFonts w:ascii="Times New Roman" w:eastAsia="Calibri"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3" w15:restartNumberingAfterBreak="0">
    <w:nsid w:val="5FFC1C0E"/>
    <w:multiLevelType w:val="hybridMultilevel"/>
    <w:tmpl w:val="DF5A33E6"/>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15:restartNumberingAfterBreak="0">
    <w:nsid w:val="7ECE7D6C"/>
    <w:multiLevelType w:val="hybridMultilevel"/>
    <w:tmpl w:val="BE7E9152"/>
    <w:lvl w:ilvl="0" w:tplc="C4A6AE6A">
      <w:start w:val="3"/>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16cid:durableId="215156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1288000">
    <w:abstractNumId w:val="4"/>
  </w:num>
  <w:num w:numId="3" w16cid:durableId="1403480378">
    <w:abstractNumId w:val="2"/>
  </w:num>
  <w:num w:numId="4" w16cid:durableId="2012488085">
    <w:abstractNumId w:val="2"/>
  </w:num>
  <w:num w:numId="5" w16cid:durableId="343552733">
    <w:abstractNumId w:val="0"/>
  </w:num>
  <w:num w:numId="6" w16cid:durableId="773137531">
    <w:abstractNumId w:val="1"/>
  </w:num>
  <w:num w:numId="7" w16cid:durableId="996302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5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C20"/>
    <w:rsid w:val="000200A5"/>
    <w:rsid w:val="000244B3"/>
    <w:rsid w:val="00041D82"/>
    <w:rsid w:val="00061705"/>
    <w:rsid w:val="00077B41"/>
    <w:rsid w:val="00077DE3"/>
    <w:rsid w:val="000A4BAD"/>
    <w:rsid w:val="000A7527"/>
    <w:rsid w:val="000B5EE7"/>
    <w:rsid w:val="000C7A9B"/>
    <w:rsid w:val="000D43B4"/>
    <w:rsid w:val="000E38FD"/>
    <w:rsid w:val="000E5363"/>
    <w:rsid w:val="000F3E31"/>
    <w:rsid w:val="000F70E9"/>
    <w:rsid w:val="00125402"/>
    <w:rsid w:val="00134CF2"/>
    <w:rsid w:val="00142BDF"/>
    <w:rsid w:val="00142C89"/>
    <w:rsid w:val="00145964"/>
    <w:rsid w:val="001562F7"/>
    <w:rsid w:val="001633A4"/>
    <w:rsid w:val="00171528"/>
    <w:rsid w:val="00183854"/>
    <w:rsid w:val="001B6289"/>
    <w:rsid w:val="001F489B"/>
    <w:rsid w:val="001F4C4A"/>
    <w:rsid w:val="00202B19"/>
    <w:rsid w:val="002238C1"/>
    <w:rsid w:val="002315AF"/>
    <w:rsid w:val="0024405A"/>
    <w:rsid w:val="00247CB2"/>
    <w:rsid w:val="0025157E"/>
    <w:rsid w:val="0025600F"/>
    <w:rsid w:val="00264743"/>
    <w:rsid w:val="002725B0"/>
    <w:rsid w:val="00275B2C"/>
    <w:rsid w:val="002A0BAA"/>
    <w:rsid w:val="002A2AEE"/>
    <w:rsid w:val="002C4931"/>
    <w:rsid w:val="002C75C7"/>
    <w:rsid w:val="002C781A"/>
    <w:rsid w:val="002E55FA"/>
    <w:rsid w:val="00321BF8"/>
    <w:rsid w:val="00341EAF"/>
    <w:rsid w:val="00355AE7"/>
    <w:rsid w:val="0035606C"/>
    <w:rsid w:val="00361193"/>
    <w:rsid w:val="003634C4"/>
    <w:rsid w:val="003723FB"/>
    <w:rsid w:val="003B1F21"/>
    <w:rsid w:val="003C0344"/>
    <w:rsid w:val="003D6DDD"/>
    <w:rsid w:val="003F0D61"/>
    <w:rsid w:val="00400990"/>
    <w:rsid w:val="004019E9"/>
    <w:rsid w:val="0042063F"/>
    <w:rsid w:val="00421091"/>
    <w:rsid w:val="004437EE"/>
    <w:rsid w:val="00446B75"/>
    <w:rsid w:val="0045034F"/>
    <w:rsid w:val="00476495"/>
    <w:rsid w:val="0048222B"/>
    <w:rsid w:val="0048368F"/>
    <w:rsid w:val="004A1FEF"/>
    <w:rsid w:val="004B19AE"/>
    <w:rsid w:val="004B5B4E"/>
    <w:rsid w:val="00524272"/>
    <w:rsid w:val="00535C94"/>
    <w:rsid w:val="00544EA7"/>
    <w:rsid w:val="0055419C"/>
    <w:rsid w:val="005542B6"/>
    <w:rsid w:val="005955FD"/>
    <w:rsid w:val="005A3365"/>
    <w:rsid w:val="005A519F"/>
    <w:rsid w:val="005B4EB6"/>
    <w:rsid w:val="005D3B9F"/>
    <w:rsid w:val="005F437F"/>
    <w:rsid w:val="005F7E72"/>
    <w:rsid w:val="00602562"/>
    <w:rsid w:val="00663048"/>
    <w:rsid w:val="006668D4"/>
    <w:rsid w:val="00673976"/>
    <w:rsid w:val="006B0464"/>
    <w:rsid w:val="006F48CF"/>
    <w:rsid w:val="00704278"/>
    <w:rsid w:val="00754A4C"/>
    <w:rsid w:val="00766864"/>
    <w:rsid w:val="00766F02"/>
    <w:rsid w:val="007673E7"/>
    <w:rsid w:val="007765A0"/>
    <w:rsid w:val="00777827"/>
    <w:rsid w:val="00784C26"/>
    <w:rsid w:val="00785D57"/>
    <w:rsid w:val="007865C1"/>
    <w:rsid w:val="007964D8"/>
    <w:rsid w:val="007A5179"/>
    <w:rsid w:val="007D4049"/>
    <w:rsid w:val="007E0B8F"/>
    <w:rsid w:val="007F547D"/>
    <w:rsid w:val="008166FA"/>
    <w:rsid w:val="008234A4"/>
    <w:rsid w:val="008239F1"/>
    <w:rsid w:val="00826094"/>
    <w:rsid w:val="00863A84"/>
    <w:rsid w:val="00881B41"/>
    <w:rsid w:val="008917F2"/>
    <w:rsid w:val="008A106C"/>
    <w:rsid w:val="008A575A"/>
    <w:rsid w:val="008B23FB"/>
    <w:rsid w:val="008B2447"/>
    <w:rsid w:val="008B5570"/>
    <w:rsid w:val="008E65BB"/>
    <w:rsid w:val="00903CE4"/>
    <w:rsid w:val="009066A1"/>
    <w:rsid w:val="00910C58"/>
    <w:rsid w:val="009137E4"/>
    <w:rsid w:val="00921F53"/>
    <w:rsid w:val="009239A9"/>
    <w:rsid w:val="0093753D"/>
    <w:rsid w:val="00941767"/>
    <w:rsid w:val="00965AFE"/>
    <w:rsid w:val="009B3C20"/>
    <w:rsid w:val="009C76C0"/>
    <w:rsid w:val="009E01E9"/>
    <w:rsid w:val="009E3FA9"/>
    <w:rsid w:val="009F7C04"/>
    <w:rsid w:val="00A05E20"/>
    <w:rsid w:val="00A21766"/>
    <w:rsid w:val="00A23EAE"/>
    <w:rsid w:val="00A41CF8"/>
    <w:rsid w:val="00A42487"/>
    <w:rsid w:val="00A82632"/>
    <w:rsid w:val="00AA79AD"/>
    <w:rsid w:val="00AB0071"/>
    <w:rsid w:val="00AB0C5F"/>
    <w:rsid w:val="00AD4B36"/>
    <w:rsid w:val="00B066AD"/>
    <w:rsid w:val="00B21316"/>
    <w:rsid w:val="00B33C75"/>
    <w:rsid w:val="00B4228C"/>
    <w:rsid w:val="00B43079"/>
    <w:rsid w:val="00B4401D"/>
    <w:rsid w:val="00B568B4"/>
    <w:rsid w:val="00B60212"/>
    <w:rsid w:val="00B723A9"/>
    <w:rsid w:val="00B76E33"/>
    <w:rsid w:val="00BA306A"/>
    <w:rsid w:val="00BC1B1F"/>
    <w:rsid w:val="00BC416A"/>
    <w:rsid w:val="00BC684A"/>
    <w:rsid w:val="00BF0BD6"/>
    <w:rsid w:val="00C01DCB"/>
    <w:rsid w:val="00C9081E"/>
    <w:rsid w:val="00C913E4"/>
    <w:rsid w:val="00CC10FA"/>
    <w:rsid w:val="00CE4A56"/>
    <w:rsid w:val="00CF2CBD"/>
    <w:rsid w:val="00D1177C"/>
    <w:rsid w:val="00D154E9"/>
    <w:rsid w:val="00D332FC"/>
    <w:rsid w:val="00D44783"/>
    <w:rsid w:val="00D55F70"/>
    <w:rsid w:val="00D63D8B"/>
    <w:rsid w:val="00D67FDB"/>
    <w:rsid w:val="00D73FD7"/>
    <w:rsid w:val="00D942F9"/>
    <w:rsid w:val="00DC2404"/>
    <w:rsid w:val="00DE0815"/>
    <w:rsid w:val="00DE2D88"/>
    <w:rsid w:val="00DF2498"/>
    <w:rsid w:val="00E309A2"/>
    <w:rsid w:val="00E4225C"/>
    <w:rsid w:val="00E45CCE"/>
    <w:rsid w:val="00E86E0B"/>
    <w:rsid w:val="00E86FC2"/>
    <w:rsid w:val="00EA6040"/>
    <w:rsid w:val="00EB40AF"/>
    <w:rsid w:val="00EB52AA"/>
    <w:rsid w:val="00EC6BEA"/>
    <w:rsid w:val="00EE6AF7"/>
    <w:rsid w:val="00F4031E"/>
    <w:rsid w:val="00F47061"/>
    <w:rsid w:val="00F470A4"/>
    <w:rsid w:val="00F5078A"/>
    <w:rsid w:val="00F60399"/>
    <w:rsid w:val="00F6285D"/>
    <w:rsid w:val="00F6352E"/>
    <w:rsid w:val="00F6481E"/>
    <w:rsid w:val="00F72348"/>
    <w:rsid w:val="00F74C1E"/>
    <w:rsid w:val="00F92CB8"/>
    <w:rsid w:val="00FA646A"/>
    <w:rsid w:val="00FB1E7C"/>
    <w:rsid w:val="00FB33AB"/>
    <w:rsid w:val="00FD42DA"/>
    <w:rsid w:val="00FD75C9"/>
    <w:rsid w:val="00FE4569"/>
    <w:rsid w:val="00FF488E"/>
    <w:rsid w:val="00FF4D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64769"/>
  <w15:chartTrackingRefBased/>
  <w15:docId w15:val="{D520642A-DADD-4B74-B4F4-4BF847FF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B3C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B3C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B3C2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B3C2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B3C2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B3C2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B3C2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B3C2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B3C2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3C2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B3C2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B3C2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B3C2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B3C2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B3C2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B3C20"/>
    <w:rPr>
      <w:rFonts w:eastAsiaTheme="majorEastAsia" w:cstheme="majorBidi"/>
      <w:color w:val="595959" w:themeColor="text1" w:themeTint="A6"/>
    </w:rPr>
  </w:style>
  <w:style w:type="character" w:customStyle="1" w:styleId="80">
    <w:name w:val="Заголовок 8 Знак"/>
    <w:basedOn w:val="a0"/>
    <w:link w:val="8"/>
    <w:uiPriority w:val="9"/>
    <w:semiHidden/>
    <w:rsid w:val="009B3C2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B3C20"/>
    <w:rPr>
      <w:rFonts w:eastAsiaTheme="majorEastAsia" w:cstheme="majorBidi"/>
      <w:color w:val="272727" w:themeColor="text1" w:themeTint="D8"/>
    </w:rPr>
  </w:style>
  <w:style w:type="paragraph" w:styleId="a3">
    <w:name w:val="Title"/>
    <w:basedOn w:val="a"/>
    <w:next w:val="a"/>
    <w:link w:val="a4"/>
    <w:uiPriority w:val="10"/>
    <w:qFormat/>
    <w:rsid w:val="009B3C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B3C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3C2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B3C2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B3C20"/>
    <w:pPr>
      <w:spacing w:before="160"/>
      <w:jc w:val="center"/>
    </w:pPr>
    <w:rPr>
      <w:i/>
      <w:iCs/>
      <w:color w:val="404040" w:themeColor="text1" w:themeTint="BF"/>
    </w:rPr>
  </w:style>
  <w:style w:type="character" w:customStyle="1" w:styleId="a8">
    <w:name w:val="Цитата Знак"/>
    <w:basedOn w:val="a0"/>
    <w:link w:val="a7"/>
    <w:uiPriority w:val="29"/>
    <w:rsid w:val="009B3C20"/>
    <w:rPr>
      <w:i/>
      <w:iCs/>
      <w:color w:val="404040" w:themeColor="text1" w:themeTint="BF"/>
    </w:rPr>
  </w:style>
  <w:style w:type="paragraph" w:styleId="a9">
    <w:name w:val="List Paragraph"/>
    <w:basedOn w:val="a"/>
    <w:uiPriority w:val="34"/>
    <w:qFormat/>
    <w:rsid w:val="009B3C20"/>
    <w:pPr>
      <w:ind w:left="720"/>
      <w:contextualSpacing/>
    </w:pPr>
  </w:style>
  <w:style w:type="character" w:styleId="aa">
    <w:name w:val="Intense Emphasis"/>
    <w:basedOn w:val="a0"/>
    <w:uiPriority w:val="21"/>
    <w:qFormat/>
    <w:rsid w:val="009B3C20"/>
    <w:rPr>
      <w:i/>
      <w:iCs/>
      <w:color w:val="0F4761" w:themeColor="accent1" w:themeShade="BF"/>
    </w:rPr>
  </w:style>
  <w:style w:type="paragraph" w:styleId="ab">
    <w:name w:val="Intense Quote"/>
    <w:basedOn w:val="a"/>
    <w:next w:val="a"/>
    <w:link w:val="ac"/>
    <w:uiPriority w:val="30"/>
    <w:qFormat/>
    <w:rsid w:val="009B3C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B3C20"/>
    <w:rPr>
      <w:i/>
      <w:iCs/>
      <w:color w:val="0F4761" w:themeColor="accent1" w:themeShade="BF"/>
    </w:rPr>
  </w:style>
  <w:style w:type="character" w:styleId="ad">
    <w:name w:val="Intense Reference"/>
    <w:basedOn w:val="a0"/>
    <w:uiPriority w:val="32"/>
    <w:qFormat/>
    <w:rsid w:val="009B3C20"/>
    <w:rPr>
      <w:b/>
      <w:bCs/>
      <w:smallCaps/>
      <w:color w:val="0F4761" w:themeColor="accent1" w:themeShade="BF"/>
      <w:spacing w:val="5"/>
    </w:rPr>
  </w:style>
  <w:style w:type="paragraph" w:styleId="ae">
    <w:name w:val="header"/>
    <w:basedOn w:val="a"/>
    <w:link w:val="af"/>
    <w:uiPriority w:val="99"/>
    <w:unhideWhenUsed/>
    <w:rsid w:val="009B3C20"/>
    <w:pPr>
      <w:tabs>
        <w:tab w:val="center" w:pos="4819"/>
        <w:tab w:val="right" w:pos="9639"/>
      </w:tabs>
      <w:spacing w:after="0" w:line="240" w:lineRule="auto"/>
    </w:pPr>
    <w:rPr>
      <w:rFonts w:ascii="Calibri" w:eastAsia="Calibri" w:hAnsi="Calibri" w:cs="Times New Roman"/>
      <w:kern w:val="0"/>
      <w:sz w:val="22"/>
      <w:szCs w:val="22"/>
      <w14:ligatures w14:val="none"/>
    </w:rPr>
  </w:style>
  <w:style w:type="character" w:customStyle="1" w:styleId="af">
    <w:name w:val="Верхній колонтитул Знак"/>
    <w:basedOn w:val="a0"/>
    <w:link w:val="ae"/>
    <w:uiPriority w:val="99"/>
    <w:rsid w:val="009B3C20"/>
    <w:rPr>
      <w:rFonts w:ascii="Calibri" w:eastAsia="Calibri" w:hAnsi="Calibri" w:cs="Times New Roman"/>
      <w:kern w:val="0"/>
      <w:sz w:val="22"/>
      <w:szCs w:val="22"/>
      <w14:ligatures w14:val="none"/>
    </w:rPr>
  </w:style>
  <w:style w:type="character" w:styleId="af0">
    <w:name w:val="Hyperlink"/>
    <w:basedOn w:val="a0"/>
    <w:uiPriority w:val="99"/>
    <w:unhideWhenUsed/>
    <w:rsid w:val="00FB33AB"/>
    <w:rPr>
      <w:color w:val="467886" w:themeColor="hyperlink"/>
      <w:u w:val="single"/>
    </w:rPr>
  </w:style>
  <w:style w:type="character" w:styleId="af1">
    <w:name w:val="Unresolved Mention"/>
    <w:basedOn w:val="a0"/>
    <w:uiPriority w:val="99"/>
    <w:semiHidden/>
    <w:unhideWhenUsed/>
    <w:rsid w:val="00FB33AB"/>
    <w:rPr>
      <w:color w:val="605E5C"/>
      <w:shd w:val="clear" w:color="auto" w:fill="E1DFDD"/>
    </w:rPr>
  </w:style>
  <w:style w:type="paragraph" w:styleId="af2">
    <w:name w:val="No Spacing"/>
    <w:link w:val="af3"/>
    <w:uiPriority w:val="1"/>
    <w:qFormat/>
    <w:rsid w:val="002238C1"/>
    <w:pPr>
      <w:spacing w:after="0" w:line="240" w:lineRule="auto"/>
    </w:pPr>
    <w:rPr>
      <w:rFonts w:ascii="Calibri" w:eastAsia="Calibri" w:hAnsi="Calibri" w:cs="Times New Roman"/>
      <w:kern w:val="0"/>
      <w:sz w:val="22"/>
      <w:szCs w:val="22"/>
      <w14:ligatures w14:val="none"/>
    </w:rPr>
  </w:style>
  <w:style w:type="character" w:customStyle="1" w:styleId="af3">
    <w:name w:val="Без інтервалів Знак"/>
    <w:link w:val="af2"/>
    <w:uiPriority w:val="1"/>
    <w:locked/>
    <w:rsid w:val="002238C1"/>
    <w:rPr>
      <w:rFonts w:ascii="Calibri" w:eastAsia="Calibri" w:hAnsi="Calibri" w:cs="Times New Roman"/>
      <w:kern w:val="0"/>
      <w:sz w:val="22"/>
      <w:szCs w:val="22"/>
      <w14:ligatures w14:val="none"/>
    </w:rPr>
  </w:style>
  <w:style w:type="character" w:customStyle="1" w:styleId="rvts9">
    <w:name w:val="rvts9"/>
    <w:basedOn w:val="a0"/>
    <w:rsid w:val="0048222B"/>
  </w:style>
  <w:style w:type="character" w:customStyle="1" w:styleId="rvts37">
    <w:name w:val="rvts37"/>
    <w:basedOn w:val="a0"/>
    <w:rsid w:val="00482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660943">
      <w:bodyDiv w:val="1"/>
      <w:marLeft w:val="0"/>
      <w:marRight w:val="0"/>
      <w:marTop w:val="0"/>
      <w:marBottom w:val="0"/>
      <w:divBdr>
        <w:top w:val="none" w:sz="0" w:space="0" w:color="auto"/>
        <w:left w:val="none" w:sz="0" w:space="0" w:color="auto"/>
        <w:bottom w:val="none" w:sz="0" w:space="0" w:color="auto"/>
        <w:right w:val="none" w:sz="0" w:space="0" w:color="auto"/>
      </w:divBdr>
    </w:div>
    <w:div w:id="196064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919D5-378F-471B-A706-941A4F7DD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11579</Words>
  <Characters>6601</Characters>
  <DocSecurity>0</DocSecurity>
  <Lines>55</Lines>
  <Paragraphs>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2026-03-02T13:18:00Z</cp:lastPrinted>
  <dcterms:created xsi:type="dcterms:W3CDTF">2026-04-30T11:56:00Z</dcterms:created>
  <dcterms:modified xsi:type="dcterms:W3CDTF">2026-04-30T11:56:00Z</dcterms:modified>
</cp:coreProperties>
</file>