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834E3" w14:textId="2BE6B55B" w:rsidR="0003094A" w:rsidRPr="0033467C" w:rsidRDefault="0003094A" w:rsidP="000E2A92">
      <w:pPr>
        <w:widowControl w:val="0"/>
        <w:spacing w:after="0" w:line="240" w:lineRule="auto"/>
        <w:ind w:firstLine="426"/>
        <w:rPr>
          <w:rFonts w:ascii="Times New Roman" w:eastAsia="Times New Roman" w:hAnsi="Times New Roman" w:cs="Times New Roman"/>
          <w:b/>
          <w:color w:val="000000"/>
          <w:sz w:val="27"/>
          <w:szCs w:val="27"/>
          <w:lang w:eastAsia="ru-RU"/>
        </w:rPr>
      </w:pPr>
      <w:r w:rsidRPr="0033467C">
        <w:rPr>
          <w:rFonts w:ascii="Times New Roman" w:eastAsia="Times New Roman" w:hAnsi="Times New Roman" w:cs="Times New Roman"/>
          <w:b/>
          <w:color w:val="000000"/>
          <w:sz w:val="27"/>
          <w:szCs w:val="27"/>
          <w:lang w:eastAsia="ru-RU"/>
        </w:rPr>
        <w:t xml:space="preserve">                                                     </w:t>
      </w:r>
      <w:r w:rsidR="00940F51" w:rsidRPr="0033467C">
        <w:rPr>
          <w:noProof/>
          <w:lang w:eastAsia="ru-RU"/>
        </w:rPr>
        <w:drawing>
          <wp:inline distT="0" distB="0" distL="0" distR="0" wp14:anchorId="5AB166C7" wp14:editId="38AEFB2D">
            <wp:extent cx="6118860" cy="20269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18860" cy="2026920"/>
                    </a:xfrm>
                    <a:prstGeom prst="rect">
                      <a:avLst/>
                    </a:prstGeom>
                    <a:noFill/>
                    <a:ln>
                      <a:noFill/>
                    </a:ln>
                  </pic:spPr>
                </pic:pic>
              </a:graphicData>
            </a:graphic>
          </wp:inline>
        </w:drawing>
      </w:r>
    </w:p>
    <w:p w14:paraId="7DB1C3A6" w14:textId="3587E335" w:rsidR="0003094A" w:rsidRPr="0033467C" w:rsidRDefault="008A2AC9" w:rsidP="000E2A92">
      <w:pPr>
        <w:widowControl w:val="0"/>
        <w:spacing w:after="0"/>
        <w:rPr>
          <w:rFonts w:ascii="Times New Roman" w:eastAsia="Times New Roman" w:hAnsi="Times New Roman" w:cs="Times New Roman"/>
          <w:b/>
          <w:bCs/>
          <w:sz w:val="28"/>
          <w:szCs w:val="28"/>
          <w:lang w:eastAsia="ru-RU"/>
        </w:rPr>
      </w:pPr>
      <w:r>
        <w:rPr>
          <w:rFonts w:ascii="Times New Roman" w:eastAsia="Times New Roman" w:hAnsi="Times New Roman" w:cs="Times New Roman"/>
          <w:b/>
          <w:bCs/>
          <w:color w:val="000000"/>
          <w:sz w:val="28"/>
          <w:szCs w:val="28"/>
          <w:lang w:eastAsia="ru-RU"/>
        </w:rPr>
        <w:t xml:space="preserve">27 квітня </w:t>
      </w:r>
      <w:r w:rsidR="00C9272B" w:rsidRPr="0033467C">
        <w:rPr>
          <w:rFonts w:ascii="Times New Roman" w:eastAsia="Times New Roman" w:hAnsi="Times New Roman" w:cs="Times New Roman"/>
          <w:b/>
          <w:bCs/>
          <w:color w:val="000000"/>
          <w:sz w:val="28"/>
          <w:szCs w:val="28"/>
          <w:lang w:eastAsia="ru-RU"/>
        </w:rPr>
        <w:t>202</w:t>
      </w:r>
      <w:r>
        <w:rPr>
          <w:rFonts w:ascii="Times New Roman" w:eastAsia="Times New Roman" w:hAnsi="Times New Roman" w:cs="Times New Roman"/>
          <w:b/>
          <w:bCs/>
          <w:color w:val="000000"/>
          <w:sz w:val="28"/>
          <w:szCs w:val="28"/>
          <w:lang w:eastAsia="ru-RU"/>
        </w:rPr>
        <w:t>6</w:t>
      </w:r>
      <w:r w:rsidR="0003094A" w:rsidRPr="0033467C">
        <w:rPr>
          <w:rFonts w:ascii="Times New Roman" w:eastAsia="Times New Roman" w:hAnsi="Times New Roman" w:cs="Times New Roman"/>
          <w:b/>
          <w:bCs/>
          <w:color w:val="000000"/>
          <w:sz w:val="28"/>
          <w:szCs w:val="28"/>
          <w:lang w:eastAsia="ru-RU"/>
        </w:rPr>
        <w:t xml:space="preserve"> року</w:t>
      </w:r>
      <w:r w:rsidR="0003094A" w:rsidRPr="0033467C">
        <w:rPr>
          <w:rFonts w:ascii="Times New Roman" w:eastAsia="Times New Roman" w:hAnsi="Times New Roman" w:cs="Times New Roman"/>
          <w:b/>
          <w:bCs/>
          <w:color w:val="000000"/>
          <w:sz w:val="28"/>
          <w:szCs w:val="28"/>
          <w:lang w:eastAsia="ru-RU"/>
        </w:rPr>
        <w:tab/>
        <w:t xml:space="preserve">            </w:t>
      </w:r>
      <w:r w:rsidR="00CA7E6E" w:rsidRPr="0033467C">
        <w:rPr>
          <w:rFonts w:ascii="Times New Roman" w:eastAsia="Times New Roman" w:hAnsi="Times New Roman" w:cs="Times New Roman"/>
          <w:b/>
          <w:bCs/>
          <w:color w:val="000000"/>
          <w:sz w:val="28"/>
          <w:szCs w:val="28"/>
          <w:lang w:eastAsia="ru-RU"/>
        </w:rPr>
        <w:t xml:space="preserve">  </w:t>
      </w:r>
      <w:r w:rsidR="002914DF" w:rsidRPr="0033467C">
        <w:rPr>
          <w:rFonts w:ascii="Times New Roman" w:eastAsia="Times New Roman" w:hAnsi="Times New Roman" w:cs="Times New Roman"/>
          <w:b/>
          <w:bCs/>
          <w:color w:val="000000"/>
          <w:sz w:val="28"/>
          <w:szCs w:val="28"/>
          <w:lang w:eastAsia="ru-RU"/>
        </w:rPr>
        <w:t xml:space="preserve">          </w:t>
      </w:r>
      <w:r w:rsidR="00D90CC2" w:rsidRPr="0033467C">
        <w:rPr>
          <w:rFonts w:ascii="Times New Roman" w:eastAsia="Times New Roman" w:hAnsi="Times New Roman" w:cs="Times New Roman"/>
          <w:b/>
          <w:bCs/>
          <w:color w:val="000000"/>
          <w:sz w:val="28"/>
          <w:szCs w:val="28"/>
          <w:lang w:eastAsia="ru-RU"/>
        </w:rPr>
        <w:t xml:space="preserve"> </w:t>
      </w:r>
      <w:r w:rsidR="0003094A" w:rsidRPr="0033467C">
        <w:rPr>
          <w:rFonts w:ascii="Times New Roman" w:eastAsia="Times New Roman" w:hAnsi="Times New Roman" w:cs="Times New Roman"/>
          <w:b/>
          <w:bCs/>
          <w:color w:val="000000"/>
          <w:sz w:val="28"/>
          <w:szCs w:val="28"/>
          <w:lang w:eastAsia="ru-RU"/>
        </w:rPr>
        <w:t>Київ</w:t>
      </w:r>
      <w:r w:rsidR="0003094A" w:rsidRPr="0033467C">
        <w:rPr>
          <w:rFonts w:ascii="Times New Roman" w:eastAsia="Times New Roman" w:hAnsi="Times New Roman" w:cs="Times New Roman"/>
          <w:b/>
          <w:bCs/>
          <w:color w:val="000000"/>
          <w:sz w:val="28"/>
          <w:szCs w:val="28"/>
          <w:lang w:eastAsia="ru-RU"/>
        </w:rPr>
        <w:tab/>
        <w:t xml:space="preserve">      </w:t>
      </w:r>
      <w:r w:rsidR="00201B86" w:rsidRPr="0033467C">
        <w:rPr>
          <w:rFonts w:ascii="Times New Roman" w:eastAsia="Times New Roman" w:hAnsi="Times New Roman" w:cs="Times New Roman"/>
          <w:b/>
          <w:bCs/>
          <w:color w:val="000000"/>
          <w:sz w:val="28"/>
          <w:szCs w:val="28"/>
          <w:lang w:eastAsia="ru-RU"/>
        </w:rPr>
        <w:t xml:space="preserve">  </w:t>
      </w:r>
      <w:r w:rsidR="0003094A" w:rsidRPr="0033467C">
        <w:rPr>
          <w:rFonts w:ascii="Times New Roman" w:eastAsia="Times New Roman" w:hAnsi="Times New Roman" w:cs="Times New Roman"/>
          <w:b/>
          <w:bCs/>
          <w:color w:val="000000"/>
          <w:sz w:val="28"/>
          <w:szCs w:val="28"/>
          <w:lang w:eastAsia="ru-RU"/>
        </w:rPr>
        <w:t xml:space="preserve">  </w:t>
      </w:r>
      <w:r w:rsidR="00556160" w:rsidRPr="0033467C">
        <w:rPr>
          <w:rFonts w:ascii="Times New Roman" w:eastAsia="Times New Roman" w:hAnsi="Times New Roman" w:cs="Times New Roman"/>
          <w:b/>
          <w:bCs/>
          <w:sz w:val="28"/>
          <w:szCs w:val="28"/>
          <w:lang w:eastAsia="ru-RU"/>
        </w:rPr>
        <w:t xml:space="preserve">  </w:t>
      </w:r>
      <w:r w:rsidR="00563CFE" w:rsidRPr="0033467C">
        <w:rPr>
          <w:rFonts w:ascii="Times New Roman" w:eastAsia="Times New Roman" w:hAnsi="Times New Roman" w:cs="Times New Roman"/>
          <w:b/>
          <w:bCs/>
          <w:sz w:val="28"/>
          <w:szCs w:val="28"/>
          <w:lang w:eastAsia="ru-RU"/>
        </w:rPr>
        <w:tab/>
      </w:r>
      <w:r w:rsidR="008F3ACF" w:rsidRPr="0033467C">
        <w:rPr>
          <w:rFonts w:ascii="Times New Roman" w:eastAsia="Times New Roman" w:hAnsi="Times New Roman" w:cs="Times New Roman"/>
          <w:b/>
          <w:bCs/>
          <w:sz w:val="28"/>
          <w:szCs w:val="28"/>
          <w:lang w:eastAsia="ru-RU"/>
        </w:rPr>
        <w:t xml:space="preserve">   </w:t>
      </w:r>
      <w:r w:rsidR="00D90CC2" w:rsidRPr="0033467C">
        <w:rPr>
          <w:rFonts w:ascii="Times New Roman" w:eastAsia="Times New Roman" w:hAnsi="Times New Roman" w:cs="Times New Roman"/>
          <w:b/>
          <w:bCs/>
          <w:sz w:val="28"/>
          <w:szCs w:val="28"/>
          <w:lang w:eastAsia="ru-RU"/>
        </w:rPr>
        <w:t xml:space="preserve">  </w:t>
      </w:r>
      <w:r w:rsidR="00940F51" w:rsidRPr="0033467C">
        <w:rPr>
          <w:rFonts w:ascii="Times New Roman" w:eastAsia="Times New Roman" w:hAnsi="Times New Roman" w:cs="Times New Roman"/>
          <w:b/>
          <w:bCs/>
          <w:sz w:val="28"/>
          <w:szCs w:val="28"/>
          <w:lang w:eastAsia="ru-RU"/>
        </w:rPr>
        <w:tab/>
        <w:t xml:space="preserve">     </w:t>
      </w:r>
      <w:r w:rsidR="005036B4" w:rsidRPr="0033467C">
        <w:rPr>
          <w:rFonts w:ascii="Times New Roman" w:eastAsia="Times New Roman" w:hAnsi="Times New Roman" w:cs="Times New Roman"/>
          <w:b/>
          <w:bCs/>
          <w:sz w:val="28"/>
          <w:szCs w:val="28"/>
          <w:lang w:eastAsia="ru-RU"/>
        </w:rPr>
        <w:t>№</w:t>
      </w:r>
      <w:r w:rsidR="00DF1910">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344</w:t>
      </w:r>
      <w:r w:rsidR="00D47BA5" w:rsidRPr="0033467C">
        <w:rPr>
          <w:rFonts w:ascii="Times New Roman" w:eastAsia="Times New Roman" w:hAnsi="Times New Roman" w:cs="Times New Roman"/>
          <w:b/>
          <w:bCs/>
          <w:sz w:val="28"/>
          <w:szCs w:val="28"/>
          <w:lang w:eastAsia="ru-RU"/>
        </w:rPr>
        <w:t>дс</w:t>
      </w:r>
      <w:r w:rsidR="00CA57E4" w:rsidRPr="0033467C">
        <w:rPr>
          <w:rFonts w:ascii="Times New Roman" w:eastAsia="Times New Roman" w:hAnsi="Times New Roman" w:cs="Times New Roman"/>
          <w:b/>
          <w:bCs/>
          <w:sz w:val="28"/>
          <w:szCs w:val="28"/>
          <w:lang w:eastAsia="ru-RU"/>
        </w:rPr>
        <w:t>-2</w:t>
      </w:r>
      <w:r>
        <w:rPr>
          <w:rFonts w:ascii="Times New Roman" w:eastAsia="Times New Roman" w:hAnsi="Times New Roman" w:cs="Times New Roman"/>
          <w:b/>
          <w:bCs/>
          <w:sz w:val="28"/>
          <w:szCs w:val="28"/>
          <w:lang w:eastAsia="ru-RU"/>
        </w:rPr>
        <w:t>6</w:t>
      </w:r>
    </w:p>
    <w:p w14:paraId="27ABB9AF" w14:textId="77777777" w:rsidR="0003094A" w:rsidRPr="0033467C" w:rsidRDefault="0003094A" w:rsidP="000E2A92">
      <w:pPr>
        <w:widowControl w:val="0"/>
        <w:spacing w:after="0"/>
        <w:ind w:firstLine="142"/>
        <w:jc w:val="both"/>
        <w:rPr>
          <w:rFonts w:ascii="Times New Roman" w:hAnsi="Times New Roman" w:cs="Times New Roman"/>
          <w:b/>
          <w:sz w:val="28"/>
          <w:szCs w:val="28"/>
        </w:rPr>
      </w:pPr>
    </w:p>
    <w:p w14:paraId="01FF2427" w14:textId="77777777" w:rsidR="003972DE" w:rsidRPr="0033467C" w:rsidRDefault="003972DE" w:rsidP="000E2A92">
      <w:pPr>
        <w:widowControl w:val="0"/>
        <w:spacing w:after="0" w:line="240" w:lineRule="auto"/>
        <w:rPr>
          <w:rFonts w:ascii="Times New Roman" w:eastAsia="Times New Roman" w:hAnsi="Times New Roman" w:cs="Times New Roman"/>
          <w:b/>
          <w:sz w:val="28"/>
          <w:szCs w:val="28"/>
          <w:lang w:eastAsia="ru-RU"/>
        </w:rPr>
      </w:pPr>
      <w:r w:rsidRPr="0033467C">
        <w:rPr>
          <w:rFonts w:ascii="Times New Roman" w:eastAsia="Times New Roman" w:hAnsi="Times New Roman" w:cs="Times New Roman"/>
          <w:b/>
          <w:sz w:val="28"/>
          <w:szCs w:val="28"/>
          <w:lang w:eastAsia="ru-RU"/>
        </w:rPr>
        <w:t xml:space="preserve">Про відмову у відкритті </w:t>
      </w:r>
    </w:p>
    <w:p w14:paraId="341A9AC6" w14:textId="77777777" w:rsidR="003972DE" w:rsidRPr="0033467C" w:rsidRDefault="003972DE" w:rsidP="000E2A92">
      <w:pPr>
        <w:widowControl w:val="0"/>
        <w:spacing w:after="0" w:line="240" w:lineRule="auto"/>
        <w:rPr>
          <w:rFonts w:ascii="Times New Roman" w:eastAsia="Times New Roman" w:hAnsi="Times New Roman" w:cs="Times New Roman"/>
          <w:b/>
          <w:sz w:val="28"/>
          <w:szCs w:val="28"/>
          <w:lang w:eastAsia="ru-RU"/>
        </w:rPr>
      </w:pPr>
      <w:r w:rsidRPr="0033467C">
        <w:rPr>
          <w:rFonts w:ascii="Times New Roman" w:eastAsia="Times New Roman" w:hAnsi="Times New Roman" w:cs="Times New Roman"/>
          <w:b/>
          <w:sz w:val="28"/>
          <w:szCs w:val="28"/>
          <w:lang w:eastAsia="ru-RU"/>
        </w:rPr>
        <w:t>дисциплінарного провадження</w:t>
      </w:r>
    </w:p>
    <w:p w14:paraId="7BB07705" w14:textId="77777777" w:rsidR="002E667C" w:rsidRPr="0033467C" w:rsidRDefault="002E667C" w:rsidP="000E2A92">
      <w:pPr>
        <w:widowControl w:val="0"/>
        <w:spacing w:after="0"/>
        <w:jc w:val="both"/>
        <w:rPr>
          <w:rFonts w:ascii="Times New Roman" w:hAnsi="Times New Roman" w:cs="Times New Roman"/>
          <w:b/>
          <w:sz w:val="32"/>
          <w:szCs w:val="32"/>
        </w:rPr>
      </w:pPr>
    </w:p>
    <w:p w14:paraId="3BD2EA89" w14:textId="612E8A26" w:rsidR="008603E9" w:rsidRPr="0033467C" w:rsidRDefault="00555BF4" w:rsidP="000E2A92">
      <w:pPr>
        <w:widowControl w:val="0"/>
        <w:spacing w:after="0"/>
        <w:ind w:firstLine="851"/>
        <w:jc w:val="both"/>
        <w:rPr>
          <w:rFonts w:ascii="Times New Roman" w:hAnsi="Times New Roman" w:cs="Times New Roman"/>
          <w:sz w:val="28"/>
          <w:szCs w:val="28"/>
        </w:rPr>
      </w:pPr>
      <w:r w:rsidRPr="0033467C">
        <w:rPr>
          <w:rFonts w:ascii="Times New Roman" w:hAnsi="Times New Roman" w:cs="Times New Roman"/>
          <w:sz w:val="28"/>
          <w:szCs w:val="28"/>
        </w:rPr>
        <w:t xml:space="preserve">Член </w:t>
      </w:r>
      <w:bookmarkStart w:id="0" w:name="_Hlk144821051"/>
      <w:r w:rsidR="00940F51" w:rsidRPr="0033467C">
        <w:rPr>
          <w:rFonts w:ascii="Times New Roman" w:hAnsi="Times New Roman" w:cs="Times New Roman"/>
          <w:sz w:val="28"/>
          <w:szCs w:val="28"/>
        </w:rPr>
        <w:t xml:space="preserve">Кваліфікаційно-дисциплінарної комісії прокурорів </w:t>
      </w:r>
      <w:bookmarkEnd w:id="0"/>
      <w:r w:rsidR="00493511" w:rsidRPr="0033467C">
        <w:rPr>
          <w:rFonts w:ascii="Times New Roman" w:hAnsi="Times New Roman" w:cs="Times New Roman"/>
          <w:sz w:val="28"/>
          <w:szCs w:val="28"/>
        </w:rPr>
        <w:t>Куриленко Д.В.</w:t>
      </w:r>
      <w:r w:rsidRPr="0033467C">
        <w:rPr>
          <w:rFonts w:ascii="Times New Roman" w:hAnsi="Times New Roman" w:cs="Times New Roman"/>
          <w:sz w:val="28"/>
          <w:szCs w:val="28"/>
        </w:rPr>
        <w:t>, розглянувши дисциплінарну скаргу</w:t>
      </w:r>
      <w:r w:rsidR="00493511" w:rsidRPr="0033467C">
        <w:rPr>
          <w:rFonts w:ascii="Times New Roman" w:hAnsi="Times New Roman" w:cs="Times New Roman"/>
          <w:sz w:val="28"/>
          <w:szCs w:val="28"/>
        </w:rPr>
        <w:t xml:space="preserve"> </w:t>
      </w:r>
      <w:r w:rsidR="00505D8D">
        <w:rPr>
          <w:rFonts w:ascii="Times New Roman" w:hAnsi="Times New Roman" w:cs="Times New Roman"/>
          <w:sz w:val="28"/>
          <w:szCs w:val="28"/>
        </w:rPr>
        <w:t xml:space="preserve">ОСОБА-1 </w:t>
      </w:r>
      <w:r w:rsidR="007D0D3A" w:rsidRPr="0033467C">
        <w:rPr>
          <w:rFonts w:ascii="Times New Roman" w:hAnsi="Times New Roman" w:cs="Times New Roman"/>
          <w:sz w:val="28"/>
          <w:szCs w:val="28"/>
        </w:rPr>
        <w:t xml:space="preserve">про вчинення </w:t>
      </w:r>
      <w:r w:rsidR="00940F51" w:rsidRPr="0033467C">
        <w:rPr>
          <w:rFonts w:ascii="Times New Roman" w:hAnsi="Times New Roman" w:cs="Times New Roman"/>
          <w:sz w:val="28"/>
          <w:szCs w:val="28"/>
        </w:rPr>
        <w:t>прокурор</w:t>
      </w:r>
      <w:r w:rsidR="000376CA">
        <w:rPr>
          <w:rFonts w:ascii="Times New Roman" w:hAnsi="Times New Roman" w:cs="Times New Roman"/>
          <w:sz w:val="28"/>
          <w:szCs w:val="28"/>
        </w:rPr>
        <w:t xml:space="preserve">ами Варчук Т.М., Тихоненко О.М., та Бурковським Ю.В. </w:t>
      </w:r>
      <w:r w:rsidRPr="0033467C">
        <w:rPr>
          <w:rFonts w:ascii="Times New Roman" w:hAnsi="Times New Roman" w:cs="Times New Roman"/>
          <w:sz w:val="28"/>
          <w:szCs w:val="28"/>
        </w:rPr>
        <w:t>дисциплінарного проступку,</w:t>
      </w:r>
    </w:p>
    <w:p w14:paraId="257C5D04" w14:textId="77777777" w:rsidR="00555BF4" w:rsidRPr="0033467C" w:rsidRDefault="00555BF4" w:rsidP="000E2A92">
      <w:pPr>
        <w:widowControl w:val="0"/>
        <w:spacing w:after="0" w:line="240" w:lineRule="auto"/>
        <w:jc w:val="center"/>
        <w:rPr>
          <w:rFonts w:ascii="Times New Roman" w:hAnsi="Times New Roman" w:cs="Times New Roman"/>
          <w:b/>
          <w:sz w:val="28"/>
          <w:szCs w:val="28"/>
        </w:rPr>
      </w:pPr>
      <w:r w:rsidRPr="0033467C">
        <w:rPr>
          <w:rFonts w:ascii="Times New Roman" w:hAnsi="Times New Roman" w:cs="Times New Roman"/>
          <w:b/>
          <w:sz w:val="28"/>
          <w:szCs w:val="28"/>
        </w:rPr>
        <w:t>В</w:t>
      </w:r>
      <w:r w:rsidR="005A24C5" w:rsidRPr="0033467C">
        <w:rPr>
          <w:rFonts w:ascii="Times New Roman" w:hAnsi="Times New Roman" w:cs="Times New Roman"/>
          <w:b/>
          <w:sz w:val="28"/>
          <w:szCs w:val="28"/>
        </w:rPr>
        <w:t xml:space="preserve"> </w:t>
      </w:r>
      <w:r w:rsidRPr="0033467C">
        <w:rPr>
          <w:rFonts w:ascii="Times New Roman" w:hAnsi="Times New Roman" w:cs="Times New Roman"/>
          <w:b/>
          <w:sz w:val="28"/>
          <w:szCs w:val="28"/>
        </w:rPr>
        <w:t>С</w:t>
      </w:r>
      <w:r w:rsidR="005A24C5" w:rsidRPr="0033467C">
        <w:rPr>
          <w:rFonts w:ascii="Times New Roman" w:hAnsi="Times New Roman" w:cs="Times New Roman"/>
          <w:b/>
          <w:sz w:val="28"/>
          <w:szCs w:val="28"/>
        </w:rPr>
        <w:t xml:space="preserve"> </w:t>
      </w:r>
      <w:r w:rsidRPr="0033467C">
        <w:rPr>
          <w:rFonts w:ascii="Times New Roman" w:hAnsi="Times New Roman" w:cs="Times New Roman"/>
          <w:b/>
          <w:sz w:val="28"/>
          <w:szCs w:val="28"/>
        </w:rPr>
        <w:t>Т</w:t>
      </w:r>
      <w:r w:rsidR="005A24C5" w:rsidRPr="0033467C">
        <w:rPr>
          <w:rFonts w:ascii="Times New Roman" w:hAnsi="Times New Roman" w:cs="Times New Roman"/>
          <w:b/>
          <w:sz w:val="28"/>
          <w:szCs w:val="28"/>
        </w:rPr>
        <w:t xml:space="preserve"> </w:t>
      </w:r>
      <w:r w:rsidRPr="0033467C">
        <w:rPr>
          <w:rFonts w:ascii="Times New Roman" w:hAnsi="Times New Roman" w:cs="Times New Roman"/>
          <w:b/>
          <w:sz w:val="28"/>
          <w:szCs w:val="28"/>
        </w:rPr>
        <w:t>А</w:t>
      </w:r>
      <w:r w:rsidR="005A24C5" w:rsidRPr="0033467C">
        <w:rPr>
          <w:rFonts w:ascii="Times New Roman" w:hAnsi="Times New Roman" w:cs="Times New Roman"/>
          <w:b/>
          <w:sz w:val="28"/>
          <w:szCs w:val="28"/>
        </w:rPr>
        <w:t xml:space="preserve"> </w:t>
      </w:r>
      <w:r w:rsidRPr="0033467C">
        <w:rPr>
          <w:rFonts w:ascii="Times New Roman" w:hAnsi="Times New Roman" w:cs="Times New Roman"/>
          <w:b/>
          <w:sz w:val="28"/>
          <w:szCs w:val="28"/>
        </w:rPr>
        <w:t>Н</w:t>
      </w:r>
      <w:r w:rsidR="005A24C5" w:rsidRPr="0033467C">
        <w:rPr>
          <w:rFonts w:ascii="Times New Roman" w:hAnsi="Times New Roman" w:cs="Times New Roman"/>
          <w:b/>
          <w:sz w:val="28"/>
          <w:szCs w:val="28"/>
        </w:rPr>
        <w:t xml:space="preserve"> </w:t>
      </w:r>
      <w:r w:rsidRPr="0033467C">
        <w:rPr>
          <w:rFonts w:ascii="Times New Roman" w:hAnsi="Times New Roman" w:cs="Times New Roman"/>
          <w:b/>
          <w:sz w:val="28"/>
          <w:szCs w:val="28"/>
        </w:rPr>
        <w:t>О</w:t>
      </w:r>
      <w:r w:rsidR="005A24C5" w:rsidRPr="0033467C">
        <w:rPr>
          <w:rFonts w:ascii="Times New Roman" w:hAnsi="Times New Roman" w:cs="Times New Roman"/>
          <w:b/>
          <w:sz w:val="28"/>
          <w:szCs w:val="28"/>
        </w:rPr>
        <w:t xml:space="preserve"> </w:t>
      </w:r>
      <w:r w:rsidRPr="0033467C">
        <w:rPr>
          <w:rFonts w:ascii="Times New Roman" w:hAnsi="Times New Roman" w:cs="Times New Roman"/>
          <w:b/>
          <w:sz w:val="28"/>
          <w:szCs w:val="28"/>
        </w:rPr>
        <w:t>В</w:t>
      </w:r>
      <w:r w:rsidR="005A24C5" w:rsidRPr="0033467C">
        <w:rPr>
          <w:rFonts w:ascii="Times New Roman" w:hAnsi="Times New Roman" w:cs="Times New Roman"/>
          <w:b/>
          <w:sz w:val="28"/>
          <w:szCs w:val="28"/>
        </w:rPr>
        <w:t xml:space="preserve"> </w:t>
      </w:r>
      <w:r w:rsidRPr="0033467C">
        <w:rPr>
          <w:rFonts w:ascii="Times New Roman" w:hAnsi="Times New Roman" w:cs="Times New Roman"/>
          <w:b/>
          <w:sz w:val="28"/>
          <w:szCs w:val="28"/>
        </w:rPr>
        <w:t>И</w:t>
      </w:r>
      <w:r w:rsidR="005A24C5" w:rsidRPr="0033467C">
        <w:rPr>
          <w:rFonts w:ascii="Times New Roman" w:hAnsi="Times New Roman" w:cs="Times New Roman"/>
          <w:b/>
          <w:sz w:val="28"/>
          <w:szCs w:val="28"/>
        </w:rPr>
        <w:t xml:space="preserve"> </w:t>
      </w:r>
      <w:r w:rsidRPr="0033467C">
        <w:rPr>
          <w:rFonts w:ascii="Times New Roman" w:hAnsi="Times New Roman" w:cs="Times New Roman"/>
          <w:b/>
          <w:sz w:val="28"/>
          <w:szCs w:val="28"/>
        </w:rPr>
        <w:t>В:</w:t>
      </w:r>
    </w:p>
    <w:p w14:paraId="2F0934BA" w14:textId="77777777" w:rsidR="00555BF4" w:rsidRPr="0033467C" w:rsidRDefault="00555BF4" w:rsidP="000E2A92">
      <w:pPr>
        <w:widowControl w:val="0"/>
        <w:spacing w:after="0" w:line="240" w:lineRule="auto"/>
        <w:jc w:val="center"/>
        <w:rPr>
          <w:rFonts w:ascii="Times New Roman" w:hAnsi="Times New Roman" w:cs="Times New Roman"/>
          <w:b/>
          <w:sz w:val="28"/>
          <w:szCs w:val="28"/>
        </w:rPr>
      </w:pPr>
    </w:p>
    <w:p w14:paraId="0F3887FC" w14:textId="34FC8593" w:rsidR="00FC0637" w:rsidRPr="0033467C" w:rsidRDefault="00555BF4" w:rsidP="000E2A92">
      <w:pPr>
        <w:widowControl w:val="0"/>
        <w:spacing w:after="0" w:line="240" w:lineRule="auto"/>
        <w:ind w:firstLine="851"/>
        <w:jc w:val="both"/>
        <w:rPr>
          <w:rFonts w:ascii="Times New Roman" w:hAnsi="Times New Roman" w:cs="Times New Roman"/>
          <w:sz w:val="28"/>
          <w:szCs w:val="28"/>
        </w:rPr>
      </w:pPr>
      <w:r w:rsidRPr="0033467C">
        <w:rPr>
          <w:rFonts w:ascii="Times New Roman" w:hAnsi="Times New Roman" w:cs="Times New Roman"/>
          <w:sz w:val="28"/>
          <w:szCs w:val="28"/>
        </w:rPr>
        <w:t>До</w:t>
      </w:r>
      <w:r w:rsidR="00940F51" w:rsidRPr="0033467C">
        <w:rPr>
          <w:rFonts w:ascii="Times New Roman" w:hAnsi="Times New Roman" w:cs="Times New Roman"/>
          <w:sz w:val="28"/>
          <w:szCs w:val="28"/>
        </w:rPr>
        <w:t xml:space="preserve"> </w:t>
      </w:r>
      <w:r w:rsidR="00493511" w:rsidRPr="0033467C">
        <w:rPr>
          <w:rFonts w:ascii="Times New Roman" w:hAnsi="Times New Roman" w:cs="Times New Roman"/>
          <w:sz w:val="28"/>
          <w:szCs w:val="28"/>
        </w:rPr>
        <w:t xml:space="preserve">Кваліфікаційно-дисциплінарної комісії прокурорів (далі – Комісія) </w:t>
      </w:r>
      <w:r w:rsidRPr="0033467C">
        <w:rPr>
          <w:rFonts w:ascii="Times New Roman" w:hAnsi="Times New Roman" w:cs="Times New Roman"/>
          <w:sz w:val="28"/>
          <w:szCs w:val="28"/>
        </w:rPr>
        <w:t xml:space="preserve">надійшла дисциплінарна скарга </w:t>
      </w:r>
      <w:r w:rsidR="00505D8D">
        <w:rPr>
          <w:rFonts w:ascii="Times New Roman" w:hAnsi="Times New Roman" w:cs="Times New Roman"/>
          <w:sz w:val="28"/>
          <w:szCs w:val="28"/>
        </w:rPr>
        <w:t xml:space="preserve">ОСОБА-1 </w:t>
      </w:r>
      <w:r w:rsidR="00205B9F" w:rsidRPr="0033467C">
        <w:rPr>
          <w:rFonts w:ascii="Times New Roman" w:hAnsi="Times New Roman" w:cs="Times New Roman"/>
          <w:sz w:val="28"/>
          <w:szCs w:val="28"/>
        </w:rPr>
        <w:t>(да</w:t>
      </w:r>
      <w:r w:rsidR="003972DE" w:rsidRPr="0033467C">
        <w:rPr>
          <w:rFonts w:ascii="Times New Roman" w:hAnsi="Times New Roman" w:cs="Times New Roman"/>
          <w:sz w:val="28"/>
          <w:szCs w:val="28"/>
        </w:rPr>
        <w:t>лі – скаржни</w:t>
      </w:r>
      <w:r w:rsidR="000376CA">
        <w:rPr>
          <w:rFonts w:ascii="Times New Roman" w:hAnsi="Times New Roman" w:cs="Times New Roman"/>
          <w:sz w:val="28"/>
          <w:szCs w:val="28"/>
        </w:rPr>
        <w:t>к</w:t>
      </w:r>
      <w:r w:rsidR="003972DE" w:rsidRPr="0033467C">
        <w:rPr>
          <w:rFonts w:ascii="Times New Roman" w:hAnsi="Times New Roman" w:cs="Times New Roman"/>
          <w:sz w:val="28"/>
          <w:szCs w:val="28"/>
        </w:rPr>
        <w:t xml:space="preserve">) </w:t>
      </w:r>
      <w:r w:rsidR="00FC0637" w:rsidRPr="0033467C">
        <w:rPr>
          <w:rFonts w:ascii="Times New Roman" w:hAnsi="Times New Roman" w:cs="Times New Roman"/>
          <w:sz w:val="28"/>
          <w:szCs w:val="28"/>
        </w:rPr>
        <w:t xml:space="preserve">про вчинення </w:t>
      </w:r>
      <w:r w:rsidR="000376CA" w:rsidRPr="0033467C">
        <w:rPr>
          <w:rFonts w:ascii="Times New Roman" w:hAnsi="Times New Roman" w:cs="Times New Roman"/>
          <w:sz w:val="28"/>
          <w:szCs w:val="28"/>
        </w:rPr>
        <w:t xml:space="preserve">дисциплінарного проступку </w:t>
      </w:r>
      <w:r w:rsidR="00FC0637" w:rsidRPr="0033467C">
        <w:rPr>
          <w:rFonts w:ascii="Times New Roman" w:hAnsi="Times New Roman" w:cs="Times New Roman"/>
          <w:sz w:val="28"/>
          <w:szCs w:val="28"/>
        </w:rPr>
        <w:t>прокурор</w:t>
      </w:r>
      <w:r w:rsidR="000376CA">
        <w:rPr>
          <w:rFonts w:ascii="Times New Roman" w:hAnsi="Times New Roman" w:cs="Times New Roman"/>
          <w:sz w:val="28"/>
          <w:szCs w:val="28"/>
        </w:rPr>
        <w:t xml:space="preserve">ами </w:t>
      </w:r>
      <w:r w:rsidR="00493511" w:rsidRPr="0033467C">
        <w:rPr>
          <w:rFonts w:ascii="Times New Roman" w:hAnsi="Times New Roman" w:cs="Times New Roman"/>
          <w:sz w:val="28"/>
          <w:szCs w:val="28"/>
        </w:rPr>
        <w:t>Варчук Т.М.</w:t>
      </w:r>
      <w:r w:rsidR="000376CA">
        <w:rPr>
          <w:rFonts w:ascii="Times New Roman" w:hAnsi="Times New Roman" w:cs="Times New Roman"/>
          <w:sz w:val="28"/>
          <w:szCs w:val="28"/>
        </w:rPr>
        <w:t xml:space="preserve">, Тихоненко О.М. та Бурковським Ю.В. </w:t>
      </w:r>
    </w:p>
    <w:p w14:paraId="06C57BCF" w14:textId="530367AE" w:rsidR="00555BF4" w:rsidRPr="0033467C" w:rsidRDefault="00555BF4" w:rsidP="000E2A92">
      <w:pPr>
        <w:widowControl w:val="0"/>
        <w:spacing w:after="0" w:line="240" w:lineRule="auto"/>
        <w:ind w:firstLine="851"/>
        <w:jc w:val="both"/>
        <w:rPr>
          <w:rFonts w:ascii="Times New Roman" w:hAnsi="Times New Roman" w:cs="Times New Roman"/>
          <w:sz w:val="28"/>
          <w:szCs w:val="28"/>
        </w:rPr>
      </w:pPr>
      <w:r w:rsidRPr="0033467C">
        <w:rPr>
          <w:rFonts w:ascii="Times New Roman" w:hAnsi="Times New Roman" w:cs="Times New Roman"/>
          <w:sz w:val="28"/>
          <w:szCs w:val="28"/>
        </w:rPr>
        <w:t xml:space="preserve">Автоматизованою системою розподілу дисциплінарних скарг </w:t>
      </w:r>
      <w:r w:rsidR="004A44E2" w:rsidRPr="0033467C">
        <w:rPr>
          <w:rFonts w:ascii="Times New Roman" w:hAnsi="Times New Roman" w:cs="Times New Roman"/>
          <w:sz w:val="28"/>
          <w:szCs w:val="28"/>
        </w:rPr>
        <w:t>дисциплінарну скаргу розподілено</w:t>
      </w:r>
      <w:r w:rsidRPr="0033467C">
        <w:rPr>
          <w:rFonts w:ascii="Times New Roman" w:hAnsi="Times New Roman" w:cs="Times New Roman"/>
          <w:sz w:val="28"/>
          <w:szCs w:val="28"/>
        </w:rPr>
        <w:t xml:space="preserve"> </w:t>
      </w:r>
      <w:r w:rsidR="00940F51" w:rsidRPr="0033467C">
        <w:rPr>
          <w:rFonts w:ascii="Times New Roman" w:hAnsi="Times New Roman" w:cs="Times New Roman"/>
          <w:sz w:val="28"/>
          <w:szCs w:val="28"/>
        </w:rPr>
        <w:t>мені, члену</w:t>
      </w:r>
      <w:r w:rsidRPr="0033467C">
        <w:rPr>
          <w:rFonts w:ascii="Times New Roman" w:hAnsi="Times New Roman" w:cs="Times New Roman"/>
          <w:sz w:val="28"/>
          <w:szCs w:val="28"/>
        </w:rPr>
        <w:t xml:space="preserve"> </w:t>
      </w:r>
      <w:r w:rsidR="00CC19B3" w:rsidRPr="0033467C">
        <w:rPr>
          <w:rFonts w:ascii="Times New Roman" w:hAnsi="Times New Roman" w:cs="Times New Roman"/>
          <w:sz w:val="28"/>
          <w:szCs w:val="28"/>
        </w:rPr>
        <w:t>Комісії</w:t>
      </w:r>
      <w:r w:rsidR="004A44E2" w:rsidRPr="0033467C">
        <w:rPr>
          <w:rFonts w:ascii="Times New Roman" w:hAnsi="Times New Roman" w:cs="Times New Roman"/>
          <w:sz w:val="28"/>
          <w:szCs w:val="28"/>
        </w:rPr>
        <w:t xml:space="preserve"> </w:t>
      </w:r>
      <w:r w:rsidR="00493511" w:rsidRPr="0033467C">
        <w:rPr>
          <w:rFonts w:ascii="Times New Roman" w:hAnsi="Times New Roman" w:cs="Times New Roman"/>
          <w:sz w:val="28"/>
          <w:szCs w:val="28"/>
        </w:rPr>
        <w:t xml:space="preserve">Куриленку Д.В. </w:t>
      </w:r>
      <w:r w:rsidRPr="0033467C">
        <w:rPr>
          <w:rFonts w:ascii="Times New Roman" w:hAnsi="Times New Roman" w:cs="Times New Roman"/>
          <w:sz w:val="28"/>
          <w:szCs w:val="28"/>
        </w:rPr>
        <w:t xml:space="preserve">(протокол </w:t>
      </w:r>
      <w:r w:rsidR="00493511" w:rsidRPr="0033467C">
        <w:rPr>
          <w:rFonts w:ascii="Times New Roman" w:hAnsi="Times New Roman" w:cs="Times New Roman"/>
          <w:sz w:val="28"/>
          <w:szCs w:val="28"/>
        </w:rPr>
        <w:t xml:space="preserve">автоматизованого </w:t>
      </w:r>
      <w:r w:rsidRPr="0033467C">
        <w:rPr>
          <w:rFonts w:ascii="Times New Roman" w:hAnsi="Times New Roman" w:cs="Times New Roman"/>
          <w:sz w:val="28"/>
          <w:szCs w:val="28"/>
        </w:rPr>
        <w:t xml:space="preserve">розподілу </w:t>
      </w:r>
      <w:r w:rsidR="00D60D73" w:rsidRPr="0033467C">
        <w:rPr>
          <w:rFonts w:ascii="Times New Roman" w:hAnsi="Times New Roman" w:cs="Times New Roman"/>
          <w:sz w:val="28"/>
          <w:szCs w:val="28"/>
        </w:rPr>
        <w:t xml:space="preserve">від </w:t>
      </w:r>
      <w:r w:rsidR="00493511" w:rsidRPr="0033467C">
        <w:rPr>
          <w:rFonts w:ascii="Times New Roman" w:hAnsi="Times New Roman" w:cs="Times New Roman"/>
          <w:sz w:val="28"/>
          <w:szCs w:val="28"/>
        </w:rPr>
        <w:t>1</w:t>
      </w:r>
      <w:r w:rsidR="000376CA">
        <w:rPr>
          <w:rFonts w:ascii="Times New Roman" w:hAnsi="Times New Roman" w:cs="Times New Roman"/>
          <w:sz w:val="28"/>
          <w:szCs w:val="28"/>
        </w:rPr>
        <w:t>5</w:t>
      </w:r>
      <w:r w:rsidR="00493511" w:rsidRPr="0033467C">
        <w:rPr>
          <w:rFonts w:ascii="Times New Roman" w:hAnsi="Times New Roman" w:cs="Times New Roman"/>
          <w:sz w:val="28"/>
          <w:szCs w:val="28"/>
        </w:rPr>
        <w:t>.</w:t>
      </w:r>
      <w:r w:rsidR="000376CA">
        <w:rPr>
          <w:rFonts w:ascii="Times New Roman" w:hAnsi="Times New Roman" w:cs="Times New Roman"/>
          <w:sz w:val="28"/>
          <w:szCs w:val="28"/>
        </w:rPr>
        <w:t>04</w:t>
      </w:r>
      <w:r w:rsidR="00493511" w:rsidRPr="0033467C">
        <w:rPr>
          <w:rFonts w:ascii="Times New Roman" w:hAnsi="Times New Roman" w:cs="Times New Roman"/>
          <w:sz w:val="28"/>
          <w:szCs w:val="28"/>
        </w:rPr>
        <w:t>.202</w:t>
      </w:r>
      <w:r w:rsidR="000376CA">
        <w:rPr>
          <w:rFonts w:ascii="Times New Roman" w:hAnsi="Times New Roman" w:cs="Times New Roman"/>
          <w:sz w:val="28"/>
          <w:szCs w:val="28"/>
        </w:rPr>
        <w:t>6</w:t>
      </w:r>
      <w:r w:rsidRPr="0033467C">
        <w:rPr>
          <w:rFonts w:ascii="Times New Roman" w:hAnsi="Times New Roman" w:cs="Times New Roman"/>
          <w:sz w:val="28"/>
          <w:szCs w:val="28"/>
        </w:rPr>
        <w:t>).</w:t>
      </w:r>
    </w:p>
    <w:p w14:paraId="7BD043B6" w14:textId="77777777" w:rsidR="00F00A2F" w:rsidRPr="0033467C" w:rsidRDefault="00F00A2F" w:rsidP="00F00A2F">
      <w:pPr>
        <w:widowControl w:val="0"/>
        <w:pBdr>
          <w:bottom w:val="single" w:sz="12" w:space="12" w:color="FFFFFF"/>
        </w:pBdr>
        <w:spacing w:after="0" w:line="240" w:lineRule="auto"/>
        <w:ind w:firstLine="708"/>
        <w:jc w:val="both"/>
        <w:rPr>
          <w:rFonts w:ascii="Times New Roman" w:hAnsi="Times New Roman" w:cs="Times New Roman"/>
          <w:color w:val="000000"/>
          <w:spacing w:val="-2"/>
          <w:sz w:val="28"/>
          <w:szCs w:val="28"/>
          <w:shd w:val="clear" w:color="auto" w:fill="FFFFFF"/>
        </w:rPr>
      </w:pPr>
      <w:r w:rsidRPr="0033467C">
        <w:rPr>
          <w:rFonts w:ascii="Times New Roman" w:hAnsi="Times New Roman" w:cs="Times New Roman"/>
          <w:color w:val="000000"/>
          <w:spacing w:val="-2"/>
          <w:sz w:val="28"/>
          <w:szCs w:val="28"/>
          <w:shd w:val="clear" w:color="auto" w:fill="FFFFFF"/>
        </w:rPr>
        <w:t>Вирішуючи питання щодо відкриття дисциплінарного провадження встановлено таке.</w:t>
      </w:r>
    </w:p>
    <w:p w14:paraId="0645FCB6" w14:textId="77777777" w:rsidR="00F00A2F" w:rsidRPr="0033467C" w:rsidRDefault="00F00A2F" w:rsidP="00F00A2F">
      <w:pPr>
        <w:widowControl w:val="0"/>
        <w:pBdr>
          <w:bottom w:val="single" w:sz="12" w:space="12" w:color="FFFFFF"/>
        </w:pBdr>
        <w:spacing w:after="0" w:line="240" w:lineRule="auto"/>
        <w:ind w:firstLine="708"/>
        <w:jc w:val="both"/>
        <w:rPr>
          <w:rFonts w:ascii="Times New Roman" w:hAnsi="Times New Roman" w:cs="Times New Roman"/>
          <w:bCs/>
          <w:color w:val="000000"/>
          <w:spacing w:val="-2"/>
          <w:sz w:val="28"/>
          <w:szCs w:val="28"/>
          <w:shd w:val="clear" w:color="auto" w:fill="FFFFFF"/>
        </w:rPr>
      </w:pPr>
      <w:r w:rsidRPr="0033467C">
        <w:rPr>
          <w:rFonts w:ascii="Times New Roman" w:hAnsi="Times New Roman" w:cs="Times New Roman"/>
          <w:b/>
          <w:color w:val="000000"/>
          <w:spacing w:val="-2"/>
          <w:sz w:val="28"/>
          <w:szCs w:val="28"/>
          <w:shd w:val="clear" w:color="auto" w:fill="FFFFFF"/>
        </w:rPr>
        <w:t>Зміст скарги</w:t>
      </w:r>
    </w:p>
    <w:p w14:paraId="4ABBD33C" w14:textId="24B23B59" w:rsidR="00E830D0" w:rsidRDefault="000376CA" w:rsidP="000376CA">
      <w:pPr>
        <w:widowControl w:val="0"/>
        <w:pBdr>
          <w:bottom w:val="single" w:sz="12" w:space="12" w:color="FFFFFF"/>
        </w:pBdr>
        <w:spacing w:after="0" w:line="240" w:lineRule="auto"/>
        <w:ind w:firstLine="709"/>
        <w:contextualSpacing/>
        <w:jc w:val="both"/>
        <w:rPr>
          <w:rFonts w:ascii="Times New Roman" w:eastAsia="Calibri" w:hAnsi="Times New Roman" w:cs="Times New Roman"/>
          <w:spacing w:val="-2"/>
          <w:sz w:val="28"/>
          <w:szCs w:val="28"/>
          <w:shd w:val="clear" w:color="auto" w:fill="FFFFFF"/>
        </w:rPr>
      </w:pPr>
      <w:r w:rsidRPr="000376CA">
        <w:rPr>
          <w:rFonts w:ascii="Times New Roman" w:eastAsia="Calibri" w:hAnsi="Times New Roman" w:cs="Times New Roman"/>
          <w:spacing w:val="-2"/>
          <w:sz w:val="28"/>
          <w:szCs w:val="28"/>
          <w:shd w:val="clear" w:color="auto" w:fill="FFFFFF"/>
        </w:rPr>
        <w:t xml:space="preserve">Скаржник зазначає, що  слідчими </w:t>
      </w:r>
      <w:r>
        <w:rPr>
          <w:rFonts w:ascii="Times New Roman" w:eastAsia="Calibri" w:hAnsi="Times New Roman" w:cs="Times New Roman"/>
          <w:spacing w:val="-2"/>
          <w:sz w:val="28"/>
          <w:szCs w:val="28"/>
          <w:shd w:val="clear" w:color="auto" w:fill="FFFFFF"/>
        </w:rPr>
        <w:t xml:space="preserve">ВП № 1 Гайсинського </w:t>
      </w:r>
      <w:r w:rsidRPr="000376CA">
        <w:rPr>
          <w:rFonts w:ascii="Times New Roman" w:eastAsia="Calibri" w:hAnsi="Times New Roman" w:cs="Times New Roman"/>
          <w:spacing w:val="-2"/>
          <w:sz w:val="28"/>
          <w:szCs w:val="28"/>
          <w:shd w:val="clear" w:color="auto" w:fill="FFFFFF"/>
        </w:rPr>
        <w:t xml:space="preserve">РУП ГУНП </w:t>
      </w:r>
      <w:r>
        <w:rPr>
          <w:rFonts w:ascii="Times New Roman" w:eastAsia="Calibri" w:hAnsi="Times New Roman" w:cs="Times New Roman"/>
          <w:spacing w:val="-2"/>
          <w:sz w:val="28"/>
          <w:szCs w:val="28"/>
          <w:shd w:val="clear" w:color="auto" w:fill="FFFFFF"/>
        </w:rPr>
        <w:t>у Вінницькій області нен</w:t>
      </w:r>
      <w:r w:rsidRPr="000376CA">
        <w:rPr>
          <w:rFonts w:ascii="Times New Roman" w:eastAsia="Calibri" w:hAnsi="Times New Roman" w:cs="Times New Roman"/>
          <w:spacing w:val="-2"/>
          <w:sz w:val="28"/>
          <w:szCs w:val="28"/>
          <w:shd w:val="clear" w:color="auto" w:fill="FFFFFF"/>
        </w:rPr>
        <w:t xml:space="preserve">алежним чином проводиться досудове розслідування у кримінальному  провадженні </w:t>
      </w:r>
      <w:r w:rsidR="00505D8D">
        <w:rPr>
          <w:rFonts w:ascii="Times New Roman" w:eastAsia="Calibri" w:hAnsi="Times New Roman" w:cs="Times New Roman"/>
          <w:spacing w:val="-2"/>
          <w:sz w:val="28"/>
          <w:szCs w:val="28"/>
          <w:shd w:val="clear" w:color="auto" w:fill="FFFFFF"/>
        </w:rPr>
        <w:t xml:space="preserve">(конфіденційна інформація) </w:t>
      </w:r>
      <w:r>
        <w:rPr>
          <w:rFonts w:ascii="Times New Roman" w:eastAsia="Calibri" w:hAnsi="Times New Roman" w:cs="Times New Roman"/>
          <w:spacing w:val="-2"/>
          <w:sz w:val="28"/>
          <w:szCs w:val="28"/>
          <w:shd w:val="clear" w:color="auto" w:fill="FFFFFF"/>
        </w:rPr>
        <w:t>від 11.04.2024</w:t>
      </w:r>
      <w:r w:rsidR="00E830D0">
        <w:rPr>
          <w:rFonts w:ascii="Times New Roman" w:eastAsia="Calibri" w:hAnsi="Times New Roman" w:cs="Times New Roman"/>
          <w:spacing w:val="-2"/>
          <w:sz w:val="28"/>
          <w:szCs w:val="28"/>
          <w:shd w:val="clear" w:color="auto" w:fill="FFFFFF"/>
        </w:rPr>
        <w:t xml:space="preserve">, у якому він є заявником та потерпілим. </w:t>
      </w:r>
    </w:p>
    <w:p w14:paraId="1BCE91E4" w14:textId="3584A8C7" w:rsidR="00E830D0" w:rsidRDefault="00E830D0" w:rsidP="000376CA">
      <w:pPr>
        <w:widowControl w:val="0"/>
        <w:pBdr>
          <w:bottom w:val="single" w:sz="12" w:space="12" w:color="FFFFFF"/>
        </w:pBdr>
        <w:spacing w:after="0" w:line="240" w:lineRule="auto"/>
        <w:ind w:firstLine="709"/>
        <w:contextualSpacing/>
        <w:jc w:val="both"/>
        <w:rPr>
          <w:rFonts w:ascii="Times New Roman" w:eastAsia="Calibri" w:hAnsi="Times New Roman" w:cs="Times New Roman"/>
          <w:spacing w:val="-2"/>
          <w:sz w:val="28"/>
          <w:szCs w:val="28"/>
          <w:shd w:val="clear" w:color="auto" w:fill="FFFFFF"/>
        </w:rPr>
      </w:pPr>
      <w:r>
        <w:rPr>
          <w:rFonts w:ascii="Times New Roman" w:eastAsia="Calibri" w:hAnsi="Times New Roman" w:cs="Times New Roman"/>
          <w:spacing w:val="-2"/>
          <w:sz w:val="28"/>
          <w:szCs w:val="28"/>
          <w:shd w:val="clear" w:color="auto" w:fill="FFFFFF"/>
        </w:rPr>
        <w:t>За результатами досудового розслідування слід</w:t>
      </w:r>
      <w:r w:rsidR="008A2AC9">
        <w:rPr>
          <w:rFonts w:ascii="Times New Roman" w:eastAsia="Calibri" w:hAnsi="Times New Roman" w:cs="Times New Roman"/>
          <w:spacing w:val="-2"/>
          <w:sz w:val="28"/>
          <w:szCs w:val="28"/>
          <w:shd w:val="clear" w:color="auto" w:fill="FFFFFF"/>
        </w:rPr>
        <w:t>ч</w:t>
      </w:r>
      <w:r>
        <w:rPr>
          <w:rFonts w:ascii="Times New Roman" w:eastAsia="Calibri" w:hAnsi="Times New Roman" w:cs="Times New Roman"/>
          <w:spacing w:val="-2"/>
          <w:sz w:val="28"/>
          <w:szCs w:val="28"/>
          <w:shd w:val="clear" w:color="auto" w:fill="FFFFFF"/>
        </w:rPr>
        <w:t xml:space="preserve">им двічі 27.05.2024 та 30.05.2024 без проведення всебічного, повного та об’єктивного дослідження обставин кримінального провадження безпідставно приймалися рішення про його закриття. </w:t>
      </w:r>
    </w:p>
    <w:p w14:paraId="00EFFE11" w14:textId="37DA1313" w:rsidR="000376CA" w:rsidRPr="00B50D83" w:rsidRDefault="00E830D0" w:rsidP="000376CA">
      <w:pPr>
        <w:widowControl w:val="0"/>
        <w:pBdr>
          <w:bottom w:val="single" w:sz="12" w:space="12" w:color="FFFFFF"/>
        </w:pBdr>
        <w:spacing w:after="0" w:line="240" w:lineRule="auto"/>
        <w:ind w:firstLine="709"/>
        <w:contextualSpacing/>
        <w:jc w:val="both"/>
        <w:rPr>
          <w:rFonts w:ascii="Times New Roman" w:eastAsia="Calibri" w:hAnsi="Times New Roman" w:cs="Times New Roman"/>
          <w:spacing w:val="-2"/>
          <w:sz w:val="28"/>
          <w:szCs w:val="28"/>
          <w:shd w:val="clear" w:color="auto" w:fill="FFFFFF"/>
        </w:rPr>
      </w:pPr>
      <w:r w:rsidRPr="00B50D83">
        <w:rPr>
          <w:rFonts w:ascii="Times New Roman" w:eastAsia="Calibri" w:hAnsi="Times New Roman" w:cs="Times New Roman"/>
          <w:spacing w:val="-2"/>
          <w:sz w:val="28"/>
          <w:szCs w:val="28"/>
          <w:shd w:val="clear" w:color="auto" w:fill="FFFFFF"/>
        </w:rPr>
        <w:t>Н</w:t>
      </w:r>
      <w:r w:rsidR="000376CA" w:rsidRPr="00B50D83">
        <w:rPr>
          <w:rFonts w:ascii="Times New Roman" w:eastAsia="Calibri" w:hAnsi="Times New Roman" w:cs="Times New Roman"/>
          <w:spacing w:val="-2"/>
          <w:sz w:val="28"/>
          <w:szCs w:val="28"/>
          <w:shd w:val="clear" w:color="auto" w:fill="FFFFFF"/>
        </w:rPr>
        <w:t>езважаючи на неефективне здійснення слідчими досудового розслідування належних та достатніх заходів для притягнення осіб, які вчинил</w:t>
      </w:r>
      <w:r w:rsidR="00C16B57" w:rsidRPr="00B50D83">
        <w:rPr>
          <w:rFonts w:ascii="Times New Roman" w:eastAsia="Calibri" w:hAnsi="Times New Roman" w:cs="Times New Roman"/>
          <w:spacing w:val="-2"/>
          <w:sz w:val="28"/>
          <w:szCs w:val="28"/>
          <w:shd w:val="clear" w:color="auto" w:fill="FFFFFF"/>
        </w:rPr>
        <w:t>и</w:t>
      </w:r>
      <w:r w:rsidR="000376CA" w:rsidRPr="00B50D83">
        <w:rPr>
          <w:rFonts w:ascii="Times New Roman" w:eastAsia="Calibri" w:hAnsi="Times New Roman" w:cs="Times New Roman"/>
          <w:spacing w:val="-2"/>
          <w:sz w:val="28"/>
          <w:szCs w:val="28"/>
          <w:shd w:val="clear" w:color="auto" w:fill="FFFFFF"/>
        </w:rPr>
        <w:t xml:space="preserve"> кримінальне правопорушення, до кримінальної відповідальності не вжито. Тривалий час слідчі дії не проводилися</w:t>
      </w:r>
      <w:r w:rsidRPr="00B50D83">
        <w:rPr>
          <w:rFonts w:ascii="Times New Roman" w:eastAsia="Calibri" w:hAnsi="Times New Roman" w:cs="Times New Roman"/>
          <w:spacing w:val="-2"/>
          <w:sz w:val="28"/>
          <w:szCs w:val="28"/>
          <w:shd w:val="clear" w:color="auto" w:fill="FFFFFF"/>
        </w:rPr>
        <w:t xml:space="preserve"> та приймалися ріше</w:t>
      </w:r>
      <w:r w:rsidR="00260AC8" w:rsidRPr="00B50D83">
        <w:rPr>
          <w:rFonts w:ascii="Times New Roman" w:eastAsia="Calibri" w:hAnsi="Times New Roman" w:cs="Times New Roman"/>
          <w:spacing w:val="-2"/>
          <w:sz w:val="28"/>
          <w:szCs w:val="28"/>
          <w:shd w:val="clear" w:color="auto" w:fill="FFFFFF"/>
        </w:rPr>
        <w:t>н</w:t>
      </w:r>
      <w:r w:rsidRPr="00B50D83">
        <w:rPr>
          <w:rFonts w:ascii="Times New Roman" w:eastAsia="Calibri" w:hAnsi="Times New Roman" w:cs="Times New Roman"/>
          <w:spacing w:val="-2"/>
          <w:sz w:val="28"/>
          <w:szCs w:val="28"/>
          <w:shd w:val="clear" w:color="auto" w:fill="FFFFFF"/>
        </w:rPr>
        <w:t xml:space="preserve">ня про закриття </w:t>
      </w:r>
      <w:r w:rsidRPr="00B50D83">
        <w:rPr>
          <w:rFonts w:ascii="Times New Roman" w:eastAsia="Calibri" w:hAnsi="Times New Roman" w:cs="Times New Roman"/>
          <w:spacing w:val="-2"/>
          <w:sz w:val="28"/>
          <w:szCs w:val="28"/>
          <w:shd w:val="clear" w:color="auto" w:fill="FFFFFF"/>
        </w:rPr>
        <w:lastRenderedPageBreak/>
        <w:t>кримінально</w:t>
      </w:r>
      <w:r w:rsidR="00C16B57" w:rsidRPr="00B50D83">
        <w:rPr>
          <w:rFonts w:ascii="Times New Roman" w:eastAsia="Calibri" w:hAnsi="Times New Roman" w:cs="Times New Roman"/>
          <w:spacing w:val="-2"/>
          <w:sz w:val="28"/>
          <w:szCs w:val="28"/>
          <w:shd w:val="clear" w:color="auto" w:fill="FFFFFF"/>
        </w:rPr>
        <w:t>го</w:t>
      </w:r>
      <w:r w:rsidRPr="00B50D83">
        <w:rPr>
          <w:rFonts w:ascii="Times New Roman" w:eastAsia="Calibri" w:hAnsi="Times New Roman" w:cs="Times New Roman"/>
          <w:spacing w:val="-2"/>
          <w:sz w:val="28"/>
          <w:szCs w:val="28"/>
          <w:shd w:val="clear" w:color="auto" w:fill="FFFFFF"/>
        </w:rPr>
        <w:t xml:space="preserve"> провадження</w:t>
      </w:r>
      <w:r w:rsidR="00260AC8" w:rsidRPr="00B50D83">
        <w:rPr>
          <w:rFonts w:ascii="Times New Roman" w:eastAsia="Calibri" w:hAnsi="Times New Roman" w:cs="Times New Roman"/>
          <w:spacing w:val="-2"/>
          <w:sz w:val="28"/>
          <w:szCs w:val="28"/>
          <w:shd w:val="clear" w:color="auto" w:fill="FFFFFF"/>
        </w:rPr>
        <w:t xml:space="preserve">, що залишалося поза увагою прокурорів і жодних заходів із вказаного приводу ними не вжито. </w:t>
      </w:r>
    </w:p>
    <w:p w14:paraId="327C2C9D" w14:textId="77777777" w:rsidR="00260AC8" w:rsidRPr="00B50D83" w:rsidRDefault="000376CA" w:rsidP="00260AC8">
      <w:pPr>
        <w:widowControl w:val="0"/>
        <w:pBdr>
          <w:bottom w:val="single" w:sz="12" w:space="12" w:color="FFFFFF"/>
        </w:pBdr>
        <w:spacing w:after="0" w:line="240" w:lineRule="auto"/>
        <w:ind w:firstLine="709"/>
        <w:contextualSpacing/>
        <w:jc w:val="both"/>
        <w:rPr>
          <w:rFonts w:ascii="Times New Roman" w:eastAsia="Calibri" w:hAnsi="Times New Roman" w:cs="Times New Roman"/>
          <w:spacing w:val="-2"/>
          <w:sz w:val="28"/>
          <w:szCs w:val="28"/>
          <w:shd w:val="clear" w:color="auto" w:fill="FFFFFF"/>
        </w:rPr>
      </w:pPr>
      <w:r w:rsidRPr="00B50D83">
        <w:rPr>
          <w:rFonts w:ascii="Times New Roman" w:eastAsia="Calibri" w:hAnsi="Times New Roman" w:cs="Times New Roman"/>
          <w:spacing w:val="-2"/>
          <w:sz w:val="28"/>
          <w:szCs w:val="28"/>
          <w:shd w:val="clear" w:color="auto" w:fill="FFFFFF"/>
        </w:rPr>
        <w:t>Не погоджуючись із діями слідчого скаржник постанов</w:t>
      </w:r>
      <w:r w:rsidR="00E830D0" w:rsidRPr="00B50D83">
        <w:rPr>
          <w:rFonts w:ascii="Times New Roman" w:eastAsia="Calibri" w:hAnsi="Times New Roman" w:cs="Times New Roman"/>
          <w:spacing w:val="-2"/>
          <w:sz w:val="28"/>
          <w:szCs w:val="28"/>
          <w:shd w:val="clear" w:color="auto" w:fill="FFFFFF"/>
        </w:rPr>
        <w:t>и</w:t>
      </w:r>
      <w:r w:rsidRPr="00B50D83">
        <w:rPr>
          <w:rFonts w:ascii="Times New Roman" w:eastAsia="Calibri" w:hAnsi="Times New Roman" w:cs="Times New Roman"/>
          <w:spacing w:val="-2"/>
          <w:sz w:val="28"/>
          <w:szCs w:val="28"/>
          <w:shd w:val="clear" w:color="auto" w:fill="FFFFFF"/>
        </w:rPr>
        <w:t xml:space="preserve"> про закриття кримінального провадження оскаржив до суду. Ухвал</w:t>
      </w:r>
      <w:r w:rsidR="00E830D0" w:rsidRPr="00B50D83">
        <w:rPr>
          <w:rFonts w:ascii="Times New Roman" w:eastAsia="Calibri" w:hAnsi="Times New Roman" w:cs="Times New Roman"/>
          <w:spacing w:val="-2"/>
          <w:sz w:val="28"/>
          <w:szCs w:val="28"/>
          <w:shd w:val="clear" w:color="auto" w:fill="FFFFFF"/>
        </w:rPr>
        <w:t xml:space="preserve">ами Піщанського районного суду Вінницької області від 27.05.2025 та </w:t>
      </w:r>
      <w:r w:rsidR="00260AC8" w:rsidRPr="00B50D83">
        <w:rPr>
          <w:rFonts w:ascii="Times New Roman" w:eastAsia="Calibri" w:hAnsi="Times New Roman" w:cs="Times New Roman"/>
          <w:spacing w:val="-2"/>
          <w:sz w:val="28"/>
          <w:szCs w:val="28"/>
          <w:shd w:val="clear" w:color="auto" w:fill="FFFFFF"/>
        </w:rPr>
        <w:t>Бершадського районного суду Вінницької області від 23.06.2025,</w:t>
      </w:r>
      <w:r w:rsidRPr="00B50D83">
        <w:rPr>
          <w:rFonts w:ascii="Times New Roman" w:eastAsia="Calibri" w:hAnsi="Times New Roman" w:cs="Times New Roman"/>
          <w:spacing w:val="-2"/>
          <w:sz w:val="28"/>
          <w:szCs w:val="28"/>
          <w:shd w:val="clear" w:color="auto" w:fill="FFFFFF"/>
        </w:rPr>
        <w:t xml:space="preserve"> </w:t>
      </w:r>
      <w:r w:rsidR="00260AC8" w:rsidRPr="00B50D83">
        <w:rPr>
          <w:rFonts w:ascii="Times New Roman" w:eastAsia="Calibri" w:hAnsi="Times New Roman" w:cs="Times New Roman"/>
          <w:spacing w:val="-2"/>
          <w:sz w:val="28"/>
          <w:szCs w:val="28"/>
          <w:shd w:val="clear" w:color="auto" w:fill="FFFFFF"/>
        </w:rPr>
        <w:t xml:space="preserve">постанови слідчого про його закриття скасовано.  </w:t>
      </w:r>
    </w:p>
    <w:p w14:paraId="17C50C79" w14:textId="7A3D2E31" w:rsidR="000376CA" w:rsidRPr="00260AC8" w:rsidRDefault="000376CA" w:rsidP="00260AC8">
      <w:pPr>
        <w:widowControl w:val="0"/>
        <w:pBdr>
          <w:bottom w:val="single" w:sz="12" w:space="12" w:color="FFFFFF"/>
        </w:pBdr>
        <w:spacing w:after="0" w:line="240" w:lineRule="auto"/>
        <w:ind w:firstLine="709"/>
        <w:contextualSpacing/>
        <w:jc w:val="both"/>
        <w:rPr>
          <w:rFonts w:ascii="Times New Roman" w:eastAsia="Calibri" w:hAnsi="Times New Roman" w:cs="Times New Roman"/>
          <w:spacing w:val="-2"/>
          <w:sz w:val="28"/>
          <w:szCs w:val="28"/>
          <w:shd w:val="clear" w:color="auto" w:fill="FFFFFF"/>
        </w:rPr>
      </w:pPr>
      <w:r w:rsidRPr="00B50D83">
        <w:rPr>
          <w:rFonts w:ascii="Times New Roman" w:eastAsia="Calibri" w:hAnsi="Times New Roman" w:cs="Times New Roman"/>
          <w:spacing w:val="-2"/>
          <w:sz w:val="28"/>
          <w:szCs w:val="28"/>
          <w:shd w:val="clear" w:color="auto" w:fill="FFFFFF"/>
        </w:rPr>
        <w:t>У зв’язку з цим</w:t>
      </w:r>
      <w:r w:rsidRPr="000376CA">
        <w:rPr>
          <w:rFonts w:ascii="Times New Roman" w:eastAsia="Calibri" w:hAnsi="Times New Roman" w:cs="Times New Roman"/>
          <w:spacing w:val="-2"/>
          <w:sz w:val="28"/>
          <w:szCs w:val="28"/>
          <w:shd w:val="clear" w:color="auto" w:fill="FFFFFF"/>
        </w:rPr>
        <w:t xml:space="preserve"> скаржник вважає, що у діях прокурор</w:t>
      </w:r>
      <w:r w:rsidR="00260AC8">
        <w:rPr>
          <w:rFonts w:ascii="Times New Roman" w:eastAsia="Calibri" w:hAnsi="Times New Roman" w:cs="Times New Roman"/>
          <w:spacing w:val="-2"/>
          <w:sz w:val="28"/>
          <w:szCs w:val="28"/>
          <w:shd w:val="clear" w:color="auto" w:fill="FFFFFF"/>
        </w:rPr>
        <w:t xml:space="preserve">ів Варчук Т.М., </w:t>
      </w:r>
      <w:r w:rsidR="00260AC8" w:rsidRPr="00260AC8">
        <w:rPr>
          <w:rFonts w:ascii="Times New Roman" w:eastAsia="Calibri" w:hAnsi="Times New Roman" w:cs="Times New Roman"/>
          <w:spacing w:val="-2"/>
          <w:sz w:val="28"/>
          <w:szCs w:val="28"/>
          <w:shd w:val="clear" w:color="auto" w:fill="FFFFFF"/>
        </w:rPr>
        <w:t xml:space="preserve">Тихоненко О.М. та Бурковського Ю.В. </w:t>
      </w:r>
      <w:r w:rsidRPr="00260AC8">
        <w:rPr>
          <w:rFonts w:ascii="Times New Roman" w:eastAsia="Calibri" w:hAnsi="Times New Roman" w:cs="Times New Roman"/>
          <w:spacing w:val="-2"/>
          <w:sz w:val="28"/>
          <w:szCs w:val="28"/>
          <w:shd w:val="clear" w:color="auto" w:fill="FFFFFF"/>
        </w:rPr>
        <w:t>містяться ознаки дисциплінарного проступку та в</w:t>
      </w:r>
      <w:r w:rsidR="00260AC8" w:rsidRPr="00260AC8">
        <w:rPr>
          <w:rFonts w:ascii="Times New Roman" w:eastAsia="Calibri" w:hAnsi="Times New Roman" w:cs="Times New Roman"/>
          <w:spacing w:val="-2"/>
          <w:sz w:val="28"/>
          <w:szCs w:val="28"/>
          <w:shd w:val="clear" w:color="auto" w:fill="FFFFFF"/>
        </w:rPr>
        <w:t xml:space="preserve">они </w:t>
      </w:r>
      <w:r w:rsidRPr="00260AC8">
        <w:rPr>
          <w:rFonts w:ascii="Times New Roman" w:eastAsia="Calibri" w:hAnsi="Times New Roman" w:cs="Times New Roman"/>
          <w:spacing w:val="-2"/>
          <w:sz w:val="28"/>
          <w:szCs w:val="28"/>
          <w:shd w:val="clear" w:color="auto" w:fill="FFFFFF"/>
        </w:rPr>
        <w:t>підляга</w:t>
      </w:r>
      <w:r w:rsidR="00260AC8" w:rsidRPr="00260AC8">
        <w:rPr>
          <w:rFonts w:ascii="Times New Roman" w:eastAsia="Calibri" w:hAnsi="Times New Roman" w:cs="Times New Roman"/>
          <w:spacing w:val="-2"/>
          <w:sz w:val="28"/>
          <w:szCs w:val="28"/>
          <w:shd w:val="clear" w:color="auto" w:fill="FFFFFF"/>
        </w:rPr>
        <w:t xml:space="preserve">ють </w:t>
      </w:r>
      <w:r w:rsidRPr="00260AC8">
        <w:rPr>
          <w:rFonts w:ascii="Times New Roman" w:eastAsia="Calibri" w:hAnsi="Times New Roman" w:cs="Times New Roman"/>
          <w:spacing w:val="-2"/>
          <w:sz w:val="28"/>
          <w:szCs w:val="28"/>
          <w:shd w:val="clear" w:color="auto" w:fill="FFFFFF"/>
        </w:rPr>
        <w:t xml:space="preserve"> притягненню до дисциплінарної відповідальності на підставі п.п. 1, </w:t>
      </w:r>
      <w:r w:rsidR="00260AC8" w:rsidRPr="00260AC8">
        <w:rPr>
          <w:rFonts w:ascii="Times New Roman" w:eastAsia="Calibri" w:hAnsi="Times New Roman" w:cs="Times New Roman"/>
          <w:spacing w:val="-2"/>
          <w:sz w:val="28"/>
          <w:szCs w:val="28"/>
          <w:shd w:val="clear" w:color="auto" w:fill="FFFFFF"/>
        </w:rPr>
        <w:t>5, 6</w:t>
      </w:r>
      <w:r w:rsidRPr="00260AC8">
        <w:rPr>
          <w:rFonts w:ascii="Times New Roman" w:eastAsia="Calibri" w:hAnsi="Times New Roman" w:cs="Times New Roman"/>
          <w:spacing w:val="-2"/>
          <w:sz w:val="28"/>
          <w:szCs w:val="28"/>
          <w:shd w:val="clear" w:color="auto" w:fill="FFFFFF"/>
        </w:rPr>
        <w:t xml:space="preserve"> ч. 1 ст. 43 Закону України «Про прокуратуру» (далі  – Закон № 1697-</w:t>
      </w:r>
      <w:r w:rsidRPr="00260AC8">
        <w:rPr>
          <w:rFonts w:ascii="Times New Roman" w:eastAsia="Calibri" w:hAnsi="Times New Roman" w:cs="Times New Roman"/>
          <w:spacing w:val="-2"/>
          <w:sz w:val="28"/>
          <w:szCs w:val="28"/>
          <w:shd w:val="clear" w:color="auto" w:fill="FFFFFF"/>
          <w:lang w:val="en-US"/>
        </w:rPr>
        <w:t>VII</w:t>
      </w:r>
      <w:r w:rsidRPr="00260AC8">
        <w:rPr>
          <w:rFonts w:ascii="Times New Roman" w:eastAsia="Calibri" w:hAnsi="Times New Roman" w:cs="Times New Roman"/>
          <w:spacing w:val="-2"/>
          <w:sz w:val="28"/>
          <w:szCs w:val="28"/>
          <w:shd w:val="clear" w:color="auto" w:fill="FFFFFF"/>
        </w:rPr>
        <w:t xml:space="preserve">) за невиконання чи неналежне виконання службових обов’язків; </w:t>
      </w:r>
      <w:r w:rsidR="00260AC8" w:rsidRPr="00260AC8">
        <w:rPr>
          <w:rFonts w:ascii="Times New Roman" w:eastAsia="Times New Roman" w:hAnsi="Times New Roman" w:cs="Times New Roman"/>
          <w:sz w:val="28"/>
          <w:szCs w:val="28"/>
          <w:lang w:eastAsia="uk-UA"/>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систематичне (два і більше разів протягом одного року) або одноразове грубе порушення правил прокурорської етики</w:t>
      </w:r>
      <w:r w:rsidR="00260AC8">
        <w:rPr>
          <w:rFonts w:ascii="Times New Roman" w:eastAsia="Times New Roman" w:hAnsi="Times New Roman" w:cs="Times New Roman"/>
          <w:sz w:val="28"/>
          <w:szCs w:val="28"/>
          <w:lang w:eastAsia="uk-UA"/>
        </w:rPr>
        <w:t>.</w:t>
      </w:r>
      <w:r w:rsidRPr="00260AC8">
        <w:rPr>
          <w:rFonts w:ascii="Times New Roman" w:eastAsia="Calibri" w:hAnsi="Times New Roman" w:cs="Times New Roman"/>
          <w:spacing w:val="-2"/>
          <w:sz w:val="28"/>
          <w:szCs w:val="28"/>
          <w:shd w:val="clear" w:color="auto" w:fill="FFFFFF"/>
        </w:rPr>
        <w:t xml:space="preserve"> </w:t>
      </w:r>
    </w:p>
    <w:p w14:paraId="5D659D3E" w14:textId="44414A1D" w:rsidR="00F00A2F" w:rsidRPr="0033467C" w:rsidRDefault="00F00A2F" w:rsidP="00883E26">
      <w:pPr>
        <w:widowControl w:val="0"/>
        <w:pBdr>
          <w:bottom w:val="single" w:sz="12" w:space="12" w:color="FFFFFF"/>
        </w:pBdr>
        <w:spacing w:after="0" w:line="240" w:lineRule="auto"/>
        <w:ind w:firstLine="708"/>
        <w:jc w:val="both"/>
        <w:rPr>
          <w:rFonts w:ascii="Times New Roman" w:eastAsia="Calibri" w:hAnsi="Times New Roman" w:cs="Times New Roman"/>
          <w:b/>
          <w:sz w:val="28"/>
          <w:szCs w:val="28"/>
        </w:rPr>
      </w:pPr>
      <w:r w:rsidRPr="0033467C">
        <w:rPr>
          <w:rFonts w:ascii="Times New Roman" w:eastAsia="Calibri" w:hAnsi="Times New Roman" w:cs="Times New Roman"/>
          <w:b/>
          <w:sz w:val="28"/>
          <w:szCs w:val="28"/>
        </w:rPr>
        <w:t>Щодо встановлених фактичних даних</w:t>
      </w:r>
    </w:p>
    <w:p w14:paraId="1E4E30F6" w14:textId="44586ED0" w:rsidR="00F00A2F" w:rsidRPr="0033467C" w:rsidRDefault="00F00A2F" w:rsidP="00C735FB">
      <w:pPr>
        <w:widowControl w:val="0"/>
        <w:pBdr>
          <w:bottom w:val="single" w:sz="12" w:space="12" w:color="FFFFFF"/>
        </w:pBdr>
        <w:spacing w:after="0" w:line="240" w:lineRule="auto"/>
        <w:ind w:firstLine="708"/>
        <w:jc w:val="both"/>
        <w:rPr>
          <w:rFonts w:ascii="Times New Roman" w:hAnsi="Times New Roman" w:cs="Times New Roman"/>
          <w:spacing w:val="-2"/>
          <w:sz w:val="28"/>
          <w:szCs w:val="28"/>
        </w:rPr>
      </w:pPr>
      <w:r w:rsidRPr="0033467C">
        <w:rPr>
          <w:rFonts w:ascii="Times New Roman" w:hAnsi="Times New Roman" w:cs="Times New Roman"/>
          <w:spacing w:val="-2"/>
          <w:sz w:val="28"/>
          <w:szCs w:val="28"/>
        </w:rPr>
        <w:t xml:space="preserve">До скарги долучено </w:t>
      </w:r>
      <w:r w:rsidR="00260AC8">
        <w:rPr>
          <w:rFonts w:ascii="Times New Roman" w:hAnsi="Times New Roman" w:cs="Times New Roman"/>
          <w:spacing w:val="-2"/>
          <w:sz w:val="28"/>
          <w:szCs w:val="28"/>
        </w:rPr>
        <w:t xml:space="preserve">копії наступних документів: довідки Війтівського старостинського </w:t>
      </w:r>
      <w:r w:rsidR="00883E26">
        <w:rPr>
          <w:rFonts w:ascii="Times New Roman" w:hAnsi="Times New Roman" w:cs="Times New Roman"/>
          <w:spacing w:val="-2"/>
          <w:sz w:val="28"/>
          <w:szCs w:val="28"/>
        </w:rPr>
        <w:t>о</w:t>
      </w:r>
      <w:r w:rsidR="00260AC8">
        <w:rPr>
          <w:rFonts w:ascii="Times New Roman" w:hAnsi="Times New Roman" w:cs="Times New Roman"/>
          <w:spacing w:val="-2"/>
          <w:sz w:val="28"/>
          <w:szCs w:val="28"/>
        </w:rPr>
        <w:t xml:space="preserve">кругу Бершадської міської ради від 21.12.2022; витягу про реєстрацію в Спадковому реєстрі;  </w:t>
      </w:r>
      <w:r w:rsidR="00883E26">
        <w:rPr>
          <w:rFonts w:ascii="Times New Roman" w:hAnsi="Times New Roman" w:cs="Times New Roman"/>
          <w:spacing w:val="-2"/>
          <w:sz w:val="28"/>
          <w:szCs w:val="28"/>
        </w:rPr>
        <w:t>листа Гайсинського РУП ГУНП у Вінницькій області від 17.06.2024; ухвали Піщанського районного суд</w:t>
      </w:r>
      <w:r w:rsidR="008A2AC9">
        <w:rPr>
          <w:rFonts w:ascii="Times New Roman" w:hAnsi="Times New Roman" w:cs="Times New Roman"/>
          <w:spacing w:val="-2"/>
          <w:sz w:val="28"/>
          <w:szCs w:val="28"/>
        </w:rPr>
        <w:t>у</w:t>
      </w:r>
      <w:r w:rsidR="00883E26">
        <w:rPr>
          <w:rFonts w:ascii="Times New Roman" w:hAnsi="Times New Roman" w:cs="Times New Roman"/>
          <w:spacing w:val="-2"/>
          <w:sz w:val="28"/>
          <w:szCs w:val="28"/>
        </w:rPr>
        <w:t xml:space="preserve"> Вінницької області від 27.05.2025 та Бершадського районного суду Вінницької області від 23.05.2025. </w:t>
      </w:r>
    </w:p>
    <w:p w14:paraId="216C7672" w14:textId="77777777" w:rsidR="00146D86" w:rsidRPr="0033467C" w:rsidRDefault="00F00A2F" w:rsidP="00146D86">
      <w:pPr>
        <w:widowControl w:val="0"/>
        <w:pBdr>
          <w:bottom w:val="single" w:sz="12" w:space="12" w:color="FFFFFF"/>
        </w:pBdr>
        <w:spacing w:after="0" w:line="240" w:lineRule="auto"/>
        <w:ind w:firstLine="708"/>
        <w:jc w:val="both"/>
        <w:rPr>
          <w:rFonts w:ascii="Times New Roman" w:hAnsi="Times New Roman" w:cs="Times New Roman"/>
          <w:b/>
          <w:color w:val="000000"/>
          <w:spacing w:val="-2"/>
          <w:sz w:val="28"/>
          <w:szCs w:val="28"/>
          <w:shd w:val="clear" w:color="auto" w:fill="FFFFFF"/>
        </w:rPr>
      </w:pPr>
      <w:r w:rsidRPr="0033467C">
        <w:rPr>
          <w:rFonts w:ascii="Times New Roman" w:hAnsi="Times New Roman" w:cs="Times New Roman"/>
          <w:b/>
          <w:color w:val="000000"/>
          <w:spacing w:val="-2"/>
          <w:sz w:val="28"/>
          <w:szCs w:val="28"/>
          <w:shd w:val="clear" w:color="auto" w:fill="FFFFFF"/>
        </w:rPr>
        <w:t>Щодо джерел права, які підлягають застосуванню</w:t>
      </w:r>
    </w:p>
    <w:p w14:paraId="39B2209F" w14:textId="49D592C5" w:rsidR="00B42952" w:rsidRPr="0033467C" w:rsidRDefault="00B42952" w:rsidP="00146D86">
      <w:pPr>
        <w:widowControl w:val="0"/>
        <w:pBdr>
          <w:bottom w:val="single" w:sz="12" w:space="12" w:color="FFFFFF"/>
        </w:pBdr>
        <w:spacing w:after="0" w:line="240" w:lineRule="auto"/>
        <w:ind w:firstLine="708"/>
        <w:jc w:val="both"/>
        <w:rPr>
          <w:rFonts w:ascii="Times New Roman" w:hAnsi="Times New Roman" w:cs="Times New Roman"/>
          <w:b/>
          <w:color w:val="000000"/>
          <w:spacing w:val="-2"/>
          <w:sz w:val="28"/>
          <w:szCs w:val="28"/>
          <w:shd w:val="clear" w:color="auto" w:fill="FFFFFF"/>
        </w:rPr>
      </w:pPr>
      <w:r w:rsidRPr="0033467C">
        <w:rPr>
          <w:rFonts w:ascii="Times New Roman" w:eastAsia="Calibri" w:hAnsi="Times New Roman" w:cs="Times New Roman"/>
          <w:sz w:val="28"/>
          <w:szCs w:val="28"/>
          <w:shd w:val="clear" w:color="auto" w:fill="FFFFFF"/>
        </w:rPr>
        <w:t xml:space="preserve">Відповідно до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Вихід за межі визначених Законом повноважень може </w:t>
      </w:r>
      <w:r w:rsidR="009104DA" w:rsidRPr="0033467C">
        <w:rPr>
          <w:rFonts w:ascii="Times New Roman" w:eastAsia="Calibri" w:hAnsi="Times New Roman" w:cs="Times New Roman"/>
          <w:sz w:val="28"/>
          <w:szCs w:val="28"/>
          <w:shd w:val="clear" w:color="auto" w:fill="FFFFFF"/>
        </w:rPr>
        <w:t>р</w:t>
      </w:r>
      <w:r w:rsidRPr="0033467C">
        <w:rPr>
          <w:rFonts w:ascii="Times New Roman" w:eastAsia="Calibri" w:hAnsi="Times New Roman" w:cs="Times New Roman"/>
          <w:sz w:val="28"/>
          <w:szCs w:val="28"/>
          <w:shd w:val="clear" w:color="auto" w:fill="FFFFFF"/>
        </w:rPr>
        <w:t>озцінюватися як втручання у процесуальну діяльність прокурора.</w:t>
      </w:r>
    </w:p>
    <w:p w14:paraId="130881AD" w14:textId="77777777" w:rsidR="00883E26" w:rsidRPr="00883E26" w:rsidRDefault="00883E26" w:rsidP="00883E26">
      <w:pPr>
        <w:widowControl w:val="0"/>
        <w:pBdr>
          <w:bottom w:val="single" w:sz="12" w:space="12" w:color="FFFFFF"/>
        </w:pBdr>
        <w:spacing w:after="0" w:line="240" w:lineRule="auto"/>
        <w:ind w:firstLine="709"/>
        <w:contextualSpacing/>
        <w:jc w:val="both"/>
        <w:rPr>
          <w:rFonts w:ascii="Times New Roman" w:eastAsia="Calibri" w:hAnsi="Times New Roman" w:cs="Times New Roman"/>
          <w:bCs/>
          <w:sz w:val="28"/>
          <w:szCs w:val="28"/>
        </w:rPr>
      </w:pPr>
      <w:r w:rsidRPr="00883E26">
        <w:rPr>
          <w:rFonts w:ascii="Times New Roman" w:eastAsia="Calibri" w:hAnsi="Times New Roman" w:cs="Times New Roman"/>
          <w:bCs/>
          <w:sz w:val="28"/>
          <w:szCs w:val="28"/>
        </w:rPr>
        <w:t xml:space="preserve">На прокуратуру, серед іншого, покладено функції підтримання державного обвинувачення в суді та нагляду за додержанням законів органами, що проводять оперативно-розшукову діяльність, дізнання, досудове слідство (пункти 1, 3 ч. 1                 ст. 2 Закону </w:t>
      </w:r>
      <w:r w:rsidRPr="00883E26">
        <w:rPr>
          <w:rFonts w:ascii="Times New Roman" w:eastAsia="Calibri" w:hAnsi="Times New Roman" w:cs="Times New Roman"/>
          <w:spacing w:val="-2"/>
          <w:sz w:val="28"/>
          <w:szCs w:val="28"/>
          <w:shd w:val="clear" w:color="auto" w:fill="FFFFFF"/>
        </w:rPr>
        <w:t>№ 1697-</w:t>
      </w:r>
      <w:r w:rsidRPr="00883E26">
        <w:rPr>
          <w:rFonts w:ascii="Times New Roman" w:eastAsia="Calibri" w:hAnsi="Times New Roman" w:cs="Times New Roman"/>
          <w:spacing w:val="-2"/>
          <w:sz w:val="28"/>
          <w:szCs w:val="28"/>
          <w:shd w:val="clear" w:color="auto" w:fill="FFFFFF"/>
          <w:lang w:val="en-US"/>
        </w:rPr>
        <w:t>VII</w:t>
      </w:r>
      <w:r w:rsidRPr="00883E26">
        <w:rPr>
          <w:rFonts w:ascii="Times New Roman" w:eastAsia="Calibri" w:hAnsi="Times New Roman" w:cs="Times New Roman"/>
          <w:spacing w:val="-2"/>
          <w:sz w:val="28"/>
          <w:szCs w:val="28"/>
          <w:shd w:val="clear" w:color="auto" w:fill="FFFFFF"/>
        </w:rPr>
        <w:t>.</w:t>
      </w:r>
      <w:r w:rsidRPr="00883E26">
        <w:rPr>
          <w:rFonts w:ascii="Times New Roman" w:eastAsia="Calibri" w:hAnsi="Times New Roman" w:cs="Times New Roman"/>
          <w:bCs/>
          <w:color w:val="FF0000"/>
          <w:sz w:val="28"/>
          <w:szCs w:val="28"/>
        </w:rPr>
        <w:t xml:space="preserve"> </w:t>
      </w:r>
    </w:p>
    <w:p w14:paraId="4863783A" w14:textId="77777777" w:rsidR="00883E26" w:rsidRPr="00B50D83" w:rsidRDefault="00883E26" w:rsidP="00883E26">
      <w:pPr>
        <w:widowControl w:val="0"/>
        <w:pBdr>
          <w:bottom w:val="single" w:sz="12" w:space="12" w:color="FFFFFF"/>
        </w:pBdr>
        <w:spacing w:after="0" w:line="240" w:lineRule="auto"/>
        <w:ind w:firstLine="709"/>
        <w:contextualSpacing/>
        <w:jc w:val="both"/>
        <w:rPr>
          <w:rFonts w:ascii="Times New Roman" w:eastAsia="Calibri" w:hAnsi="Times New Roman" w:cs="Times New Roman"/>
          <w:bCs/>
          <w:sz w:val="28"/>
          <w:szCs w:val="28"/>
        </w:rPr>
      </w:pPr>
      <w:r w:rsidRPr="00883E26">
        <w:rPr>
          <w:rFonts w:ascii="Times New Roman" w:eastAsia="Calibri" w:hAnsi="Times New Roman" w:cs="Times New Roman"/>
          <w:bCs/>
          <w:sz w:val="28"/>
          <w:szCs w:val="28"/>
        </w:rPr>
        <w:t xml:space="preserve">Відповідно до ст. 1 КПК України питання, пов’язані із досудовим розслідуванням кримінальних правопорушень, тобто порядок кримінального </w:t>
      </w:r>
      <w:r w:rsidRPr="00B50D83">
        <w:rPr>
          <w:rFonts w:ascii="Times New Roman" w:eastAsia="Calibri" w:hAnsi="Times New Roman" w:cs="Times New Roman"/>
          <w:bCs/>
          <w:sz w:val="28"/>
          <w:szCs w:val="28"/>
        </w:rPr>
        <w:t>провадження на території України, визначається виключно кримінальним процесуальним законодавством України.</w:t>
      </w:r>
    </w:p>
    <w:p w14:paraId="2B08339F" w14:textId="4BC25D1C" w:rsidR="00883E26" w:rsidRPr="00B50D83" w:rsidRDefault="00883E26" w:rsidP="00883E26">
      <w:pPr>
        <w:widowControl w:val="0"/>
        <w:pBdr>
          <w:bottom w:val="single" w:sz="12" w:space="12" w:color="FFFFFF"/>
        </w:pBdr>
        <w:spacing w:after="0" w:line="240" w:lineRule="auto"/>
        <w:ind w:firstLine="709"/>
        <w:contextualSpacing/>
        <w:jc w:val="both"/>
        <w:rPr>
          <w:rFonts w:ascii="Times New Roman" w:eastAsia="Calibri" w:hAnsi="Times New Roman" w:cs="Times New Roman"/>
          <w:bCs/>
          <w:sz w:val="28"/>
          <w:szCs w:val="28"/>
        </w:rPr>
      </w:pPr>
      <w:r w:rsidRPr="00B50D83">
        <w:rPr>
          <w:rFonts w:ascii="Times New Roman" w:eastAsia="Calibri" w:hAnsi="Times New Roman" w:cs="Times New Roman"/>
          <w:bCs/>
          <w:sz w:val="28"/>
          <w:szCs w:val="28"/>
        </w:rPr>
        <w:t xml:space="preserve">Частиною 1 ст. 22 та ч. 1 ст. 26 КПК України визначено загальні засади кримінального провадження згідно </w:t>
      </w:r>
      <w:r w:rsidR="008A2AC9" w:rsidRPr="00B50D83">
        <w:rPr>
          <w:rFonts w:ascii="Times New Roman" w:eastAsia="Calibri" w:hAnsi="Times New Roman" w:cs="Times New Roman"/>
          <w:bCs/>
          <w:sz w:val="28"/>
          <w:szCs w:val="28"/>
        </w:rPr>
        <w:t xml:space="preserve">з </w:t>
      </w:r>
      <w:r w:rsidR="00C16B57" w:rsidRPr="00B50D83">
        <w:rPr>
          <w:rFonts w:ascii="Times New Roman" w:eastAsia="Calibri" w:hAnsi="Times New Roman" w:cs="Times New Roman"/>
          <w:bCs/>
          <w:sz w:val="28"/>
          <w:szCs w:val="28"/>
        </w:rPr>
        <w:t>я</w:t>
      </w:r>
      <w:r w:rsidR="008A2AC9" w:rsidRPr="00B50D83">
        <w:rPr>
          <w:rFonts w:ascii="Times New Roman" w:eastAsia="Calibri" w:hAnsi="Times New Roman" w:cs="Times New Roman"/>
          <w:bCs/>
          <w:sz w:val="28"/>
          <w:szCs w:val="28"/>
        </w:rPr>
        <w:t>кими</w:t>
      </w:r>
      <w:r w:rsidRPr="00B50D83">
        <w:rPr>
          <w:rFonts w:ascii="Times New Roman" w:eastAsia="Calibri" w:hAnsi="Times New Roman" w:cs="Times New Roman"/>
          <w:bCs/>
          <w:sz w:val="28"/>
          <w:szCs w:val="28"/>
        </w:rPr>
        <w:t>,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bookmarkStart w:id="1" w:name="n517"/>
      <w:bookmarkEnd w:id="1"/>
      <w:r w:rsidRPr="00B50D83">
        <w:rPr>
          <w:rFonts w:ascii="Times New Roman" w:eastAsia="Calibri" w:hAnsi="Times New Roman" w:cs="Times New Roman"/>
          <w:bCs/>
          <w:sz w:val="28"/>
          <w:szCs w:val="28"/>
        </w:rPr>
        <w:t xml:space="preserve"> Сторони кримінального провадження є вільними у використанні своїх прав у межах та у спосіб, передбачених цим Кодексом. </w:t>
      </w:r>
    </w:p>
    <w:p w14:paraId="74B11979" w14:textId="77777777" w:rsidR="00883E26" w:rsidRPr="00883E26" w:rsidRDefault="00883E26" w:rsidP="00883E26">
      <w:pPr>
        <w:widowControl w:val="0"/>
        <w:pBdr>
          <w:bottom w:val="single" w:sz="12" w:space="12" w:color="FFFFFF"/>
        </w:pBdr>
        <w:spacing w:after="0" w:line="240" w:lineRule="auto"/>
        <w:ind w:firstLine="709"/>
        <w:contextualSpacing/>
        <w:jc w:val="both"/>
        <w:rPr>
          <w:rFonts w:ascii="Times New Roman" w:eastAsia="Calibri" w:hAnsi="Times New Roman" w:cs="Times New Roman"/>
          <w:sz w:val="28"/>
          <w:szCs w:val="28"/>
        </w:rPr>
      </w:pPr>
      <w:r w:rsidRPr="00B50D83">
        <w:rPr>
          <w:rFonts w:ascii="Times New Roman" w:eastAsia="Calibri" w:hAnsi="Times New Roman" w:cs="Times New Roman"/>
          <w:bCs/>
          <w:sz w:val="28"/>
          <w:szCs w:val="28"/>
        </w:rPr>
        <w:t>Статтею 24 КПК України передбачено</w:t>
      </w:r>
      <w:r w:rsidRPr="00883E26">
        <w:rPr>
          <w:rFonts w:ascii="Times New Roman" w:eastAsia="Calibri" w:hAnsi="Times New Roman" w:cs="Times New Roman"/>
          <w:bCs/>
          <w:sz w:val="28"/>
          <w:szCs w:val="28"/>
        </w:rPr>
        <w:t xml:space="preserve"> </w:t>
      </w:r>
      <w:r w:rsidRPr="00883E26">
        <w:rPr>
          <w:rFonts w:ascii="Times New Roman" w:eastAsia="Calibri" w:hAnsi="Times New Roman" w:cs="Times New Roman"/>
          <w:sz w:val="28"/>
          <w:szCs w:val="28"/>
        </w:rPr>
        <w:t xml:space="preserve">забезпечення права на оскарження </w:t>
      </w:r>
      <w:r w:rsidRPr="00883E26">
        <w:rPr>
          <w:rFonts w:ascii="Times New Roman" w:eastAsia="Calibri" w:hAnsi="Times New Roman" w:cs="Times New Roman"/>
          <w:sz w:val="28"/>
          <w:szCs w:val="28"/>
        </w:rPr>
        <w:lastRenderedPageBreak/>
        <w:t>процесуальних рішень, дій чи бездіяльності, де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14:paraId="492B386F" w14:textId="77777777" w:rsidR="00883E26" w:rsidRPr="00883E26" w:rsidRDefault="00883E26" w:rsidP="00883E26">
      <w:pPr>
        <w:widowControl w:val="0"/>
        <w:pBdr>
          <w:bottom w:val="single" w:sz="12" w:space="12" w:color="FFFFFF"/>
        </w:pBdr>
        <w:spacing w:after="0" w:line="240" w:lineRule="auto"/>
        <w:ind w:firstLine="709"/>
        <w:contextualSpacing/>
        <w:jc w:val="both"/>
        <w:rPr>
          <w:rFonts w:ascii="Times New Roman" w:eastAsia="Calibri" w:hAnsi="Times New Roman" w:cs="Times New Roman"/>
          <w:sz w:val="28"/>
          <w:szCs w:val="28"/>
        </w:rPr>
      </w:pPr>
      <w:r w:rsidRPr="00883E26">
        <w:rPr>
          <w:rFonts w:ascii="Times New Roman" w:eastAsia="Calibri" w:hAnsi="Times New Roman" w:cs="Times New Roman"/>
          <w:sz w:val="28"/>
          <w:szCs w:val="28"/>
        </w:rPr>
        <w:t xml:space="preserve">Відповідно до вимог ст. 37 КПК України </w:t>
      </w:r>
      <w:bookmarkStart w:id="2" w:name="n653"/>
      <w:bookmarkEnd w:id="2"/>
      <w:r w:rsidRPr="00883E26">
        <w:rPr>
          <w:rFonts w:ascii="Times New Roman" w:eastAsia="Calibri" w:hAnsi="Times New Roman" w:cs="Times New Roman"/>
          <w:sz w:val="28"/>
          <w:szCs w:val="28"/>
        </w:rPr>
        <w:t>п</w:t>
      </w:r>
      <w:r w:rsidRPr="00883E26">
        <w:rPr>
          <w:rFonts w:ascii="Times New Roman" w:eastAsia="Times New Roman" w:hAnsi="Times New Roman" w:cs="Times New Roman"/>
          <w:sz w:val="28"/>
          <w:szCs w:val="28"/>
          <w:lang w:eastAsia="uk-UA"/>
        </w:rPr>
        <w:t>рокурор, який здійснюватиме повноваження прокурора у конкретному кримінальному провадженні, визначається керівником відповідного органу прокуратури після початку досудового розслідування. У разі необхідності керівник органу прокуратури може визначити групу прокурорів, які здійснюватимуть повноваження прокурорів у конкретному кримінальному провадженні, а також старшого прокурора такої </w:t>
      </w:r>
      <w:bookmarkStart w:id="3" w:name="w2_1"/>
      <w:r w:rsidRPr="00883E26">
        <w:rPr>
          <w:rFonts w:ascii="Times New Roman" w:eastAsia="Times New Roman" w:hAnsi="Times New Roman" w:cs="Times New Roman"/>
          <w:sz w:val="28"/>
          <w:szCs w:val="28"/>
          <w:lang w:eastAsia="uk-UA"/>
        </w:rPr>
        <w:t>груп</w:t>
      </w:r>
      <w:bookmarkEnd w:id="3"/>
      <w:r w:rsidRPr="00883E26">
        <w:rPr>
          <w:rFonts w:ascii="Times New Roman" w:eastAsia="Times New Roman" w:hAnsi="Times New Roman" w:cs="Times New Roman"/>
          <w:sz w:val="28"/>
          <w:szCs w:val="28"/>
          <w:lang w:eastAsia="uk-UA"/>
        </w:rPr>
        <w:t>и, який керуватиме діями інших </w:t>
      </w:r>
      <w:bookmarkStart w:id="4" w:name="w3_3"/>
      <w:r w:rsidRPr="00883E26">
        <w:rPr>
          <w:rFonts w:ascii="Times New Roman" w:eastAsia="Times New Roman" w:hAnsi="Times New Roman" w:cs="Times New Roman"/>
          <w:sz w:val="28"/>
          <w:szCs w:val="28"/>
          <w:lang w:eastAsia="uk-UA"/>
        </w:rPr>
        <w:t>прокурорів.</w:t>
      </w:r>
      <w:bookmarkEnd w:id="4"/>
    </w:p>
    <w:p w14:paraId="414C50E7" w14:textId="77777777" w:rsidR="00883E26" w:rsidRPr="00883E26" w:rsidRDefault="00883E26" w:rsidP="00883E26">
      <w:pPr>
        <w:widowControl w:val="0"/>
        <w:pBdr>
          <w:bottom w:val="single" w:sz="12" w:space="12" w:color="FFFFFF"/>
        </w:pBdr>
        <w:spacing w:after="0" w:line="240" w:lineRule="auto"/>
        <w:ind w:firstLine="709"/>
        <w:contextualSpacing/>
        <w:jc w:val="both"/>
        <w:rPr>
          <w:rFonts w:ascii="Times New Roman" w:eastAsia="Calibri" w:hAnsi="Times New Roman" w:cs="Times New Roman"/>
          <w:sz w:val="28"/>
          <w:szCs w:val="28"/>
        </w:rPr>
      </w:pPr>
      <w:r w:rsidRPr="00883E26">
        <w:rPr>
          <w:rFonts w:ascii="Times New Roman" w:eastAsia="Calibri" w:hAnsi="Times New Roman" w:cs="Times New Roman"/>
          <w:sz w:val="28"/>
          <w:szCs w:val="28"/>
        </w:rPr>
        <w:t>Однією із засад діяльності прокуратури, як це визначено у ст. 3 Закону, є незалежність прокурорів. Зі змісту частини другої статті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7C894A5" w14:textId="77777777" w:rsidR="00883E26" w:rsidRPr="00883E26" w:rsidRDefault="00883E26" w:rsidP="00883E26">
      <w:pPr>
        <w:widowControl w:val="0"/>
        <w:pBdr>
          <w:bottom w:val="single" w:sz="12" w:space="12" w:color="FFFFFF"/>
        </w:pBdr>
        <w:spacing w:after="0" w:line="240" w:lineRule="auto"/>
        <w:ind w:firstLine="709"/>
        <w:contextualSpacing/>
        <w:jc w:val="both"/>
        <w:rPr>
          <w:rFonts w:ascii="Times New Roman" w:eastAsia="Calibri" w:hAnsi="Times New Roman" w:cs="Times New Roman"/>
          <w:bCs/>
          <w:sz w:val="28"/>
          <w:szCs w:val="28"/>
        </w:rPr>
      </w:pPr>
      <w:r w:rsidRPr="00883E26">
        <w:rPr>
          <w:rFonts w:ascii="Times New Roman" w:eastAsia="Calibri" w:hAnsi="Times New Roman" w:cs="Times New Roman"/>
          <w:bCs/>
          <w:sz w:val="28"/>
          <w:szCs w:val="28"/>
        </w:rPr>
        <w:t xml:space="preserve">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22C8078B" w14:textId="225F858B" w:rsidR="00883E26" w:rsidRPr="00883E26" w:rsidRDefault="00883E26" w:rsidP="00883E26">
      <w:pPr>
        <w:widowControl w:val="0"/>
        <w:pBdr>
          <w:bottom w:val="single" w:sz="12" w:space="12" w:color="FFFFFF"/>
        </w:pBdr>
        <w:spacing w:after="0" w:line="240" w:lineRule="auto"/>
        <w:ind w:firstLine="709"/>
        <w:contextualSpacing/>
        <w:jc w:val="both"/>
        <w:rPr>
          <w:rFonts w:ascii="Times New Roman" w:eastAsia="Calibri" w:hAnsi="Times New Roman" w:cs="Times New Roman"/>
          <w:spacing w:val="-2"/>
          <w:sz w:val="28"/>
          <w:szCs w:val="28"/>
          <w:shd w:val="clear" w:color="auto" w:fill="FFFFFF"/>
        </w:rPr>
      </w:pPr>
      <w:r w:rsidRPr="00883E26">
        <w:rPr>
          <w:rFonts w:ascii="Times New Roman" w:eastAsia="Calibri" w:hAnsi="Times New Roman" w:cs="Times New Roman"/>
          <w:spacing w:val="-2"/>
          <w:sz w:val="28"/>
          <w:szCs w:val="28"/>
          <w:shd w:val="clear" w:color="auto" w:fill="FFFFFF"/>
        </w:rPr>
        <w:t>Про такий порядок оскарження рішень, дій чи бездіяльності прокурора в межах кримінального провадження наголошено у ч. 1 ст. 45 Закону № 1697-VII. Разом з цим,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ED62F5E" w14:textId="77777777" w:rsidR="00883E26" w:rsidRPr="00883E26" w:rsidRDefault="00883E26" w:rsidP="00883E26">
      <w:pPr>
        <w:widowControl w:val="0"/>
        <w:pBdr>
          <w:bottom w:val="single" w:sz="12" w:space="12" w:color="FFFFFF"/>
        </w:pBdr>
        <w:spacing w:after="0" w:line="240" w:lineRule="auto"/>
        <w:ind w:firstLine="709"/>
        <w:contextualSpacing/>
        <w:jc w:val="both"/>
        <w:rPr>
          <w:rFonts w:ascii="Times New Roman" w:eastAsia="Calibri" w:hAnsi="Times New Roman" w:cs="Times New Roman"/>
          <w:bCs/>
          <w:sz w:val="28"/>
          <w:szCs w:val="28"/>
        </w:rPr>
      </w:pPr>
      <w:r w:rsidRPr="00883E26">
        <w:rPr>
          <w:rFonts w:ascii="Times New Roman" w:eastAsia="Calibri" w:hAnsi="Times New Roman" w:cs="Times New Roman"/>
          <w:bCs/>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9E41B1E" w14:textId="6FF60719" w:rsidR="00883E26" w:rsidRPr="00883E26" w:rsidRDefault="00883E26" w:rsidP="00883E26">
      <w:pPr>
        <w:widowControl w:val="0"/>
        <w:pBdr>
          <w:bottom w:val="single" w:sz="12" w:space="12" w:color="FFFFFF"/>
        </w:pBdr>
        <w:spacing w:after="0" w:line="240" w:lineRule="auto"/>
        <w:ind w:firstLine="709"/>
        <w:contextualSpacing/>
        <w:jc w:val="both"/>
        <w:rPr>
          <w:rFonts w:ascii="Times New Roman" w:eastAsia="Calibri" w:hAnsi="Times New Roman" w:cs="Times New Roman"/>
          <w:sz w:val="28"/>
          <w:szCs w:val="28"/>
          <w:lang w:eastAsia="uk-UA"/>
        </w:rPr>
      </w:pPr>
      <w:r w:rsidRPr="00883E26">
        <w:rPr>
          <w:rFonts w:ascii="Times New Roman" w:eastAsia="Calibri" w:hAnsi="Times New Roman" w:cs="Times New Roman"/>
          <w:sz w:val="28"/>
          <w:szCs w:val="28"/>
          <w:lang w:eastAsia="uk-UA"/>
        </w:rPr>
        <w:t>Для встановлення наявності чи відсутності факту невиконання</w:t>
      </w:r>
      <w:r w:rsidR="00004CC5">
        <w:rPr>
          <w:rFonts w:ascii="Times New Roman" w:eastAsia="Calibri" w:hAnsi="Times New Roman" w:cs="Times New Roman"/>
          <w:sz w:val="28"/>
          <w:szCs w:val="28"/>
          <w:lang w:eastAsia="uk-UA"/>
        </w:rPr>
        <w:t>,</w:t>
      </w:r>
      <w:r w:rsidRPr="00883E26">
        <w:rPr>
          <w:rFonts w:ascii="Times New Roman" w:eastAsia="Calibri" w:hAnsi="Times New Roman" w:cs="Times New Roman"/>
          <w:sz w:val="28"/>
          <w:szCs w:val="28"/>
          <w:lang w:eastAsia="uk-UA"/>
        </w:rPr>
        <w:t xml:space="preserve"> чи неналежного виконання прокурором посадових обов’язків Комісія повинна встановити,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у справі № 9901/565/18).</w:t>
      </w:r>
    </w:p>
    <w:p w14:paraId="2EF10C04" w14:textId="2DB308BD" w:rsidR="00883E26" w:rsidRPr="00883E26" w:rsidRDefault="00883E26" w:rsidP="00883E26">
      <w:pPr>
        <w:widowControl w:val="0"/>
        <w:pBdr>
          <w:bottom w:val="single" w:sz="12" w:space="12" w:color="FFFFFF"/>
        </w:pBdr>
        <w:spacing w:after="0" w:line="240" w:lineRule="auto"/>
        <w:ind w:firstLine="709"/>
        <w:contextualSpacing/>
        <w:jc w:val="both"/>
        <w:rPr>
          <w:rFonts w:ascii="Times New Roman" w:eastAsia="Calibri" w:hAnsi="Times New Roman" w:cs="Times New Roman"/>
          <w:sz w:val="28"/>
          <w:szCs w:val="28"/>
        </w:rPr>
      </w:pPr>
      <w:r w:rsidRPr="00883E26">
        <w:rPr>
          <w:rFonts w:ascii="Times New Roman" w:eastAsia="Calibri" w:hAnsi="Times New Roman" w:cs="Times New Roman"/>
          <w:sz w:val="28"/>
          <w:szCs w:val="28"/>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w:t>
      </w:r>
      <w:r w:rsidRPr="00883E26">
        <w:rPr>
          <w:rFonts w:ascii="Times New Roman" w:eastAsia="Calibri" w:hAnsi="Times New Roman" w:cs="Times New Roman"/>
          <w:sz w:val="28"/>
          <w:szCs w:val="28"/>
        </w:rPr>
        <w:lastRenderedPageBreak/>
        <w:t xml:space="preserve">злочинності </w:t>
      </w:r>
      <w:r w:rsidR="00004CC5">
        <w:rPr>
          <w:rFonts w:ascii="Times New Roman" w:eastAsia="Calibri" w:hAnsi="Times New Roman" w:cs="Times New Roman"/>
          <w:sz w:val="28"/>
          <w:szCs w:val="28"/>
        </w:rPr>
        <w:t>й</w:t>
      </w:r>
      <w:r w:rsidRPr="00883E26">
        <w:rPr>
          <w:rFonts w:ascii="Times New Roman" w:eastAsia="Calibri" w:hAnsi="Times New Roman" w:cs="Times New Roman"/>
          <w:sz w:val="28"/>
          <w:szCs w:val="28"/>
        </w:rPr>
        <w:t xml:space="preserve">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7066BF2E" w14:textId="77777777" w:rsidR="00883E26" w:rsidRPr="00883E26" w:rsidRDefault="00883E26" w:rsidP="00883E26">
      <w:pPr>
        <w:widowControl w:val="0"/>
        <w:pBdr>
          <w:bottom w:val="single" w:sz="12" w:space="12" w:color="FFFFFF"/>
        </w:pBdr>
        <w:spacing w:after="0" w:line="240" w:lineRule="auto"/>
        <w:ind w:firstLine="709"/>
        <w:contextualSpacing/>
        <w:jc w:val="both"/>
        <w:rPr>
          <w:rFonts w:ascii="Times New Roman" w:eastAsia="Calibri" w:hAnsi="Times New Roman" w:cs="Times New Roman"/>
          <w:spacing w:val="4"/>
          <w:sz w:val="28"/>
          <w:szCs w:val="28"/>
        </w:rPr>
      </w:pPr>
      <w:r w:rsidRPr="00883E26">
        <w:rPr>
          <w:rFonts w:ascii="Times New Roman" w:eastAsia="Calibri" w:hAnsi="Times New Roman" w:cs="Times New Roman"/>
          <w:spacing w:val="4"/>
          <w:sz w:val="28"/>
          <w:szCs w:val="28"/>
        </w:rPr>
        <w:t>Як зазначив Верховний Суд у складі колегії суддів Касаційного адміністративного суду (рішення від 04.03.2019 у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30C13DB9" w14:textId="77777777" w:rsidR="00883E26" w:rsidRPr="00883E26" w:rsidRDefault="00883E26" w:rsidP="00883E26">
      <w:pPr>
        <w:widowControl w:val="0"/>
        <w:pBdr>
          <w:bottom w:val="single" w:sz="12" w:space="12" w:color="FFFFFF"/>
        </w:pBdr>
        <w:spacing w:after="0" w:line="240" w:lineRule="auto"/>
        <w:ind w:firstLine="709"/>
        <w:contextualSpacing/>
        <w:jc w:val="both"/>
        <w:rPr>
          <w:rFonts w:ascii="Times New Roman" w:eastAsia="Calibri" w:hAnsi="Times New Roman" w:cs="Times New Roman"/>
          <w:sz w:val="28"/>
          <w:szCs w:val="28"/>
        </w:rPr>
      </w:pPr>
      <w:r w:rsidRPr="00883E26">
        <w:rPr>
          <w:rFonts w:ascii="Times New Roman" w:eastAsia="Calibri" w:hAnsi="Times New Roman" w:cs="Times New Roman"/>
          <w:sz w:val="28"/>
          <w:szCs w:val="28"/>
        </w:rPr>
        <w:t xml:space="preserve">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19.03.2019, в якій визнано, серед іншого, що постанова прокурора вищого рівня про заміну прокурора на підставі ч. 3 </w:t>
      </w:r>
      <w:hyperlink r:id="rId7" w:anchor="275" w:tgtFrame="_blank" w:tooltip="Кримінальний процесуальний кодекс України; нормативно-правовий акт № 4651-VI від 13.04.2012" w:history="1">
        <w:r w:rsidRPr="00883E26">
          <w:rPr>
            <w:rFonts w:ascii="Times New Roman" w:eastAsia="Calibri" w:hAnsi="Times New Roman" w:cs="Times New Roman"/>
            <w:sz w:val="28"/>
            <w:szCs w:val="28"/>
          </w:rPr>
          <w:t>ст. 37 КПК України</w:t>
        </w:r>
      </w:hyperlink>
      <w:r w:rsidRPr="00883E26">
        <w:rPr>
          <w:rFonts w:ascii="Times New Roman" w:eastAsia="Calibri" w:hAnsi="Times New Roman" w:cs="Times New Roman"/>
          <w:sz w:val="28"/>
          <w:szCs w:val="28"/>
        </w:rPr>
        <w:t> в порядку, встановленому </w:t>
      </w:r>
      <w:hyperlink r:id="rId8" w:anchor="2378" w:tgtFrame="_blank" w:tooltip="Кримінальний процесуальний кодекс України; нормативно-правовий акт № 4651-VI від 13.04.2012" w:history="1">
        <w:r w:rsidRPr="00883E26">
          <w:rPr>
            <w:rFonts w:ascii="Times New Roman" w:eastAsia="Calibri" w:hAnsi="Times New Roman" w:cs="Times New Roman"/>
            <w:sz w:val="28"/>
            <w:szCs w:val="28"/>
          </w:rPr>
          <w:t>ст.ст. 311–313 КПК України</w:t>
        </w:r>
      </w:hyperlink>
      <w:r w:rsidRPr="00883E26">
        <w:rPr>
          <w:rFonts w:ascii="Times New Roman" w:eastAsia="Calibri" w:hAnsi="Times New Roman" w:cs="Times New Roman"/>
          <w:sz w:val="28"/>
          <w:szCs w:val="28"/>
        </w:rPr>
        <w:t>, є вагомою обставиною при оцінці ефективності здійснення процесуального керівництва прокурором.</w:t>
      </w:r>
    </w:p>
    <w:p w14:paraId="7B9E0757" w14:textId="77777777" w:rsidR="00FD209C" w:rsidRPr="0033467C" w:rsidRDefault="00FD209C" w:rsidP="00FD209C">
      <w:pPr>
        <w:widowControl w:val="0"/>
        <w:pBdr>
          <w:bottom w:val="single" w:sz="12" w:space="12" w:color="FFFFFF"/>
        </w:pBdr>
        <w:spacing w:after="0" w:line="240" w:lineRule="auto"/>
        <w:ind w:firstLine="708"/>
        <w:jc w:val="both"/>
        <w:rPr>
          <w:rFonts w:ascii="Times New Roman" w:hAnsi="Times New Roman" w:cs="Times New Roman"/>
          <w:color w:val="000000"/>
          <w:spacing w:val="-2"/>
          <w:sz w:val="28"/>
          <w:szCs w:val="28"/>
          <w:shd w:val="clear" w:color="auto" w:fill="FFFFFF"/>
        </w:rPr>
      </w:pPr>
      <w:r w:rsidRPr="0033467C">
        <w:rPr>
          <w:rFonts w:ascii="Times New Roman" w:hAnsi="Times New Roman" w:cs="Times New Roman"/>
          <w:color w:val="000000"/>
          <w:spacing w:val="-2"/>
          <w:sz w:val="28"/>
          <w:szCs w:val="28"/>
          <w:shd w:val="clear" w:color="auto" w:fill="FFFFFF"/>
        </w:rPr>
        <w:t>Зі змісту ч. 2 ст.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5C0D34E" w14:textId="77777777" w:rsidR="00FD209C" w:rsidRPr="0033467C" w:rsidRDefault="00FD209C" w:rsidP="00FD209C">
      <w:pPr>
        <w:widowControl w:val="0"/>
        <w:pBdr>
          <w:bottom w:val="single" w:sz="12" w:space="12" w:color="FFFFFF"/>
        </w:pBdr>
        <w:spacing w:after="0" w:line="240" w:lineRule="auto"/>
        <w:ind w:firstLine="708"/>
        <w:jc w:val="both"/>
        <w:rPr>
          <w:rFonts w:ascii="Times New Roman" w:hAnsi="Times New Roman" w:cs="Times New Roman"/>
          <w:color w:val="000000"/>
          <w:spacing w:val="-2"/>
          <w:sz w:val="28"/>
          <w:szCs w:val="28"/>
          <w:shd w:val="clear" w:color="auto" w:fill="FFFFFF"/>
        </w:rPr>
      </w:pPr>
      <w:r w:rsidRPr="0033467C">
        <w:rPr>
          <w:rFonts w:ascii="Times New Roman" w:hAnsi="Times New Roman" w:cs="Times New Roman"/>
          <w:color w:val="000000"/>
          <w:spacing w:val="-2"/>
          <w:sz w:val="28"/>
          <w:szCs w:val="28"/>
          <w:shd w:val="clear" w:color="auto" w:fill="FFFFFF"/>
        </w:rPr>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117743C3" w14:textId="77777777" w:rsidR="00FD209C" w:rsidRPr="0033467C" w:rsidRDefault="00FD209C" w:rsidP="00FD209C">
      <w:pPr>
        <w:widowControl w:val="0"/>
        <w:pBdr>
          <w:bottom w:val="single" w:sz="12" w:space="12" w:color="FFFFFF"/>
        </w:pBdr>
        <w:spacing w:after="0" w:line="240" w:lineRule="auto"/>
        <w:ind w:firstLine="708"/>
        <w:jc w:val="both"/>
        <w:rPr>
          <w:rFonts w:ascii="Times New Roman" w:hAnsi="Times New Roman" w:cs="Times New Roman"/>
          <w:color w:val="000000"/>
          <w:spacing w:val="-2"/>
          <w:sz w:val="28"/>
          <w:szCs w:val="28"/>
          <w:shd w:val="clear" w:color="auto" w:fill="FFFFFF"/>
        </w:rPr>
      </w:pPr>
      <w:r w:rsidRPr="0033467C">
        <w:rPr>
          <w:rFonts w:ascii="Times New Roman" w:hAnsi="Times New Roman" w:cs="Times New Roman"/>
          <w:bCs/>
          <w:color w:val="000000"/>
          <w:spacing w:val="-2"/>
          <w:sz w:val="28"/>
          <w:szCs w:val="28"/>
          <w:shd w:val="clear" w:color="auto" w:fill="FFFFFF"/>
        </w:rPr>
        <w:t xml:space="preserve">Частиною 1 ст. 43 цього </w:t>
      </w:r>
      <w:r w:rsidRPr="0033467C">
        <w:rPr>
          <w:rFonts w:ascii="Times New Roman" w:hAnsi="Times New Roman" w:cs="Times New Roman"/>
          <w:color w:val="000000"/>
          <w:spacing w:val="-2"/>
          <w:sz w:val="28"/>
          <w:szCs w:val="28"/>
          <w:shd w:val="clear" w:color="auto" w:fill="FFFFFF"/>
        </w:rPr>
        <w:t xml:space="preserve">Закону визначено підстави для притягнення прокурора до дисциплінарної відповідальності. </w:t>
      </w:r>
    </w:p>
    <w:p w14:paraId="276F3CF3" w14:textId="77777777" w:rsidR="00FD209C" w:rsidRPr="0033467C" w:rsidRDefault="00FD209C" w:rsidP="00FD209C">
      <w:pPr>
        <w:widowControl w:val="0"/>
        <w:pBdr>
          <w:bottom w:val="single" w:sz="12" w:space="12" w:color="FFFFFF"/>
        </w:pBdr>
        <w:spacing w:after="0" w:line="240" w:lineRule="auto"/>
        <w:ind w:firstLine="708"/>
        <w:jc w:val="both"/>
        <w:rPr>
          <w:rFonts w:ascii="Times New Roman" w:hAnsi="Times New Roman" w:cs="Times New Roman"/>
          <w:color w:val="000000"/>
          <w:spacing w:val="-2"/>
          <w:sz w:val="28"/>
          <w:szCs w:val="28"/>
          <w:shd w:val="clear" w:color="auto" w:fill="FFFFFF"/>
        </w:rPr>
      </w:pPr>
      <w:bookmarkStart w:id="5" w:name="n426"/>
      <w:bookmarkEnd w:id="5"/>
      <w:r w:rsidRPr="0033467C">
        <w:rPr>
          <w:rFonts w:ascii="Times New Roman" w:hAnsi="Times New Roman" w:cs="Times New Roman"/>
          <w:color w:val="000000"/>
          <w:spacing w:val="-2"/>
          <w:sz w:val="28"/>
          <w:szCs w:val="28"/>
          <w:shd w:val="clear" w:color="auto" w:fill="FFFFFF"/>
        </w:rPr>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7181F716" w14:textId="77777777" w:rsidR="00FD209C" w:rsidRPr="0033467C" w:rsidRDefault="00FD209C" w:rsidP="00FD209C">
      <w:pPr>
        <w:widowControl w:val="0"/>
        <w:pBdr>
          <w:bottom w:val="single" w:sz="12" w:space="12" w:color="FFFFFF"/>
        </w:pBdr>
        <w:spacing w:after="0" w:line="240" w:lineRule="auto"/>
        <w:ind w:firstLine="708"/>
        <w:jc w:val="both"/>
        <w:rPr>
          <w:rFonts w:ascii="Times New Roman" w:hAnsi="Times New Roman" w:cs="Times New Roman"/>
          <w:color w:val="000000"/>
          <w:spacing w:val="-2"/>
          <w:sz w:val="28"/>
          <w:szCs w:val="28"/>
          <w:shd w:val="clear" w:color="auto" w:fill="FFFFFF"/>
        </w:rPr>
      </w:pPr>
      <w:r w:rsidRPr="0033467C">
        <w:rPr>
          <w:rFonts w:ascii="Times New Roman" w:hAnsi="Times New Roman" w:cs="Times New Roman"/>
          <w:color w:val="000000"/>
          <w:spacing w:val="-2"/>
          <w:sz w:val="28"/>
          <w:szCs w:val="28"/>
          <w:shd w:val="clear" w:color="auto" w:fill="FFFFFF"/>
        </w:rPr>
        <w:t>1) дисциплінарна скарга не містить конкретних відомостей про наявність ознак дисциплінарного проступку прокурора;</w:t>
      </w:r>
    </w:p>
    <w:p w14:paraId="21F10BC4" w14:textId="77777777" w:rsidR="00FD209C" w:rsidRPr="0033467C" w:rsidRDefault="00FD209C" w:rsidP="00FD209C">
      <w:pPr>
        <w:widowControl w:val="0"/>
        <w:pBdr>
          <w:bottom w:val="single" w:sz="12" w:space="12" w:color="FFFFFF"/>
        </w:pBdr>
        <w:spacing w:after="0" w:line="240" w:lineRule="auto"/>
        <w:ind w:firstLine="708"/>
        <w:jc w:val="both"/>
        <w:rPr>
          <w:rFonts w:ascii="Times New Roman" w:hAnsi="Times New Roman" w:cs="Times New Roman"/>
          <w:color w:val="000000"/>
          <w:spacing w:val="-2"/>
          <w:sz w:val="28"/>
          <w:szCs w:val="28"/>
          <w:shd w:val="clear" w:color="auto" w:fill="FFFFFF"/>
        </w:rPr>
      </w:pPr>
      <w:bookmarkStart w:id="6" w:name="n441"/>
      <w:bookmarkEnd w:id="6"/>
      <w:r w:rsidRPr="0033467C">
        <w:rPr>
          <w:rFonts w:ascii="Times New Roman" w:hAnsi="Times New Roman" w:cs="Times New Roman"/>
          <w:color w:val="000000"/>
          <w:spacing w:val="-2"/>
          <w:sz w:val="28"/>
          <w:szCs w:val="28"/>
          <w:shd w:val="clear" w:color="auto" w:fill="FFFFFF"/>
        </w:rPr>
        <w:t>2) дисциплінарна скарга є анонімною;</w:t>
      </w:r>
    </w:p>
    <w:p w14:paraId="375D32F3" w14:textId="3FFA28D2" w:rsidR="00FD209C" w:rsidRPr="0033467C" w:rsidRDefault="00FD209C" w:rsidP="00FD209C">
      <w:pPr>
        <w:widowControl w:val="0"/>
        <w:pBdr>
          <w:bottom w:val="single" w:sz="12" w:space="12" w:color="FFFFFF"/>
        </w:pBdr>
        <w:spacing w:after="0" w:line="240" w:lineRule="auto"/>
        <w:ind w:firstLine="708"/>
        <w:jc w:val="both"/>
        <w:rPr>
          <w:rFonts w:ascii="Times New Roman" w:hAnsi="Times New Roman" w:cs="Times New Roman"/>
          <w:spacing w:val="-2"/>
          <w:sz w:val="28"/>
          <w:szCs w:val="28"/>
          <w:shd w:val="clear" w:color="auto" w:fill="FFFFFF"/>
        </w:rPr>
      </w:pPr>
      <w:bookmarkStart w:id="7" w:name="n442"/>
      <w:bookmarkEnd w:id="7"/>
      <w:r w:rsidRPr="0033467C">
        <w:rPr>
          <w:rFonts w:ascii="Times New Roman" w:hAnsi="Times New Roman" w:cs="Times New Roman"/>
          <w:spacing w:val="-2"/>
          <w:sz w:val="28"/>
          <w:szCs w:val="28"/>
          <w:shd w:val="clear" w:color="auto" w:fill="FFFFFF"/>
        </w:rPr>
        <w:t>3) дисциплінарна скарга подана з підстав, не визначених ст.</w:t>
      </w:r>
      <w:r w:rsidR="008165B5" w:rsidRPr="0033467C">
        <w:rPr>
          <w:rFonts w:ascii="Times New Roman" w:hAnsi="Times New Roman" w:cs="Times New Roman"/>
          <w:spacing w:val="-2"/>
          <w:sz w:val="28"/>
          <w:szCs w:val="28"/>
          <w:shd w:val="clear" w:color="auto" w:fill="FFFFFF"/>
        </w:rPr>
        <w:t xml:space="preserve"> </w:t>
      </w:r>
      <w:r w:rsidRPr="0033467C">
        <w:rPr>
          <w:rFonts w:ascii="Times New Roman" w:hAnsi="Times New Roman" w:cs="Times New Roman"/>
          <w:spacing w:val="-2"/>
          <w:sz w:val="28"/>
          <w:szCs w:val="28"/>
          <w:shd w:val="clear" w:color="auto" w:fill="FFFFFF"/>
        </w:rPr>
        <w:t>43 цього Закону;</w:t>
      </w:r>
    </w:p>
    <w:p w14:paraId="0D785877" w14:textId="2FF9E598" w:rsidR="00FD209C" w:rsidRPr="0033467C" w:rsidRDefault="00FD209C" w:rsidP="00FD209C">
      <w:pPr>
        <w:widowControl w:val="0"/>
        <w:pBdr>
          <w:bottom w:val="single" w:sz="12" w:space="12" w:color="FFFFFF"/>
        </w:pBdr>
        <w:spacing w:after="0" w:line="240" w:lineRule="auto"/>
        <w:ind w:firstLine="708"/>
        <w:jc w:val="both"/>
        <w:rPr>
          <w:rFonts w:ascii="Times New Roman" w:hAnsi="Times New Roman" w:cs="Times New Roman"/>
          <w:spacing w:val="-2"/>
          <w:sz w:val="28"/>
          <w:szCs w:val="28"/>
          <w:shd w:val="clear" w:color="auto" w:fill="FFFFFF"/>
        </w:rPr>
      </w:pPr>
      <w:bookmarkStart w:id="8" w:name="n443"/>
      <w:bookmarkEnd w:id="8"/>
      <w:r w:rsidRPr="0033467C">
        <w:rPr>
          <w:rFonts w:ascii="Times New Roman" w:hAnsi="Times New Roman" w:cs="Times New Roman"/>
          <w:spacing w:val="-2"/>
          <w:sz w:val="28"/>
          <w:szCs w:val="28"/>
          <w:shd w:val="clear" w:color="auto" w:fill="FFFFFF"/>
        </w:rPr>
        <w:t>4) з прокурором, стосовно якого надійшла дисциплінарна скарга, припинено правовідносини у випадках, передбачених</w:t>
      </w:r>
      <w:r w:rsidRPr="0033467C">
        <w:rPr>
          <w:rFonts w:ascii="Times New Roman" w:hAnsi="Times New Roman" w:cs="Times New Roman"/>
          <w:color w:val="0563C1" w:themeColor="hyperlink"/>
          <w:spacing w:val="-2"/>
          <w:sz w:val="28"/>
          <w:szCs w:val="28"/>
          <w:shd w:val="clear" w:color="auto" w:fill="FFFFFF"/>
        </w:rPr>
        <w:t> </w:t>
      </w:r>
      <w:r w:rsidRPr="0033467C">
        <w:rPr>
          <w:rFonts w:ascii="Times New Roman" w:hAnsi="Times New Roman" w:cs="Times New Roman"/>
          <w:spacing w:val="-2"/>
          <w:sz w:val="28"/>
          <w:szCs w:val="28"/>
          <w:shd w:val="clear" w:color="auto" w:fill="FFFFFF"/>
        </w:rPr>
        <w:t>ст. 51 цього Закону;</w:t>
      </w:r>
      <w:bookmarkStart w:id="9" w:name="n1893"/>
      <w:bookmarkStart w:id="10" w:name="n444"/>
      <w:bookmarkEnd w:id="9"/>
      <w:bookmarkEnd w:id="10"/>
    </w:p>
    <w:p w14:paraId="5CE68BF2" w14:textId="77777777" w:rsidR="00FD209C" w:rsidRPr="0033467C" w:rsidRDefault="00FD209C" w:rsidP="00FD209C">
      <w:pPr>
        <w:widowControl w:val="0"/>
        <w:pBdr>
          <w:bottom w:val="single" w:sz="12" w:space="12" w:color="FFFFFF"/>
        </w:pBdr>
        <w:spacing w:after="0" w:line="240" w:lineRule="auto"/>
        <w:ind w:firstLine="708"/>
        <w:jc w:val="both"/>
        <w:rPr>
          <w:rFonts w:ascii="Times New Roman" w:hAnsi="Times New Roman" w:cs="Times New Roman"/>
          <w:color w:val="000000"/>
          <w:spacing w:val="-2"/>
          <w:sz w:val="28"/>
          <w:szCs w:val="28"/>
          <w:shd w:val="clear" w:color="auto" w:fill="FFFFFF"/>
        </w:rPr>
      </w:pPr>
      <w:r w:rsidRPr="0033467C">
        <w:rPr>
          <w:rFonts w:ascii="Times New Roman" w:hAnsi="Times New Roman" w:cs="Times New Roman"/>
          <w:spacing w:val="-2"/>
          <w:sz w:val="28"/>
          <w:szCs w:val="28"/>
          <w:shd w:val="clear" w:color="auto" w:fill="FFFFFF"/>
        </w:rPr>
        <w:t xml:space="preserve">5) дисциплінарний проступок, про який зазначено у дисциплінарній скарзі, вже був предметом перевірки і щодо нього відповідний орган, що здійснює </w:t>
      </w:r>
      <w:r w:rsidRPr="0033467C">
        <w:rPr>
          <w:rFonts w:ascii="Times New Roman" w:hAnsi="Times New Roman" w:cs="Times New Roman"/>
          <w:spacing w:val="-2"/>
          <w:sz w:val="28"/>
          <w:szCs w:val="28"/>
          <w:shd w:val="clear" w:color="auto" w:fill="FFFFFF"/>
        </w:rPr>
        <w:lastRenderedPageBreak/>
        <w:t xml:space="preserve">дисциплінарне провадження, прийняв рішення, яке </w:t>
      </w:r>
      <w:r w:rsidRPr="0033467C">
        <w:rPr>
          <w:rFonts w:ascii="Times New Roman" w:hAnsi="Times New Roman" w:cs="Times New Roman"/>
          <w:color w:val="000000"/>
          <w:spacing w:val="-2"/>
          <w:sz w:val="28"/>
          <w:szCs w:val="28"/>
          <w:shd w:val="clear" w:color="auto" w:fill="FFFFFF"/>
        </w:rPr>
        <w:t>не скасовано в установленому законом порядку.</w:t>
      </w:r>
      <w:bookmarkStart w:id="11" w:name="n2545"/>
      <w:bookmarkEnd w:id="11"/>
    </w:p>
    <w:p w14:paraId="13939E08" w14:textId="77777777" w:rsidR="00FD209C" w:rsidRPr="0033467C" w:rsidRDefault="00FD209C" w:rsidP="00FD209C">
      <w:pPr>
        <w:widowControl w:val="0"/>
        <w:pBdr>
          <w:bottom w:val="single" w:sz="12" w:space="12" w:color="FFFFFF"/>
        </w:pBdr>
        <w:spacing w:after="0" w:line="240" w:lineRule="auto"/>
        <w:ind w:firstLine="708"/>
        <w:jc w:val="both"/>
        <w:rPr>
          <w:rFonts w:ascii="Times New Roman" w:hAnsi="Times New Roman" w:cs="Times New Roman"/>
          <w:color w:val="000000"/>
          <w:spacing w:val="-2"/>
          <w:sz w:val="28"/>
          <w:szCs w:val="28"/>
          <w:shd w:val="clear" w:color="auto" w:fill="FFFFFF"/>
        </w:rPr>
      </w:pPr>
      <w:r w:rsidRPr="0033467C">
        <w:rPr>
          <w:rFonts w:ascii="Times New Roman" w:hAnsi="Times New Roman" w:cs="Times New Roman"/>
          <w:color w:val="000000"/>
          <w:spacing w:val="-2"/>
          <w:sz w:val="28"/>
          <w:szCs w:val="28"/>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2E565802" w14:textId="0FE0A0CE" w:rsidR="00862EBB" w:rsidRDefault="00862EBB" w:rsidP="00862EBB">
      <w:pPr>
        <w:widowControl w:val="0"/>
        <w:pBdr>
          <w:bottom w:val="single" w:sz="12" w:space="12" w:color="FFFFFF"/>
        </w:pBdr>
        <w:spacing w:after="0" w:line="240" w:lineRule="auto"/>
        <w:ind w:firstLine="709"/>
        <w:contextualSpacing/>
        <w:jc w:val="both"/>
        <w:rPr>
          <w:rFonts w:ascii="Times New Roman" w:eastAsia="Calibri" w:hAnsi="Times New Roman" w:cs="Times New Roman"/>
          <w:spacing w:val="-2"/>
          <w:sz w:val="28"/>
          <w:szCs w:val="28"/>
          <w:shd w:val="clear" w:color="auto" w:fill="FFFFFF"/>
        </w:rPr>
      </w:pPr>
      <w:r w:rsidRPr="00862EBB">
        <w:rPr>
          <w:rFonts w:ascii="Times New Roman" w:eastAsia="Times New Roman" w:hAnsi="Times New Roman" w:cs="Times New Roman"/>
          <w:bCs/>
          <w:sz w:val="28"/>
          <w:szCs w:val="28"/>
          <w:shd w:val="clear" w:color="auto" w:fill="FFFFFF"/>
          <w:lang w:eastAsia="ru-RU"/>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Так, </w:t>
      </w:r>
      <w:r w:rsidRPr="00862EBB">
        <w:rPr>
          <w:rFonts w:ascii="Times New Roman" w:eastAsia="Calibri" w:hAnsi="Times New Roman" w:cs="Times New Roman"/>
          <w:spacing w:val="-2"/>
          <w:sz w:val="28"/>
          <w:szCs w:val="28"/>
          <w:shd w:val="clear" w:color="auto" w:fill="FFFFFF"/>
        </w:rPr>
        <w:t xml:space="preserve">відповідно до вимог п. 1 ч. 2 ст. 46 Закону № 1697-VII та п. 96 Положення про порядок роботи відповідно органу, що здійснює дисциплінарне провадження, </w:t>
      </w:r>
      <w:r w:rsidRPr="00862EBB">
        <w:rPr>
          <w:rFonts w:ascii="Times New Roman" w:eastAsia="Calibri" w:hAnsi="Times New Roman" w:cs="Times New Roman"/>
          <w:sz w:val="28"/>
          <w:szCs w:val="28"/>
        </w:rPr>
        <w:t>прийнятого всеукраїнською конференцією прокурорів 27.04.2017 (зі змінами) (далі – Положення)</w:t>
      </w:r>
      <w:r w:rsidRPr="00862EBB">
        <w:rPr>
          <w:rFonts w:ascii="Times New Roman" w:eastAsia="Calibri" w:hAnsi="Times New Roman" w:cs="Times New Roman"/>
          <w:spacing w:val="-2"/>
          <w:sz w:val="28"/>
          <w:szCs w:val="28"/>
          <w:shd w:val="clear" w:color="auto" w:fill="FFFFFF"/>
        </w:rPr>
        <w:t xml:space="preserve">, </w:t>
      </w:r>
      <w:r w:rsidRPr="00862EBB">
        <w:rPr>
          <w:rFonts w:ascii="Times New Roman" w:eastAsia="Times New Roman" w:hAnsi="Times New Roman" w:cs="Times New Roman"/>
          <w:spacing w:val="-2"/>
          <w:sz w:val="28"/>
          <w:szCs w:val="28"/>
          <w:lang w:eastAsia="ru-RU"/>
        </w:rPr>
        <w:t xml:space="preserve">дисциплінарна скарга повинна містити </w:t>
      </w:r>
      <w:r w:rsidRPr="00862EBB">
        <w:rPr>
          <w:rFonts w:ascii="Times New Roman" w:eastAsia="Calibri" w:hAnsi="Times New Roman" w:cs="Times New Roman"/>
          <w:spacing w:val="-2"/>
          <w:sz w:val="28"/>
          <w:szCs w:val="28"/>
          <w:shd w:val="clear" w:color="auto" w:fill="FFFFFF"/>
        </w:rPr>
        <w:t>відомості про факт вчинення прокурором дисциплінарного проступку, а також</w:t>
      </w:r>
      <w:r w:rsidRPr="00862EBB">
        <w:rPr>
          <w:rFonts w:ascii="Times New Roman" w:eastAsia="Times New Roman" w:hAnsi="Times New Roman" w:cs="Times New Roman"/>
          <w:spacing w:val="-2"/>
          <w:sz w:val="28"/>
          <w:szCs w:val="28"/>
          <w:lang w:eastAsia="ru-RU"/>
        </w:rPr>
        <w:t xml:space="preserve"> конкретні відомості про наявність ознак останнього</w:t>
      </w:r>
      <w:r w:rsidRPr="00862EBB">
        <w:rPr>
          <w:rFonts w:ascii="Times New Roman" w:eastAsia="Calibri" w:hAnsi="Times New Roman" w:cs="Times New Roman"/>
          <w:spacing w:val="-2"/>
          <w:sz w:val="28"/>
          <w:szCs w:val="28"/>
          <w:shd w:val="clear" w:color="auto" w:fill="FFFFFF"/>
        </w:rPr>
        <w:t>.</w:t>
      </w:r>
    </w:p>
    <w:p w14:paraId="3785AC8B" w14:textId="03505B39" w:rsidR="00862EBB" w:rsidRPr="00862EBB" w:rsidRDefault="00862EBB" w:rsidP="00862EBB">
      <w:pPr>
        <w:widowControl w:val="0"/>
        <w:pBdr>
          <w:bottom w:val="single" w:sz="12" w:space="12" w:color="FFFFFF"/>
        </w:pBdr>
        <w:spacing w:after="0" w:line="240" w:lineRule="auto"/>
        <w:ind w:firstLine="709"/>
        <w:contextualSpacing/>
        <w:jc w:val="both"/>
        <w:rPr>
          <w:rFonts w:ascii="Times New Roman" w:eastAsia="Calibri" w:hAnsi="Times New Roman" w:cs="Times New Roman"/>
          <w:spacing w:val="-2"/>
          <w:sz w:val="28"/>
          <w:szCs w:val="28"/>
          <w:shd w:val="clear" w:color="auto" w:fill="FFFFFF"/>
        </w:rPr>
      </w:pPr>
      <w:r>
        <w:rPr>
          <w:rFonts w:ascii="Times New Roman" w:eastAsia="Calibri" w:hAnsi="Times New Roman" w:cs="Times New Roman"/>
          <w:spacing w:val="-2"/>
          <w:sz w:val="28"/>
          <w:szCs w:val="28"/>
          <w:shd w:val="clear" w:color="auto" w:fill="FFFFFF"/>
        </w:rPr>
        <w:t xml:space="preserve">Крім того, у скарзі необхідно зазначити прізвище, ім’я, по батькові та посаду прокурора, стосовно якого подається дисциплінарна скарга. </w:t>
      </w:r>
    </w:p>
    <w:p w14:paraId="15EDF846" w14:textId="6CD7A2AC" w:rsidR="009A4F33" w:rsidRPr="0033467C" w:rsidRDefault="009A4F33" w:rsidP="009A4F33">
      <w:pPr>
        <w:widowControl w:val="0"/>
        <w:pBdr>
          <w:bottom w:val="single" w:sz="12" w:space="12" w:color="FFFFFF"/>
        </w:pBdr>
        <w:spacing w:after="0" w:line="240" w:lineRule="auto"/>
        <w:ind w:firstLine="851"/>
        <w:jc w:val="both"/>
        <w:rPr>
          <w:rFonts w:ascii="Times New Roman" w:eastAsia="Times New Roman" w:hAnsi="Times New Roman" w:cs="Times New Roman"/>
          <w:sz w:val="28"/>
          <w:szCs w:val="28"/>
          <w:shd w:val="clear" w:color="auto" w:fill="FFFFFF"/>
          <w:lang w:eastAsia="ru-RU"/>
        </w:rPr>
      </w:pPr>
      <w:r w:rsidRPr="0033467C">
        <w:rPr>
          <w:rFonts w:ascii="Times New Roman" w:eastAsia="Times New Roman" w:hAnsi="Times New Roman" w:cs="Times New Roman"/>
          <w:sz w:val="28"/>
          <w:szCs w:val="28"/>
          <w:shd w:val="clear" w:color="auto" w:fill="FFFFFF"/>
          <w:lang w:eastAsia="ru-RU"/>
        </w:rPr>
        <w:t xml:space="preserve">Згідно з вимогами п. 62 Положення про порядок роботи відповідного органу, що здійснює дисциплінарне провадження, Комісія (і, відповідно, кожен з її членів) не може приймати рішення на підставі припущень, неперевіреної чи недостовірної інформації. </w:t>
      </w:r>
    </w:p>
    <w:p w14:paraId="49E77B95" w14:textId="77777777" w:rsidR="00C338C3" w:rsidRPr="0033467C" w:rsidRDefault="00C338C3" w:rsidP="00C338C3">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33467C">
        <w:rPr>
          <w:rFonts w:ascii="Times New Roman" w:eastAsia="Calibri" w:hAnsi="Times New Roman" w:cs="Times New Roman"/>
          <w:sz w:val="28"/>
          <w:szCs w:val="28"/>
        </w:rPr>
        <w:t>Відповідно до ч. 2 ст.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2891F672" w14:textId="507CF11F" w:rsidR="00C338C3" w:rsidRPr="0033467C" w:rsidRDefault="00C338C3" w:rsidP="00FD209C">
      <w:pPr>
        <w:widowControl w:val="0"/>
        <w:pBdr>
          <w:bottom w:val="single" w:sz="12" w:space="12" w:color="FFFFFF"/>
        </w:pBdr>
        <w:spacing w:after="0" w:line="240" w:lineRule="auto"/>
        <w:ind w:firstLine="708"/>
        <w:jc w:val="both"/>
        <w:rPr>
          <w:rFonts w:ascii="Times New Roman" w:hAnsi="Times New Roman" w:cs="Times New Roman"/>
          <w:spacing w:val="-2"/>
          <w:sz w:val="28"/>
          <w:szCs w:val="28"/>
          <w:shd w:val="clear" w:color="auto" w:fill="FFFFFF"/>
        </w:rPr>
      </w:pPr>
      <w:r w:rsidRPr="0033467C">
        <w:rPr>
          <w:rFonts w:ascii="Times New Roman" w:eastAsia="Calibri" w:hAnsi="Times New Roman" w:cs="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7C3BB410" w14:textId="77777777" w:rsidR="00FD209C" w:rsidRPr="0033467C" w:rsidRDefault="00FD209C" w:rsidP="00FD209C">
      <w:pPr>
        <w:widowControl w:val="0"/>
        <w:pBdr>
          <w:bottom w:val="single" w:sz="12" w:space="12" w:color="FFFFFF"/>
        </w:pBdr>
        <w:spacing w:after="0" w:line="240" w:lineRule="auto"/>
        <w:ind w:firstLine="708"/>
        <w:jc w:val="both"/>
        <w:rPr>
          <w:rFonts w:ascii="Times New Roman" w:eastAsia="Times New Roman" w:hAnsi="Times New Roman" w:cs="Times New Roman"/>
          <w:b/>
          <w:sz w:val="28"/>
          <w:szCs w:val="28"/>
          <w:lang w:eastAsia="ru-RU"/>
        </w:rPr>
      </w:pPr>
      <w:r w:rsidRPr="0033467C">
        <w:rPr>
          <w:rFonts w:ascii="Times New Roman" w:eastAsia="Times New Roman" w:hAnsi="Times New Roman" w:cs="Times New Roman"/>
          <w:b/>
          <w:sz w:val="28"/>
          <w:szCs w:val="28"/>
          <w:lang w:eastAsia="ru-RU"/>
        </w:rPr>
        <w:t>Оцінка встановлених обставин та мотиви прийнятого рішення</w:t>
      </w:r>
    </w:p>
    <w:p w14:paraId="1977D6FB" w14:textId="4A2635DE" w:rsidR="00FD209C" w:rsidRPr="0033467C" w:rsidRDefault="00FD209C" w:rsidP="00FD209C">
      <w:pPr>
        <w:widowControl w:val="0"/>
        <w:pBdr>
          <w:bottom w:val="single" w:sz="12" w:space="12" w:color="FFFFFF"/>
        </w:pBdr>
        <w:spacing w:after="0" w:line="240" w:lineRule="auto"/>
        <w:ind w:firstLine="708"/>
        <w:jc w:val="both"/>
        <w:rPr>
          <w:rFonts w:ascii="Times New Roman" w:eastAsia="Calibri" w:hAnsi="Times New Roman" w:cs="Times New Roman"/>
          <w:sz w:val="28"/>
          <w:szCs w:val="28"/>
          <w:lang w:eastAsia="ru-RU"/>
        </w:rPr>
      </w:pPr>
      <w:r w:rsidRPr="0033467C">
        <w:rPr>
          <w:rFonts w:ascii="Times New Roman" w:eastAsia="Calibri" w:hAnsi="Times New Roman" w:cs="Times New Roman"/>
          <w:sz w:val="28"/>
          <w:szCs w:val="28"/>
          <w:lang w:eastAsia="ru-RU"/>
        </w:rPr>
        <w:t>Враховуючи викладене вище, вивчивши наведені скаржни</w:t>
      </w:r>
      <w:r w:rsidR="00862EBB">
        <w:rPr>
          <w:rFonts w:ascii="Times New Roman" w:eastAsia="Calibri" w:hAnsi="Times New Roman" w:cs="Times New Roman"/>
          <w:sz w:val="28"/>
          <w:szCs w:val="28"/>
          <w:lang w:eastAsia="ru-RU"/>
        </w:rPr>
        <w:t>ком</w:t>
      </w:r>
      <w:r w:rsidRPr="0033467C">
        <w:rPr>
          <w:rFonts w:ascii="Times New Roman" w:eastAsia="Calibri" w:hAnsi="Times New Roman" w:cs="Times New Roman"/>
          <w:sz w:val="28"/>
          <w:szCs w:val="28"/>
          <w:lang w:eastAsia="ru-RU"/>
        </w:rPr>
        <w:t xml:space="preserve"> доводи, </w:t>
      </w:r>
      <w:r w:rsidR="008A7BEF" w:rsidRPr="0033467C">
        <w:rPr>
          <w:rFonts w:ascii="Times New Roman" w:eastAsia="Calibri" w:hAnsi="Times New Roman" w:cs="Times New Roman"/>
          <w:sz w:val="28"/>
          <w:szCs w:val="28"/>
          <w:lang w:eastAsia="ru-RU"/>
        </w:rPr>
        <w:t xml:space="preserve">та ретельним чином опрацювавши </w:t>
      </w:r>
      <w:r w:rsidR="00862EBB">
        <w:rPr>
          <w:rFonts w:ascii="Times New Roman" w:eastAsia="Calibri" w:hAnsi="Times New Roman" w:cs="Times New Roman"/>
          <w:sz w:val="28"/>
          <w:szCs w:val="28"/>
          <w:lang w:eastAsia="ru-RU"/>
        </w:rPr>
        <w:t>долучені до скарги документи</w:t>
      </w:r>
      <w:r w:rsidR="008A7BEF" w:rsidRPr="0033467C">
        <w:rPr>
          <w:rFonts w:ascii="Times New Roman" w:eastAsia="Calibri" w:hAnsi="Times New Roman" w:cs="Times New Roman"/>
          <w:sz w:val="28"/>
          <w:szCs w:val="28"/>
          <w:lang w:eastAsia="ru-RU"/>
        </w:rPr>
        <w:t xml:space="preserve">, </w:t>
      </w:r>
      <w:r w:rsidRPr="0033467C">
        <w:rPr>
          <w:rFonts w:ascii="Times New Roman" w:eastAsia="Calibri" w:hAnsi="Times New Roman" w:cs="Times New Roman"/>
          <w:sz w:val="28"/>
          <w:szCs w:val="28"/>
          <w:lang w:eastAsia="ru-RU"/>
        </w:rPr>
        <w:t>членом Комісії встановлено</w:t>
      </w:r>
      <w:r w:rsidR="008165B5" w:rsidRPr="0033467C">
        <w:rPr>
          <w:rFonts w:ascii="Times New Roman" w:eastAsia="Calibri" w:hAnsi="Times New Roman" w:cs="Times New Roman"/>
          <w:sz w:val="28"/>
          <w:szCs w:val="28"/>
          <w:lang w:eastAsia="ru-RU"/>
        </w:rPr>
        <w:t xml:space="preserve"> таке</w:t>
      </w:r>
      <w:r w:rsidRPr="0033467C">
        <w:rPr>
          <w:rFonts w:ascii="Times New Roman" w:eastAsia="Calibri" w:hAnsi="Times New Roman" w:cs="Times New Roman"/>
          <w:sz w:val="28"/>
          <w:szCs w:val="28"/>
          <w:lang w:eastAsia="ru-RU"/>
        </w:rPr>
        <w:t>.</w:t>
      </w:r>
    </w:p>
    <w:p w14:paraId="742DEF87" w14:textId="02A67A58" w:rsidR="00862EBB" w:rsidRPr="00862EBB" w:rsidRDefault="00862EBB" w:rsidP="00862EBB">
      <w:pPr>
        <w:widowControl w:val="0"/>
        <w:pBdr>
          <w:bottom w:val="single" w:sz="12" w:space="12" w:color="FFFFFF"/>
        </w:pBdr>
        <w:spacing w:after="0" w:line="240" w:lineRule="auto"/>
        <w:ind w:firstLine="709"/>
        <w:contextualSpacing/>
        <w:jc w:val="both"/>
        <w:rPr>
          <w:rFonts w:ascii="Times New Roman" w:eastAsia="Calibri" w:hAnsi="Times New Roman" w:cs="Times New Roman"/>
          <w:spacing w:val="-2"/>
          <w:sz w:val="28"/>
          <w:szCs w:val="28"/>
          <w:shd w:val="clear" w:color="auto" w:fill="FFFFFF"/>
        </w:rPr>
      </w:pPr>
      <w:r w:rsidRPr="00862EBB">
        <w:rPr>
          <w:rFonts w:ascii="Times New Roman" w:eastAsia="Calibri" w:hAnsi="Times New Roman" w:cs="Times New Roman"/>
          <w:sz w:val="28"/>
          <w:szCs w:val="28"/>
          <w:lang w:eastAsia="ru-RU"/>
        </w:rPr>
        <w:t>Д</w:t>
      </w:r>
      <w:r w:rsidRPr="00862EBB">
        <w:rPr>
          <w:rFonts w:ascii="Times New Roman" w:eastAsia="Calibri" w:hAnsi="Times New Roman" w:cs="Times New Roman"/>
          <w:spacing w:val="-2"/>
          <w:sz w:val="28"/>
          <w:szCs w:val="28"/>
          <w:shd w:val="clear" w:color="auto" w:fill="FFFFFF"/>
        </w:rPr>
        <w:t>исциплінарному проступку, як і будь</w:t>
      </w:r>
      <w:r w:rsidR="00004CC5">
        <w:rPr>
          <w:rFonts w:ascii="Times New Roman" w:eastAsia="Calibri" w:hAnsi="Times New Roman" w:cs="Times New Roman"/>
          <w:spacing w:val="-2"/>
          <w:sz w:val="28"/>
          <w:szCs w:val="28"/>
          <w:shd w:val="clear" w:color="auto" w:fill="FFFFFF"/>
        </w:rPr>
        <w:t>-</w:t>
      </w:r>
      <w:r w:rsidRPr="00862EBB">
        <w:rPr>
          <w:rFonts w:ascii="Times New Roman" w:eastAsia="Calibri" w:hAnsi="Times New Roman" w:cs="Times New Roman"/>
          <w:spacing w:val="-2"/>
          <w:sz w:val="28"/>
          <w:szCs w:val="28"/>
          <w:shd w:val="clear" w:color="auto" w:fill="FFFFFF"/>
        </w:rPr>
        <w:t xml:space="preserve">якому протиправному діянню, притаманна визначена єдність об’єктивних і суб’єктивних ознак, сукупність яких утворює склад правопорушення. Об’єктивну сторону дисциплінарного проступку характеризують такі елементи, як протиправне діяння (дія чи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w:t>
      </w:r>
    </w:p>
    <w:p w14:paraId="6FF0ED10" w14:textId="203E6CC9" w:rsidR="00726702" w:rsidRDefault="008165B5" w:rsidP="00FD209C">
      <w:pPr>
        <w:widowControl w:val="0"/>
        <w:pBdr>
          <w:bottom w:val="single" w:sz="12" w:space="12" w:color="FFFFFF"/>
        </w:pBdr>
        <w:spacing w:after="0" w:line="240" w:lineRule="auto"/>
        <w:ind w:firstLine="851"/>
        <w:jc w:val="both"/>
        <w:rPr>
          <w:rFonts w:ascii="Times New Roman" w:eastAsia="Calibri" w:hAnsi="Times New Roman" w:cs="Times New Roman"/>
          <w:sz w:val="28"/>
          <w:szCs w:val="28"/>
          <w:lang w:eastAsia="ru-RU"/>
        </w:rPr>
      </w:pPr>
      <w:r w:rsidRPr="0033467C">
        <w:rPr>
          <w:rFonts w:ascii="Times New Roman" w:eastAsia="Times New Roman" w:hAnsi="Times New Roman" w:cs="Times New Roman"/>
          <w:sz w:val="28"/>
          <w:szCs w:val="28"/>
          <w:shd w:val="clear" w:color="auto" w:fill="FFFFFF"/>
          <w:lang w:eastAsia="ru-RU"/>
        </w:rPr>
        <w:t xml:space="preserve">Виходячи із засад змагальності,  на особу, яка подає дисциплінарну скаргу, покладається обов’язок надати </w:t>
      </w:r>
      <w:r w:rsidRPr="0033467C">
        <w:rPr>
          <w:rFonts w:ascii="Times New Roman" w:eastAsia="Calibri" w:hAnsi="Times New Roman" w:cs="Times New Roman"/>
          <w:sz w:val="28"/>
          <w:szCs w:val="28"/>
          <w:lang w:eastAsia="ru-RU"/>
        </w:rPr>
        <w:t xml:space="preserve">доводи, які б могли </w:t>
      </w:r>
      <w:r w:rsidR="002A340C" w:rsidRPr="0033467C">
        <w:rPr>
          <w:rFonts w:ascii="Times New Roman" w:eastAsia="Calibri" w:hAnsi="Times New Roman" w:cs="Times New Roman"/>
          <w:sz w:val="28"/>
          <w:szCs w:val="28"/>
          <w:lang w:eastAsia="ru-RU"/>
        </w:rPr>
        <w:t>підтверд</w:t>
      </w:r>
      <w:r w:rsidR="006A4BE7" w:rsidRPr="0033467C">
        <w:rPr>
          <w:rFonts w:ascii="Times New Roman" w:eastAsia="Calibri" w:hAnsi="Times New Roman" w:cs="Times New Roman"/>
          <w:sz w:val="28"/>
          <w:szCs w:val="28"/>
          <w:lang w:eastAsia="ru-RU"/>
        </w:rPr>
        <w:t>ити</w:t>
      </w:r>
      <w:r w:rsidR="002A340C" w:rsidRPr="0033467C">
        <w:rPr>
          <w:rFonts w:ascii="Times New Roman" w:eastAsia="Calibri" w:hAnsi="Times New Roman" w:cs="Times New Roman"/>
          <w:sz w:val="28"/>
          <w:szCs w:val="28"/>
          <w:lang w:eastAsia="ru-RU"/>
        </w:rPr>
        <w:t xml:space="preserve"> </w:t>
      </w:r>
      <w:r w:rsidRPr="0033467C">
        <w:rPr>
          <w:rFonts w:ascii="Times New Roman" w:eastAsia="Calibri" w:hAnsi="Times New Roman" w:cs="Times New Roman"/>
          <w:sz w:val="28"/>
          <w:szCs w:val="28"/>
          <w:lang w:eastAsia="ru-RU"/>
        </w:rPr>
        <w:t>наявність у поведінці (рішенні, дії, бездіяльності) конкретного прокурора зазначених вище ознак складу дисциплінарного проступку</w:t>
      </w:r>
      <w:r w:rsidR="002A340C" w:rsidRPr="0033467C">
        <w:rPr>
          <w:rFonts w:ascii="Times New Roman" w:eastAsia="Calibri" w:hAnsi="Times New Roman" w:cs="Times New Roman"/>
          <w:sz w:val="28"/>
          <w:szCs w:val="28"/>
          <w:lang w:eastAsia="ru-RU"/>
        </w:rPr>
        <w:t xml:space="preserve"> та стати предметом оцінки й перевірки Комісії</w:t>
      </w:r>
      <w:r w:rsidR="006A4BE7" w:rsidRPr="0033467C">
        <w:rPr>
          <w:rFonts w:ascii="Times New Roman" w:eastAsia="Calibri" w:hAnsi="Times New Roman" w:cs="Times New Roman"/>
          <w:sz w:val="28"/>
          <w:szCs w:val="28"/>
          <w:lang w:eastAsia="ru-RU"/>
        </w:rPr>
        <w:t>.</w:t>
      </w:r>
    </w:p>
    <w:p w14:paraId="29231903" w14:textId="77777777" w:rsidR="00862EBB" w:rsidRPr="00862EBB" w:rsidRDefault="00862EBB" w:rsidP="00862EBB">
      <w:pPr>
        <w:widowControl w:val="0"/>
        <w:pBdr>
          <w:bottom w:val="single" w:sz="12" w:space="12" w:color="FFFFFF"/>
        </w:pBdr>
        <w:spacing w:after="0" w:line="240" w:lineRule="auto"/>
        <w:ind w:firstLine="709"/>
        <w:contextualSpacing/>
        <w:jc w:val="both"/>
        <w:rPr>
          <w:rFonts w:ascii="Times New Roman" w:eastAsia="Calibri" w:hAnsi="Times New Roman" w:cs="Times New Roman"/>
          <w:sz w:val="28"/>
          <w:szCs w:val="28"/>
        </w:rPr>
      </w:pPr>
      <w:r w:rsidRPr="00862EBB">
        <w:rPr>
          <w:rFonts w:ascii="Times New Roman" w:eastAsia="Calibri" w:hAnsi="Times New Roman" w:cs="Times New Roman"/>
          <w:sz w:val="28"/>
          <w:szCs w:val="28"/>
        </w:rPr>
        <w:t xml:space="preserve">У випадку оскарження рішень, дій чи бездіяльності прокурора у межах кримінального процесу підставою для відкриття дисциплінарного провадження </w:t>
      </w:r>
      <w:r w:rsidRPr="00862EBB">
        <w:rPr>
          <w:rFonts w:ascii="Times New Roman" w:eastAsia="Calibri" w:hAnsi="Times New Roman" w:cs="Times New Roman"/>
          <w:sz w:val="28"/>
          <w:szCs w:val="28"/>
        </w:rPr>
        <w:lastRenderedPageBreak/>
        <w:t>має бути факт порушення індивідуально визначеним прокурором прав осіб або вимог закону, встановлений рішенням уповноваженого суб’єкта за результатами розгляду скарги на них, та/або відповідне звернення суду до органу, що здійснює дисциплінарне провадження, в передбаченому КПК України порядку.</w:t>
      </w:r>
    </w:p>
    <w:p w14:paraId="2D5DB546" w14:textId="77777777" w:rsidR="00004CC5" w:rsidRDefault="00862EBB" w:rsidP="00004CC5">
      <w:pPr>
        <w:widowControl w:val="0"/>
        <w:pBdr>
          <w:bottom w:val="single" w:sz="12" w:space="12" w:color="FFFFFF"/>
        </w:pBdr>
        <w:spacing w:after="0" w:line="240" w:lineRule="auto"/>
        <w:ind w:firstLine="709"/>
        <w:contextualSpacing/>
        <w:jc w:val="both"/>
        <w:rPr>
          <w:rFonts w:ascii="Times New Roman" w:eastAsia="Calibri" w:hAnsi="Times New Roman" w:cs="Times New Roman"/>
          <w:sz w:val="28"/>
          <w:szCs w:val="28"/>
        </w:rPr>
      </w:pPr>
      <w:r w:rsidRPr="00862EBB">
        <w:rPr>
          <w:rFonts w:ascii="Times New Roman" w:eastAsia="Calibri" w:hAnsi="Times New Roman" w:cs="Times New Roman"/>
          <w:sz w:val="28"/>
          <w:szCs w:val="28"/>
        </w:rPr>
        <w:t>Для встановлення ознак невиконання чи неналежного виконання прокурором службових обов’язків потрібно отримати відомості, зокрема, про факти ухилення прокурора від вчинення дій, передбачених законодавством, у межах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Зокрема, підставою для юридичної відповідальності прокурора – процесуального керівника є винесення ним незаконних і необґрунтованих процесуальних рішень, вчинення незаконних дій, бездіяльність, неналежне реагування на скарги учасників процесу, потурання порушенням закону з боку осіб, на яких поширюються його процесуальні повноваження.</w:t>
      </w:r>
    </w:p>
    <w:p w14:paraId="1BFEA667" w14:textId="6998E83B" w:rsidR="00862EBB" w:rsidRPr="00862EBB" w:rsidRDefault="00862EBB" w:rsidP="00004CC5">
      <w:pPr>
        <w:widowControl w:val="0"/>
        <w:pBdr>
          <w:bottom w:val="single" w:sz="12" w:space="12" w:color="FFFFFF"/>
        </w:pBdr>
        <w:spacing w:after="0" w:line="240" w:lineRule="auto"/>
        <w:ind w:firstLine="709"/>
        <w:contextualSpacing/>
        <w:jc w:val="both"/>
        <w:rPr>
          <w:rFonts w:ascii="Times New Roman" w:eastAsia="Calibri" w:hAnsi="Times New Roman" w:cs="Times New Roman"/>
          <w:sz w:val="28"/>
          <w:szCs w:val="28"/>
        </w:rPr>
      </w:pPr>
      <w:r w:rsidRPr="00862EBB">
        <w:rPr>
          <w:rFonts w:ascii="Times New Roman" w:eastAsia="Calibri" w:hAnsi="Times New Roman" w:cs="Times New Roman"/>
          <w:sz w:val="28"/>
          <w:szCs w:val="28"/>
        </w:rPr>
        <w:t>Водночас додані до скарги документи не містять відомостей про</w:t>
      </w:r>
      <w:r w:rsidRPr="00862EBB">
        <w:rPr>
          <w:rFonts w:ascii="Times New Roman" w:eastAsia="Calibri" w:hAnsi="Times New Roman" w:cs="Times New Roman"/>
          <w:sz w:val="28"/>
          <w:szCs w:val="28"/>
          <w:lang w:eastAsia="uk-UA"/>
        </w:rPr>
        <w:t xml:space="preserve"> наявність ознак ухилення прокурор</w:t>
      </w:r>
      <w:r w:rsidR="00352B3F">
        <w:rPr>
          <w:rFonts w:ascii="Times New Roman" w:eastAsia="Calibri" w:hAnsi="Times New Roman" w:cs="Times New Roman"/>
          <w:sz w:val="28"/>
          <w:szCs w:val="28"/>
          <w:lang w:eastAsia="uk-UA"/>
        </w:rPr>
        <w:t>ів</w:t>
      </w:r>
      <w:r w:rsidRPr="00862EBB">
        <w:rPr>
          <w:rFonts w:ascii="Times New Roman" w:eastAsia="Calibri" w:hAnsi="Times New Roman" w:cs="Times New Roman"/>
          <w:sz w:val="28"/>
          <w:szCs w:val="28"/>
          <w:lang w:eastAsia="uk-UA"/>
        </w:rPr>
        <w:t xml:space="preserve"> від вчинення конкретних дій у рамках виконання власних службових повноважень та </w:t>
      </w:r>
      <w:r w:rsidRPr="00862EBB">
        <w:rPr>
          <w:rFonts w:ascii="Times New Roman" w:eastAsia="Calibri" w:hAnsi="Times New Roman" w:cs="Times New Roman"/>
          <w:sz w:val="28"/>
          <w:szCs w:val="28"/>
        </w:rPr>
        <w:t xml:space="preserve">про неналежне виконання своїх службових обов’язків під час здійснення процесуального керівництва у кримінальному провадженні. Судових рішень про визнання неправомірними його дій </w:t>
      </w:r>
      <w:r w:rsidR="00352B3F">
        <w:rPr>
          <w:rFonts w:ascii="Times New Roman" w:eastAsia="Calibri" w:hAnsi="Times New Roman" w:cs="Times New Roman"/>
          <w:sz w:val="28"/>
          <w:szCs w:val="28"/>
        </w:rPr>
        <w:t xml:space="preserve">прокурорів </w:t>
      </w:r>
      <w:r w:rsidR="00352B3F" w:rsidRPr="0033467C">
        <w:rPr>
          <w:rFonts w:ascii="Times New Roman" w:hAnsi="Times New Roman" w:cs="Times New Roman"/>
          <w:sz w:val="28"/>
          <w:szCs w:val="28"/>
        </w:rPr>
        <w:t>Варчук Т.М.</w:t>
      </w:r>
      <w:r w:rsidR="00352B3F">
        <w:rPr>
          <w:rFonts w:ascii="Times New Roman" w:hAnsi="Times New Roman" w:cs="Times New Roman"/>
          <w:sz w:val="28"/>
          <w:szCs w:val="28"/>
        </w:rPr>
        <w:t xml:space="preserve">, Тихоненко О.М. та Бурковського Ю.В. </w:t>
      </w:r>
      <w:r w:rsidRPr="00862EBB">
        <w:rPr>
          <w:rFonts w:ascii="Times New Roman" w:eastAsia="Calibri" w:hAnsi="Times New Roman" w:cs="Times New Roman"/>
          <w:sz w:val="28"/>
          <w:szCs w:val="28"/>
        </w:rPr>
        <w:t xml:space="preserve">до скарги не долучено. Також відсутнє рішення прокурора </w:t>
      </w:r>
      <w:r w:rsidR="00004CC5">
        <w:rPr>
          <w:rFonts w:ascii="Times New Roman" w:eastAsia="Calibri" w:hAnsi="Times New Roman" w:cs="Times New Roman"/>
          <w:sz w:val="28"/>
          <w:szCs w:val="28"/>
        </w:rPr>
        <w:t xml:space="preserve">вищестоящого рівня </w:t>
      </w:r>
      <w:r w:rsidRPr="00862EBB">
        <w:rPr>
          <w:rFonts w:ascii="Times New Roman" w:eastAsia="Calibri" w:hAnsi="Times New Roman" w:cs="Times New Roman"/>
          <w:sz w:val="28"/>
          <w:szCs w:val="28"/>
        </w:rPr>
        <w:t xml:space="preserve">з вказаного приводу. </w:t>
      </w:r>
    </w:p>
    <w:p w14:paraId="13426BA7" w14:textId="151B7475" w:rsidR="00862EBB" w:rsidRPr="00862EBB" w:rsidRDefault="00862EBB" w:rsidP="00862EBB">
      <w:pPr>
        <w:widowControl w:val="0"/>
        <w:pBdr>
          <w:bottom w:val="single" w:sz="12" w:space="12" w:color="FFFFFF"/>
        </w:pBdr>
        <w:spacing w:after="0" w:line="240" w:lineRule="auto"/>
        <w:ind w:firstLine="709"/>
        <w:contextualSpacing/>
        <w:jc w:val="both"/>
        <w:rPr>
          <w:rFonts w:ascii="Times New Roman" w:eastAsia="Calibri" w:hAnsi="Times New Roman" w:cs="Times New Roman"/>
          <w:sz w:val="28"/>
          <w:szCs w:val="28"/>
        </w:rPr>
      </w:pPr>
      <w:r w:rsidRPr="00862EBB">
        <w:rPr>
          <w:rFonts w:ascii="Times New Roman" w:eastAsia="Calibri" w:hAnsi="Times New Roman" w:cs="Times New Roman"/>
          <w:sz w:val="28"/>
          <w:szCs w:val="28"/>
        </w:rPr>
        <w:t xml:space="preserve">Окремо слід зауважити, що згідно з вимогами КПК України відповідальність за ефективність досудового розслідування покладено не на прокурора, а на орган досудового розслідування. Тому факт тривалого досудового розслідування не може свідчити про безумовну бездіяльність процесуального керівника. А зазначені у скарзі дії слідчого, який на думку скаржника, належним чином </w:t>
      </w:r>
      <w:r w:rsidR="00352B3F">
        <w:rPr>
          <w:rFonts w:ascii="Times New Roman" w:eastAsia="Calibri" w:hAnsi="Times New Roman" w:cs="Times New Roman"/>
          <w:sz w:val="28"/>
          <w:szCs w:val="28"/>
        </w:rPr>
        <w:t xml:space="preserve">здійснював досудове розслідування у кримінальному провадженні </w:t>
      </w:r>
      <w:r w:rsidRPr="00862EBB">
        <w:rPr>
          <w:rFonts w:ascii="Times New Roman" w:eastAsia="Calibri" w:hAnsi="Times New Roman" w:cs="Times New Roman"/>
          <w:sz w:val="28"/>
          <w:szCs w:val="28"/>
        </w:rPr>
        <w:t>не може перекладатись відповідальність на прокурора.</w:t>
      </w:r>
    </w:p>
    <w:p w14:paraId="69BE344E" w14:textId="77777777" w:rsidR="00352B3F" w:rsidRDefault="00862EBB" w:rsidP="00352B3F">
      <w:pPr>
        <w:widowControl w:val="0"/>
        <w:pBdr>
          <w:bottom w:val="single" w:sz="12" w:space="12" w:color="FFFFFF"/>
        </w:pBdr>
        <w:spacing w:after="0" w:line="240" w:lineRule="auto"/>
        <w:ind w:firstLine="709"/>
        <w:contextualSpacing/>
        <w:jc w:val="both"/>
        <w:rPr>
          <w:rFonts w:ascii="Times New Roman" w:eastAsia="Calibri" w:hAnsi="Times New Roman" w:cs="Times New Roman"/>
          <w:sz w:val="28"/>
          <w:szCs w:val="28"/>
        </w:rPr>
      </w:pPr>
      <w:r w:rsidRPr="00862EBB">
        <w:rPr>
          <w:rFonts w:ascii="Times New Roman" w:eastAsia="Calibri" w:hAnsi="Times New Roman" w:cs="Times New Roman"/>
          <w:sz w:val="28"/>
          <w:szCs w:val="28"/>
        </w:rPr>
        <w:t xml:space="preserve">Роль прокурора у кримінальному процесі як одного з представників сторони обвинувачення відрізняється від ролі слідчого та полягає в тому, що прокурор повинен забезпечити наявність достатніх і допустимих доказів для звернення до суду з обвинувальним актом, проте не зобов’язаний збирати докази замість слідчого. </w:t>
      </w:r>
    </w:p>
    <w:p w14:paraId="15E017F0" w14:textId="2A1218E5" w:rsidR="00862EBB" w:rsidRDefault="00862EBB" w:rsidP="00352B3F">
      <w:pPr>
        <w:widowControl w:val="0"/>
        <w:pBdr>
          <w:bottom w:val="single" w:sz="12" w:space="12" w:color="FFFFFF"/>
        </w:pBdr>
        <w:spacing w:after="0" w:line="240" w:lineRule="auto"/>
        <w:ind w:firstLine="709"/>
        <w:contextualSpacing/>
        <w:jc w:val="both"/>
        <w:rPr>
          <w:rFonts w:ascii="Times New Roman" w:eastAsia="Calibri" w:hAnsi="Times New Roman" w:cs="Times New Roman"/>
          <w:sz w:val="28"/>
          <w:szCs w:val="28"/>
        </w:rPr>
      </w:pPr>
      <w:r w:rsidRPr="00862EBB">
        <w:rPr>
          <w:rFonts w:ascii="Times New Roman" w:eastAsia="Calibri" w:hAnsi="Times New Roman" w:cs="Times New Roman"/>
          <w:sz w:val="28"/>
          <w:szCs w:val="28"/>
        </w:rPr>
        <w:t>Крім того</w:t>
      </w:r>
      <w:r w:rsidR="00004CC5">
        <w:rPr>
          <w:rFonts w:ascii="Times New Roman" w:eastAsia="Calibri" w:hAnsi="Times New Roman" w:cs="Times New Roman"/>
          <w:sz w:val="28"/>
          <w:szCs w:val="28"/>
        </w:rPr>
        <w:t>,</w:t>
      </w:r>
      <w:r w:rsidRPr="00862EBB">
        <w:rPr>
          <w:rFonts w:ascii="Times New Roman" w:eastAsia="Calibri" w:hAnsi="Times New Roman" w:cs="Times New Roman"/>
          <w:sz w:val="28"/>
          <w:szCs w:val="28"/>
        </w:rPr>
        <w:t xml:space="preserve"> у дисциплінарній скарзі та долучених до неї документах відсутня інформація, що саме прокурор</w:t>
      </w:r>
      <w:r w:rsidR="00352B3F">
        <w:rPr>
          <w:rFonts w:ascii="Times New Roman" w:eastAsia="Calibri" w:hAnsi="Times New Roman" w:cs="Times New Roman"/>
          <w:sz w:val="28"/>
          <w:szCs w:val="28"/>
        </w:rPr>
        <w:t xml:space="preserve">и </w:t>
      </w:r>
      <w:r w:rsidR="00352B3F" w:rsidRPr="0033467C">
        <w:rPr>
          <w:rFonts w:ascii="Times New Roman" w:hAnsi="Times New Roman" w:cs="Times New Roman"/>
          <w:sz w:val="28"/>
          <w:szCs w:val="28"/>
        </w:rPr>
        <w:t>Варчук Т.М.</w:t>
      </w:r>
      <w:r w:rsidR="00352B3F">
        <w:rPr>
          <w:rFonts w:ascii="Times New Roman" w:hAnsi="Times New Roman" w:cs="Times New Roman"/>
          <w:sz w:val="28"/>
          <w:szCs w:val="28"/>
        </w:rPr>
        <w:t xml:space="preserve">, Тихоненко О.М. та          Бурковський Ю.В. </w:t>
      </w:r>
      <w:r w:rsidR="00352B3F">
        <w:rPr>
          <w:rFonts w:ascii="Times New Roman" w:eastAsia="Calibri" w:hAnsi="Times New Roman" w:cs="Times New Roman"/>
          <w:sz w:val="28"/>
          <w:szCs w:val="28"/>
        </w:rPr>
        <w:t xml:space="preserve">здійснювали процесуальне керівництво у зазначеному </w:t>
      </w:r>
      <w:r w:rsidRPr="00862EBB">
        <w:rPr>
          <w:rFonts w:ascii="Times New Roman" w:eastAsia="Calibri" w:hAnsi="Times New Roman" w:cs="Times New Roman"/>
          <w:sz w:val="28"/>
          <w:szCs w:val="28"/>
        </w:rPr>
        <w:t>кримінальному провадженні</w:t>
      </w:r>
      <w:r w:rsidR="00352B3F">
        <w:rPr>
          <w:rFonts w:ascii="Times New Roman" w:eastAsia="Calibri" w:hAnsi="Times New Roman" w:cs="Times New Roman"/>
          <w:sz w:val="28"/>
          <w:szCs w:val="28"/>
        </w:rPr>
        <w:t>.</w:t>
      </w:r>
      <w:r w:rsidR="00BB711B">
        <w:rPr>
          <w:rFonts w:ascii="Times New Roman" w:eastAsia="Calibri" w:hAnsi="Times New Roman" w:cs="Times New Roman"/>
          <w:sz w:val="28"/>
          <w:szCs w:val="28"/>
        </w:rPr>
        <w:t xml:space="preserve"> Також у скарзі не зазначено відомостей про посади прокурорів, не вказано в якому саме органі прокуратури вони працюють. </w:t>
      </w:r>
    </w:p>
    <w:p w14:paraId="76C3904F" w14:textId="1351CD87" w:rsidR="00352B3F" w:rsidRPr="00352B3F" w:rsidRDefault="00352B3F" w:rsidP="00352B3F">
      <w:pPr>
        <w:widowControl w:val="0"/>
        <w:pBdr>
          <w:bottom w:val="single" w:sz="12" w:space="12" w:color="FFFFFF"/>
        </w:pBdr>
        <w:spacing w:after="0" w:line="240" w:lineRule="auto"/>
        <w:ind w:firstLine="709"/>
        <w:contextualSpacing/>
        <w:jc w:val="both"/>
        <w:rPr>
          <w:rFonts w:ascii="Times New Roman" w:eastAsia="Calibri" w:hAnsi="Times New Roman" w:cs="Times New Roman"/>
          <w:sz w:val="28"/>
          <w:szCs w:val="28"/>
        </w:rPr>
      </w:pPr>
      <w:r w:rsidRPr="00352B3F">
        <w:rPr>
          <w:rFonts w:ascii="Times New Roman" w:eastAsia="Calibri" w:hAnsi="Times New Roman" w:cs="Times New Roman"/>
          <w:sz w:val="28"/>
          <w:szCs w:val="28"/>
        </w:rPr>
        <w:t>Фактично оскаржуються процесуальні дії прокурор</w:t>
      </w:r>
      <w:r>
        <w:rPr>
          <w:rFonts w:ascii="Times New Roman" w:eastAsia="Calibri" w:hAnsi="Times New Roman" w:cs="Times New Roman"/>
          <w:sz w:val="28"/>
          <w:szCs w:val="28"/>
        </w:rPr>
        <w:t>ів</w:t>
      </w:r>
      <w:r w:rsidRPr="00352B3F">
        <w:rPr>
          <w:rFonts w:ascii="Times New Roman" w:eastAsia="Calibri" w:hAnsi="Times New Roman" w:cs="Times New Roman"/>
          <w:sz w:val="28"/>
          <w:szCs w:val="28"/>
        </w:rPr>
        <w:t xml:space="preserve">, що пов’язані з досудовим розслідуванням у кримінальному провадженні. Таке оскарження здійснено у позапроцесуальний спосіб, встановлений законом, а тому не </w:t>
      </w:r>
      <w:r w:rsidRPr="00352B3F">
        <w:rPr>
          <w:rFonts w:ascii="Times New Roman" w:eastAsia="Calibri" w:hAnsi="Times New Roman" w:cs="Times New Roman"/>
          <w:sz w:val="28"/>
          <w:szCs w:val="28"/>
        </w:rPr>
        <w:lastRenderedPageBreak/>
        <w:t>розглядається в якості підстав для відкриття дисциплінарного провадження.</w:t>
      </w:r>
    </w:p>
    <w:p w14:paraId="47841405" w14:textId="4D47E72D" w:rsidR="00352B3F" w:rsidRPr="00352B3F" w:rsidRDefault="00352B3F" w:rsidP="00352B3F">
      <w:pPr>
        <w:widowControl w:val="0"/>
        <w:pBdr>
          <w:bottom w:val="single" w:sz="12" w:space="12" w:color="FFFFFF"/>
        </w:pBdr>
        <w:spacing w:after="0" w:line="240" w:lineRule="auto"/>
        <w:ind w:firstLine="708"/>
        <w:jc w:val="both"/>
        <w:rPr>
          <w:rFonts w:ascii="Times New Roman" w:eastAsia="Calibri" w:hAnsi="Times New Roman" w:cs="Times New Roman"/>
          <w:sz w:val="28"/>
          <w:szCs w:val="28"/>
          <w:shd w:val="clear" w:color="auto" w:fill="FFFFFF"/>
        </w:rPr>
      </w:pPr>
      <w:r w:rsidRPr="00352B3F">
        <w:rPr>
          <w:rFonts w:ascii="Times New Roman" w:eastAsia="Calibri" w:hAnsi="Times New Roman" w:cs="Times New Roman"/>
          <w:sz w:val="28"/>
          <w:szCs w:val="28"/>
          <w:shd w:val="clear" w:color="auto" w:fill="FFFFFF"/>
        </w:rPr>
        <w:t xml:space="preserve">Таким чином, дисциплінарна скарга та </w:t>
      </w:r>
      <w:r w:rsidRPr="00352B3F">
        <w:rPr>
          <w:rFonts w:ascii="Times New Roman" w:eastAsia="Calibri" w:hAnsi="Times New Roman" w:cs="Times New Roman"/>
          <w:sz w:val="28"/>
          <w:szCs w:val="28"/>
        </w:rPr>
        <w:t xml:space="preserve">додатки до неї </w:t>
      </w:r>
      <w:r w:rsidRPr="00352B3F">
        <w:rPr>
          <w:rFonts w:ascii="Times New Roman" w:eastAsia="Calibri" w:hAnsi="Times New Roman" w:cs="Times New Roman"/>
          <w:sz w:val="28"/>
          <w:szCs w:val="28"/>
          <w:shd w:val="clear" w:color="auto" w:fill="FFFFFF"/>
        </w:rPr>
        <w:t>не містять матеріалів, які вказують на наявність конкретних ознак неналежного виконання прокурор</w:t>
      </w:r>
      <w:r>
        <w:rPr>
          <w:rFonts w:ascii="Times New Roman" w:eastAsia="Calibri" w:hAnsi="Times New Roman" w:cs="Times New Roman"/>
          <w:sz w:val="28"/>
          <w:szCs w:val="28"/>
          <w:shd w:val="clear" w:color="auto" w:fill="FFFFFF"/>
        </w:rPr>
        <w:t xml:space="preserve">ами своїх </w:t>
      </w:r>
      <w:r w:rsidRPr="00352B3F">
        <w:rPr>
          <w:rFonts w:ascii="Times New Roman" w:eastAsia="Calibri" w:hAnsi="Times New Roman" w:cs="Times New Roman"/>
          <w:sz w:val="28"/>
          <w:szCs w:val="28"/>
          <w:shd w:val="clear" w:color="auto" w:fill="FFFFFF"/>
        </w:rPr>
        <w:t>службових обов’язків</w:t>
      </w:r>
      <w:r>
        <w:rPr>
          <w:rFonts w:ascii="Times New Roman" w:eastAsia="Calibri" w:hAnsi="Times New Roman" w:cs="Times New Roman"/>
          <w:sz w:val="28"/>
          <w:szCs w:val="28"/>
          <w:shd w:val="clear" w:color="auto" w:fill="FFFFFF"/>
        </w:rPr>
        <w:t xml:space="preserve">. </w:t>
      </w:r>
    </w:p>
    <w:p w14:paraId="7FB5CE87" w14:textId="38F1191D" w:rsidR="00352B3F" w:rsidRDefault="00352B3F" w:rsidP="00352B3F">
      <w:pPr>
        <w:widowControl w:val="0"/>
        <w:pBdr>
          <w:bottom w:val="single" w:sz="12" w:space="12" w:color="FFFFFF"/>
        </w:pBdr>
        <w:spacing w:after="0" w:line="240" w:lineRule="auto"/>
        <w:ind w:firstLine="709"/>
        <w:contextualSpacing/>
        <w:jc w:val="both"/>
        <w:rPr>
          <w:rFonts w:ascii="Times New Roman" w:eastAsia="Calibri" w:hAnsi="Times New Roman" w:cs="Times New Roman"/>
          <w:sz w:val="28"/>
          <w:szCs w:val="28"/>
          <w:lang w:eastAsia="ru-RU"/>
        </w:rPr>
      </w:pPr>
      <w:r w:rsidRPr="00352B3F">
        <w:rPr>
          <w:rFonts w:ascii="Times New Roman" w:eastAsia="Calibri" w:hAnsi="Times New Roman" w:cs="Times New Roman"/>
          <w:sz w:val="28"/>
          <w:szCs w:val="28"/>
          <w:shd w:val="clear" w:color="auto" w:fill="FFFFFF"/>
        </w:rPr>
        <w:t>Зокрема із долучених скаржником документів слідує</w:t>
      </w:r>
      <w:r>
        <w:rPr>
          <w:rFonts w:ascii="Times New Roman" w:eastAsia="Calibri" w:hAnsi="Times New Roman" w:cs="Times New Roman"/>
          <w:sz w:val="28"/>
          <w:szCs w:val="28"/>
          <w:shd w:val="clear" w:color="auto" w:fill="FFFFFF"/>
        </w:rPr>
        <w:t xml:space="preserve">, що слідчим двічі приймалися рішення про закриття кримінального провадження, які відповідно 27.05.2025 та 23.06.2025 було скасовано </w:t>
      </w:r>
      <w:r w:rsidR="002F140F">
        <w:rPr>
          <w:rFonts w:ascii="Times New Roman" w:eastAsia="Calibri" w:hAnsi="Times New Roman" w:cs="Times New Roman"/>
          <w:sz w:val="28"/>
          <w:szCs w:val="28"/>
          <w:shd w:val="clear" w:color="auto" w:fill="FFFFFF"/>
        </w:rPr>
        <w:t xml:space="preserve">судом. </w:t>
      </w:r>
    </w:p>
    <w:p w14:paraId="2FF83CCF" w14:textId="220D9B6D" w:rsidR="002F140F" w:rsidRDefault="002F140F" w:rsidP="002F140F">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2F140F">
        <w:rPr>
          <w:rFonts w:ascii="Times New Roman" w:eastAsia="Calibri" w:hAnsi="Times New Roman" w:cs="Times New Roman"/>
          <w:sz w:val="28"/>
          <w:szCs w:val="28"/>
        </w:rPr>
        <w:t xml:space="preserve">Як зазначено у рішенні Касаційного адміністративного суду у складі Верховного Суду від 21.06.2018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 </w:t>
      </w:r>
    </w:p>
    <w:p w14:paraId="367C041C" w14:textId="3996BD94" w:rsidR="002F140F" w:rsidRPr="002F140F" w:rsidRDefault="002F140F" w:rsidP="002F140F">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bookmarkStart w:id="12" w:name="_Hlk175317589"/>
      <w:r w:rsidRPr="002F140F">
        <w:rPr>
          <w:rFonts w:ascii="Times New Roman" w:eastAsia="Times New Roman" w:hAnsi="Times New Roman" w:cs="Calibri"/>
          <w:sz w:val="28"/>
          <w:szCs w:val="28"/>
          <w:lang w:eastAsia="uk-UA"/>
        </w:rPr>
        <w:t xml:space="preserve">Щодо доводів скаржника про вчинення </w:t>
      </w:r>
      <w:r w:rsidRPr="002F140F">
        <w:rPr>
          <w:rFonts w:ascii="Times New Roman" w:eastAsia="Calibri" w:hAnsi="Times New Roman" w:cs="Times New Roman"/>
          <w:spacing w:val="-2"/>
          <w:sz w:val="28"/>
          <w:szCs w:val="28"/>
        </w:rPr>
        <w:t>прокурор</w:t>
      </w:r>
      <w:r>
        <w:rPr>
          <w:rFonts w:ascii="Times New Roman" w:eastAsia="Calibri" w:hAnsi="Times New Roman" w:cs="Times New Roman"/>
          <w:spacing w:val="-2"/>
          <w:sz w:val="28"/>
          <w:szCs w:val="28"/>
        </w:rPr>
        <w:t xml:space="preserve">ами </w:t>
      </w:r>
      <w:r w:rsidRPr="0033467C">
        <w:rPr>
          <w:rFonts w:ascii="Times New Roman" w:hAnsi="Times New Roman" w:cs="Times New Roman"/>
          <w:sz w:val="28"/>
          <w:szCs w:val="28"/>
        </w:rPr>
        <w:t>Варчук Т.М.</w:t>
      </w:r>
      <w:r>
        <w:rPr>
          <w:rFonts w:ascii="Times New Roman" w:hAnsi="Times New Roman" w:cs="Times New Roman"/>
          <w:sz w:val="28"/>
          <w:szCs w:val="28"/>
        </w:rPr>
        <w:t>, Тихоненко О.М. та Бурковським Ю.В.</w:t>
      </w:r>
      <w:r w:rsidRPr="002F140F">
        <w:rPr>
          <w:rFonts w:ascii="Times New Roman" w:eastAsia="Calibri" w:hAnsi="Times New Roman" w:cs="Times New Roman"/>
          <w:spacing w:val="-2"/>
          <w:sz w:val="28"/>
          <w:szCs w:val="28"/>
        </w:rPr>
        <w:t xml:space="preserve"> </w:t>
      </w:r>
      <w:r w:rsidRPr="002F140F">
        <w:rPr>
          <w:rFonts w:ascii="Times New Roman" w:eastAsia="Times New Roman" w:hAnsi="Times New Roman" w:cs="Calibri"/>
          <w:sz w:val="28"/>
          <w:szCs w:val="28"/>
          <w:lang w:eastAsia="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4EB6840E" w14:textId="77777777" w:rsidR="002F140F" w:rsidRPr="002F140F" w:rsidRDefault="002F140F" w:rsidP="002F140F">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2F140F">
        <w:rPr>
          <w:rFonts w:ascii="Times New Roman" w:eastAsia="Times New Roman" w:hAnsi="Times New Roman" w:cs="Calibri"/>
          <w:sz w:val="28"/>
          <w:szCs w:val="28"/>
          <w:lang w:eastAsia="uk-UA"/>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4AF4FDC7" w14:textId="2D61F0A3" w:rsidR="002F140F" w:rsidRDefault="002F140F" w:rsidP="002F140F">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2F140F">
        <w:rPr>
          <w:rFonts w:ascii="Times New Roman" w:eastAsia="Times New Roman" w:hAnsi="Times New Roman" w:cs="Calibri"/>
          <w:sz w:val="28"/>
          <w:szCs w:val="28"/>
          <w:lang w:eastAsia="uk-UA"/>
        </w:rPr>
        <w:t xml:space="preserve">У дисциплінарній скарзі не наведено жодних доводів щодо вчинення </w:t>
      </w:r>
      <w:r w:rsidRPr="002F140F">
        <w:rPr>
          <w:rFonts w:ascii="Times New Roman" w:eastAsia="Calibri" w:hAnsi="Times New Roman" w:cs="Calibri"/>
          <w:sz w:val="28"/>
          <w:szCs w:val="28"/>
        </w:rPr>
        <w:t>прокурор</w:t>
      </w:r>
      <w:r>
        <w:rPr>
          <w:rFonts w:ascii="Times New Roman" w:eastAsia="Calibri" w:hAnsi="Times New Roman" w:cs="Calibri"/>
          <w:sz w:val="28"/>
          <w:szCs w:val="28"/>
        </w:rPr>
        <w:t xml:space="preserve">ами </w:t>
      </w:r>
      <w:r w:rsidRPr="0033467C">
        <w:rPr>
          <w:rFonts w:ascii="Times New Roman" w:hAnsi="Times New Roman" w:cs="Times New Roman"/>
          <w:sz w:val="28"/>
          <w:szCs w:val="28"/>
        </w:rPr>
        <w:t>Варчук Т.М.</w:t>
      </w:r>
      <w:r>
        <w:rPr>
          <w:rFonts w:ascii="Times New Roman" w:hAnsi="Times New Roman" w:cs="Times New Roman"/>
          <w:sz w:val="28"/>
          <w:szCs w:val="28"/>
        </w:rPr>
        <w:t>, Тихоненко О.М. та Бурковським Ю.В.</w:t>
      </w:r>
      <w:r w:rsidRPr="002F140F">
        <w:rPr>
          <w:rFonts w:ascii="Times New Roman" w:eastAsia="Calibri" w:hAnsi="Times New Roman" w:cs="Times New Roman"/>
          <w:spacing w:val="-2"/>
          <w:sz w:val="28"/>
          <w:szCs w:val="28"/>
        </w:rPr>
        <w:t xml:space="preserve"> </w:t>
      </w:r>
      <w:r w:rsidRPr="002F140F">
        <w:rPr>
          <w:rFonts w:ascii="Times New Roman" w:eastAsia="Times New Roman" w:hAnsi="Times New Roman" w:cs="Calibri"/>
          <w:sz w:val="28"/>
          <w:szCs w:val="28"/>
          <w:lang w:eastAsia="uk-UA"/>
        </w:rPr>
        <w:t>будь-якої із вищезазначених дій.</w:t>
      </w:r>
    </w:p>
    <w:p w14:paraId="66A1F483" w14:textId="05679908" w:rsidR="002F140F" w:rsidRPr="002F140F" w:rsidRDefault="002F140F" w:rsidP="002F140F">
      <w:pPr>
        <w:widowControl w:val="0"/>
        <w:pBdr>
          <w:bottom w:val="single" w:sz="12" w:space="12" w:color="FFFFFF"/>
        </w:pBdr>
        <w:spacing w:after="0" w:line="240" w:lineRule="auto"/>
        <w:ind w:firstLine="567"/>
        <w:jc w:val="both"/>
        <w:rPr>
          <w:rFonts w:ascii="Times New Roman" w:eastAsia="Calibri" w:hAnsi="Times New Roman" w:cs="Times New Roman"/>
          <w:sz w:val="28"/>
          <w:szCs w:val="28"/>
        </w:rPr>
      </w:pPr>
      <w:r w:rsidRPr="002F140F">
        <w:rPr>
          <w:rFonts w:ascii="Times New Roman" w:eastAsia="Times New Roman" w:hAnsi="Times New Roman" w:cs="Calibri"/>
          <w:sz w:val="28"/>
          <w:szCs w:val="28"/>
          <w:lang w:eastAsia="uk-UA"/>
        </w:rPr>
        <w:t xml:space="preserve">Також скаржником не зазначено, які саме дії вчинено прокурорами      </w:t>
      </w:r>
      <w:r w:rsidRPr="002F140F">
        <w:rPr>
          <w:rFonts w:ascii="Times New Roman" w:hAnsi="Times New Roman" w:cs="Times New Roman"/>
          <w:sz w:val="28"/>
          <w:szCs w:val="28"/>
        </w:rPr>
        <w:t xml:space="preserve">Варчук Т.М., Тихоненко О.М. та   Бурковським Ю.В., які б могли свідчити про </w:t>
      </w:r>
      <w:r w:rsidRPr="002F140F">
        <w:rPr>
          <w:rFonts w:ascii="Times New Roman" w:eastAsia="Calibri" w:hAnsi="Times New Roman" w:cs="Times New Roman"/>
          <w:spacing w:val="-2"/>
          <w:sz w:val="28"/>
          <w:szCs w:val="28"/>
        </w:rPr>
        <w:t xml:space="preserve"> </w:t>
      </w:r>
      <w:r w:rsidRPr="002F140F">
        <w:rPr>
          <w:rFonts w:ascii="Times New Roman" w:eastAsia="Times New Roman" w:hAnsi="Times New Roman" w:cs="Times New Roman"/>
          <w:sz w:val="28"/>
          <w:szCs w:val="28"/>
          <w:lang w:eastAsia="uk-UA"/>
        </w:rPr>
        <w:t>систематичне (два і більше разів протягом одного року) або одноразове грубе порушення правил прокурорської етики</w:t>
      </w:r>
      <w:r>
        <w:rPr>
          <w:rFonts w:ascii="Times New Roman" w:eastAsia="Times New Roman" w:hAnsi="Times New Roman" w:cs="Times New Roman"/>
          <w:sz w:val="28"/>
          <w:szCs w:val="28"/>
          <w:lang w:eastAsia="uk-UA"/>
        </w:rPr>
        <w:t>. Жодних відомостей та доказів вчинення ними порушень правил прокур</w:t>
      </w:r>
      <w:r w:rsidR="00BB711B">
        <w:rPr>
          <w:rFonts w:ascii="Times New Roman" w:eastAsia="Times New Roman" w:hAnsi="Times New Roman" w:cs="Times New Roman"/>
          <w:sz w:val="28"/>
          <w:szCs w:val="28"/>
          <w:lang w:eastAsia="uk-UA"/>
        </w:rPr>
        <w:t>ор</w:t>
      </w:r>
      <w:r>
        <w:rPr>
          <w:rFonts w:ascii="Times New Roman" w:eastAsia="Times New Roman" w:hAnsi="Times New Roman" w:cs="Times New Roman"/>
          <w:sz w:val="28"/>
          <w:szCs w:val="28"/>
          <w:lang w:eastAsia="uk-UA"/>
        </w:rPr>
        <w:t xml:space="preserve">ської етики </w:t>
      </w:r>
      <w:r w:rsidR="00BB711B">
        <w:rPr>
          <w:rFonts w:ascii="Times New Roman" w:eastAsia="Times New Roman" w:hAnsi="Times New Roman" w:cs="Times New Roman"/>
          <w:sz w:val="28"/>
          <w:szCs w:val="28"/>
          <w:lang w:eastAsia="uk-UA"/>
        </w:rPr>
        <w:t xml:space="preserve">до скарги не долучено. </w:t>
      </w:r>
    </w:p>
    <w:bookmarkEnd w:id="12"/>
    <w:p w14:paraId="61419947" w14:textId="77777777" w:rsidR="002F140F" w:rsidRPr="002F140F" w:rsidRDefault="002F140F" w:rsidP="002F140F">
      <w:pPr>
        <w:widowControl w:val="0"/>
        <w:pBdr>
          <w:bottom w:val="single" w:sz="12" w:space="12" w:color="FFFFFF"/>
        </w:pBdr>
        <w:spacing w:after="0" w:line="240" w:lineRule="auto"/>
        <w:ind w:firstLine="709"/>
        <w:contextualSpacing/>
        <w:jc w:val="both"/>
        <w:rPr>
          <w:rFonts w:ascii="Times New Roman" w:eastAsia="Calibri" w:hAnsi="Times New Roman" w:cs="Times New Roman"/>
          <w:sz w:val="28"/>
          <w:szCs w:val="28"/>
        </w:rPr>
      </w:pPr>
      <w:r w:rsidRPr="002F140F">
        <w:rPr>
          <w:rFonts w:ascii="Times New Roman" w:eastAsia="Calibri" w:hAnsi="Times New Roman" w:cs="Times New Roman"/>
          <w:sz w:val="28"/>
          <w:szCs w:val="28"/>
        </w:rPr>
        <w:t xml:space="preserve">Член Комісії при вирішенні питання про відкриття дисциплінарного </w:t>
      </w:r>
      <w:r w:rsidRPr="002F140F">
        <w:rPr>
          <w:rFonts w:ascii="Times New Roman" w:eastAsia="Calibri" w:hAnsi="Times New Roman" w:cs="Times New Roman"/>
          <w:sz w:val="28"/>
          <w:szCs w:val="28"/>
        </w:rPr>
        <w:lastRenderedPageBreak/>
        <w:t>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14:paraId="54866C00" w14:textId="1877BBD9" w:rsidR="002F140F" w:rsidRPr="002F140F" w:rsidRDefault="002F140F" w:rsidP="002F140F">
      <w:pPr>
        <w:widowControl w:val="0"/>
        <w:pBdr>
          <w:bottom w:val="single" w:sz="12" w:space="12" w:color="FFFFFF"/>
        </w:pBdr>
        <w:spacing w:after="0" w:line="240" w:lineRule="auto"/>
        <w:ind w:firstLine="709"/>
        <w:contextualSpacing/>
        <w:jc w:val="both"/>
        <w:rPr>
          <w:rFonts w:ascii="Times New Roman" w:eastAsia="Calibri" w:hAnsi="Times New Roman" w:cs="Times New Roman"/>
          <w:sz w:val="28"/>
          <w:szCs w:val="28"/>
        </w:rPr>
      </w:pPr>
      <w:r w:rsidRPr="002F140F">
        <w:rPr>
          <w:rFonts w:ascii="Times New Roman" w:eastAsia="Calibri" w:hAnsi="Times New Roman" w:cs="Times New Roman"/>
          <w:sz w:val="28"/>
          <w:szCs w:val="28"/>
          <w:lang w:eastAsia="ru-RU"/>
        </w:rPr>
        <w:t xml:space="preserve">Враховуючи викладене вище, за результатами вивчення доводів, наведених скаржником, а також  опрацюванням долучених до дисциплінарної скарги матеріалів, мною встановлено, що </w:t>
      </w:r>
      <w:r w:rsidRPr="002F140F">
        <w:rPr>
          <w:rFonts w:ascii="Times New Roman" w:eastAsia="Calibri" w:hAnsi="Times New Roman" w:cs="Times New Roman"/>
          <w:sz w:val="28"/>
          <w:szCs w:val="28"/>
          <w:shd w:val="clear" w:color="auto" w:fill="FFFFFF"/>
        </w:rPr>
        <w:t>твердження скаржника про вчинення прокурор</w:t>
      </w:r>
      <w:r w:rsidR="00BB711B">
        <w:rPr>
          <w:rFonts w:ascii="Times New Roman" w:eastAsia="Calibri" w:hAnsi="Times New Roman" w:cs="Times New Roman"/>
          <w:sz w:val="28"/>
          <w:szCs w:val="28"/>
          <w:shd w:val="clear" w:color="auto" w:fill="FFFFFF"/>
        </w:rPr>
        <w:t>ами</w:t>
      </w:r>
      <w:r w:rsidRPr="002F140F">
        <w:rPr>
          <w:rFonts w:ascii="Times New Roman" w:eastAsia="Calibri" w:hAnsi="Times New Roman" w:cs="Times New Roman"/>
          <w:sz w:val="28"/>
          <w:szCs w:val="28"/>
          <w:shd w:val="clear" w:color="auto" w:fill="FFFFFF"/>
        </w:rPr>
        <w:t xml:space="preserve"> </w:t>
      </w:r>
      <w:bookmarkStart w:id="13" w:name="_Hlk227228848"/>
      <w:r w:rsidR="00BB711B" w:rsidRPr="0033467C">
        <w:rPr>
          <w:rFonts w:ascii="Times New Roman" w:hAnsi="Times New Roman" w:cs="Times New Roman"/>
          <w:sz w:val="28"/>
          <w:szCs w:val="28"/>
        </w:rPr>
        <w:t>Варчук Т.М.</w:t>
      </w:r>
      <w:r w:rsidR="00BB711B">
        <w:rPr>
          <w:rFonts w:ascii="Times New Roman" w:hAnsi="Times New Roman" w:cs="Times New Roman"/>
          <w:sz w:val="28"/>
          <w:szCs w:val="28"/>
        </w:rPr>
        <w:t>, Тихоненко О.М. та Бурковським Ю.В.</w:t>
      </w:r>
      <w:r w:rsidR="00BB711B" w:rsidRPr="002F140F">
        <w:rPr>
          <w:rFonts w:ascii="Times New Roman" w:eastAsia="Calibri" w:hAnsi="Times New Roman" w:cs="Times New Roman"/>
          <w:spacing w:val="-2"/>
          <w:sz w:val="28"/>
          <w:szCs w:val="28"/>
        </w:rPr>
        <w:t xml:space="preserve"> </w:t>
      </w:r>
      <w:r w:rsidRPr="002F140F">
        <w:rPr>
          <w:rFonts w:ascii="Times New Roman" w:eastAsia="Calibri" w:hAnsi="Times New Roman" w:cs="Times New Roman"/>
          <w:sz w:val="28"/>
          <w:szCs w:val="28"/>
          <w:shd w:val="clear" w:color="auto" w:fill="FFFFFF"/>
        </w:rPr>
        <w:t xml:space="preserve"> </w:t>
      </w:r>
      <w:bookmarkEnd w:id="13"/>
      <w:r w:rsidRPr="002F140F">
        <w:rPr>
          <w:rFonts w:ascii="Times New Roman" w:eastAsia="Calibri" w:hAnsi="Times New Roman" w:cs="Times New Roman"/>
          <w:sz w:val="28"/>
          <w:szCs w:val="28"/>
          <w:shd w:val="clear" w:color="auto" w:fill="FFFFFF"/>
        </w:rPr>
        <w:t xml:space="preserve">дисциплінарних проступків є суб’єктивним. </w:t>
      </w:r>
      <w:r w:rsidRPr="002F140F">
        <w:rPr>
          <w:rFonts w:ascii="Times New Roman" w:eastAsia="Calibri" w:hAnsi="Times New Roman" w:cs="Times New Roman"/>
          <w:sz w:val="28"/>
          <w:szCs w:val="28"/>
        </w:rPr>
        <w:t>Дисциплінарна скарга не містить конкретних відомостей про наявність ознак дисциплінарного проступку, вчиненого зазначеним</w:t>
      </w:r>
      <w:r w:rsidR="00BB711B">
        <w:rPr>
          <w:rFonts w:ascii="Times New Roman" w:eastAsia="Calibri" w:hAnsi="Times New Roman" w:cs="Times New Roman"/>
          <w:sz w:val="28"/>
          <w:szCs w:val="28"/>
        </w:rPr>
        <w:t>и</w:t>
      </w:r>
      <w:r w:rsidRPr="002F140F">
        <w:rPr>
          <w:rFonts w:ascii="Times New Roman" w:eastAsia="Calibri" w:hAnsi="Times New Roman" w:cs="Times New Roman"/>
          <w:sz w:val="28"/>
          <w:szCs w:val="28"/>
        </w:rPr>
        <w:t xml:space="preserve"> прокурор</w:t>
      </w:r>
      <w:r w:rsidR="00BB711B">
        <w:rPr>
          <w:rFonts w:ascii="Times New Roman" w:eastAsia="Calibri" w:hAnsi="Times New Roman" w:cs="Times New Roman"/>
          <w:sz w:val="28"/>
          <w:szCs w:val="28"/>
        </w:rPr>
        <w:t>ами</w:t>
      </w:r>
      <w:r w:rsidRPr="002F140F">
        <w:rPr>
          <w:rFonts w:ascii="Times New Roman" w:eastAsia="Calibri" w:hAnsi="Times New Roman" w:cs="Times New Roman"/>
          <w:sz w:val="28"/>
          <w:szCs w:val="28"/>
        </w:rPr>
        <w:t>, про вчинення ним дій (бездіяльності), які можуть бути підставою для дисциплінарної відповідальності.</w:t>
      </w:r>
    </w:p>
    <w:p w14:paraId="03FEF189" w14:textId="77777777" w:rsidR="00505D8D" w:rsidRDefault="002F140F" w:rsidP="002F140F">
      <w:pPr>
        <w:widowControl w:val="0"/>
        <w:pBdr>
          <w:bottom w:val="single" w:sz="12" w:space="12" w:color="FFFFFF"/>
        </w:pBdr>
        <w:spacing w:after="0" w:line="240" w:lineRule="auto"/>
        <w:ind w:firstLine="709"/>
        <w:contextualSpacing/>
        <w:jc w:val="both"/>
        <w:rPr>
          <w:rFonts w:ascii="Times New Roman" w:eastAsia="Calibri" w:hAnsi="Times New Roman" w:cs="Times New Roman"/>
          <w:sz w:val="28"/>
          <w:szCs w:val="28"/>
        </w:rPr>
      </w:pPr>
      <w:r w:rsidRPr="002F140F">
        <w:rPr>
          <w:rFonts w:ascii="Times New Roman" w:eastAsia="Calibri" w:hAnsi="Times New Roman" w:cs="Times New Roman"/>
          <w:sz w:val="28"/>
          <w:szCs w:val="28"/>
        </w:rPr>
        <w:t>З урахуванням викладеного вважаю, що у діях прокурор</w:t>
      </w:r>
      <w:r w:rsidR="00BB711B">
        <w:rPr>
          <w:rFonts w:ascii="Times New Roman" w:eastAsia="Calibri" w:hAnsi="Times New Roman" w:cs="Times New Roman"/>
          <w:sz w:val="28"/>
          <w:szCs w:val="28"/>
        </w:rPr>
        <w:t>ів</w:t>
      </w:r>
      <w:r w:rsidR="00BB711B" w:rsidRPr="00BB711B">
        <w:rPr>
          <w:rFonts w:ascii="Times New Roman" w:hAnsi="Times New Roman" w:cs="Times New Roman"/>
          <w:sz w:val="28"/>
          <w:szCs w:val="28"/>
        </w:rPr>
        <w:t xml:space="preserve"> </w:t>
      </w:r>
      <w:r w:rsidR="00BB711B" w:rsidRPr="0033467C">
        <w:rPr>
          <w:rFonts w:ascii="Times New Roman" w:hAnsi="Times New Roman" w:cs="Times New Roman"/>
          <w:sz w:val="28"/>
          <w:szCs w:val="28"/>
        </w:rPr>
        <w:t>Варчук Т.М.</w:t>
      </w:r>
      <w:r w:rsidR="00BB711B">
        <w:rPr>
          <w:rFonts w:ascii="Times New Roman" w:hAnsi="Times New Roman" w:cs="Times New Roman"/>
          <w:sz w:val="28"/>
          <w:szCs w:val="28"/>
        </w:rPr>
        <w:t>, Тихоненко О.М. та Бурковського Ю.В.</w:t>
      </w:r>
      <w:r w:rsidR="00BB711B" w:rsidRPr="002F140F">
        <w:rPr>
          <w:rFonts w:ascii="Times New Roman" w:eastAsia="Calibri" w:hAnsi="Times New Roman" w:cs="Times New Roman"/>
          <w:spacing w:val="-2"/>
          <w:sz w:val="28"/>
          <w:szCs w:val="28"/>
        </w:rPr>
        <w:t xml:space="preserve"> </w:t>
      </w:r>
      <w:r w:rsidRPr="002F140F">
        <w:rPr>
          <w:rFonts w:ascii="Times New Roman" w:eastAsia="Calibri" w:hAnsi="Times New Roman" w:cs="Times New Roman"/>
          <w:sz w:val="28"/>
          <w:szCs w:val="28"/>
        </w:rPr>
        <w:t xml:space="preserve">відсутні ознаки дисциплінарного проступку, передбаченого п. п. 1, </w:t>
      </w:r>
      <w:r w:rsidR="00BB711B">
        <w:rPr>
          <w:rFonts w:ascii="Times New Roman" w:eastAsia="Calibri" w:hAnsi="Times New Roman" w:cs="Times New Roman"/>
          <w:sz w:val="28"/>
          <w:szCs w:val="28"/>
        </w:rPr>
        <w:t xml:space="preserve">5, 6 </w:t>
      </w:r>
      <w:r w:rsidRPr="002F140F">
        <w:rPr>
          <w:rFonts w:ascii="Times New Roman" w:eastAsia="Calibri" w:hAnsi="Times New Roman" w:cs="Times New Roman"/>
          <w:sz w:val="28"/>
          <w:szCs w:val="28"/>
        </w:rPr>
        <w:t xml:space="preserve">ч. 1 ст. 43 Закону </w:t>
      </w:r>
      <w:r w:rsidR="00505D8D" w:rsidRPr="0033467C">
        <w:rPr>
          <w:rFonts w:ascii="Times New Roman" w:eastAsia="Calibri" w:hAnsi="Times New Roman" w:cs="Times New Roman"/>
          <w:sz w:val="28"/>
          <w:szCs w:val="28"/>
        </w:rPr>
        <w:t>№ 1697-VII</w:t>
      </w:r>
      <w:r w:rsidR="00505D8D">
        <w:rPr>
          <w:rFonts w:ascii="Times New Roman" w:eastAsia="Calibri" w:hAnsi="Times New Roman" w:cs="Times New Roman"/>
          <w:sz w:val="28"/>
          <w:szCs w:val="28"/>
        </w:rPr>
        <w:t>.</w:t>
      </w:r>
    </w:p>
    <w:p w14:paraId="05661584" w14:textId="6684BDE7" w:rsidR="002F140F" w:rsidRPr="002F140F" w:rsidRDefault="002F140F" w:rsidP="002F140F">
      <w:pPr>
        <w:widowControl w:val="0"/>
        <w:pBdr>
          <w:bottom w:val="single" w:sz="12" w:space="12" w:color="FFFFFF"/>
        </w:pBdr>
        <w:spacing w:after="0" w:line="240" w:lineRule="auto"/>
        <w:ind w:firstLine="709"/>
        <w:contextualSpacing/>
        <w:jc w:val="both"/>
        <w:rPr>
          <w:rFonts w:ascii="Times New Roman" w:eastAsia="Calibri" w:hAnsi="Times New Roman" w:cs="Times New Roman"/>
          <w:sz w:val="28"/>
          <w:szCs w:val="28"/>
        </w:rPr>
      </w:pPr>
      <w:r w:rsidRPr="002F140F">
        <w:rPr>
          <w:rFonts w:ascii="Times New Roman" w:eastAsia="Calibri" w:hAnsi="Times New Roman" w:cs="Times New Roman"/>
          <w:sz w:val="28"/>
          <w:szCs w:val="28"/>
        </w:rPr>
        <w:t>На підставі викладеного, як член Комісії, дійшов висновку, що дисциплінарна скарга не містить конкретних відомостей про наявність ознак дисциплінарного проступку, вчиненого прокурор</w:t>
      </w:r>
      <w:r w:rsidR="00BB711B">
        <w:rPr>
          <w:rFonts w:ascii="Times New Roman" w:eastAsia="Calibri" w:hAnsi="Times New Roman" w:cs="Times New Roman"/>
          <w:sz w:val="28"/>
          <w:szCs w:val="28"/>
        </w:rPr>
        <w:t xml:space="preserve">ами </w:t>
      </w:r>
      <w:r w:rsidR="00BB711B" w:rsidRPr="0033467C">
        <w:rPr>
          <w:rFonts w:ascii="Times New Roman" w:hAnsi="Times New Roman" w:cs="Times New Roman"/>
          <w:sz w:val="28"/>
          <w:szCs w:val="28"/>
        </w:rPr>
        <w:t>Варчук Т.М.</w:t>
      </w:r>
      <w:r w:rsidR="00BB711B">
        <w:rPr>
          <w:rFonts w:ascii="Times New Roman" w:hAnsi="Times New Roman" w:cs="Times New Roman"/>
          <w:sz w:val="28"/>
          <w:szCs w:val="28"/>
        </w:rPr>
        <w:t>,        Тихоненко О.М. та Бурковським Ю.В.</w:t>
      </w:r>
      <w:r w:rsidRPr="002F140F">
        <w:rPr>
          <w:rFonts w:ascii="Times New Roman" w:eastAsia="Calibri" w:hAnsi="Times New Roman" w:cs="Times New Roman"/>
          <w:sz w:val="28"/>
          <w:szCs w:val="28"/>
        </w:rPr>
        <w:t xml:space="preserve"> </w:t>
      </w:r>
    </w:p>
    <w:p w14:paraId="385418C2" w14:textId="1C76F27C" w:rsidR="002F140F" w:rsidRPr="002F140F" w:rsidRDefault="002F140F" w:rsidP="002F140F">
      <w:pPr>
        <w:widowControl w:val="0"/>
        <w:pBdr>
          <w:bottom w:val="single" w:sz="12" w:space="12" w:color="FFFFFF"/>
        </w:pBdr>
        <w:spacing w:after="0" w:line="240" w:lineRule="auto"/>
        <w:ind w:firstLine="709"/>
        <w:contextualSpacing/>
        <w:jc w:val="both"/>
        <w:rPr>
          <w:rFonts w:ascii="Times New Roman" w:eastAsia="Calibri" w:hAnsi="Times New Roman" w:cs="Times New Roman"/>
          <w:sz w:val="28"/>
          <w:szCs w:val="28"/>
        </w:rPr>
      </w:pPr>
      <w:r w:rsidRPr="002F140F">
        <w:rPr>
          <w:rFonts w:ascii="Times New Roman" w:eastAsia="Calibri" w:hAnsi="Times New Roman" w:cs="Times New Roman"/>
          <w:sz w:val="28"/>
          <w:szCs w:val="28"/>
        </w:rPr>
        <w:t>Керуючись статтями 44 – 46</w:t>
      </w:r>
      <w:r w:rsidR="00BB711B">
        <w:rPr>
          <w:rFonts w:ascii="Times New Roman" w:eastAsia="Calibri" w:hAnsi="Times New Roman" w:cs="Times New Roman"/>
          <w:sz w:val="28"/>
          <w:szCs w:val="28"/>
        </w:rPr>
        <w:t>, 48</w:t>
      </w:r>
      <w:r w:rsidRPr="002F140F">
        <w:rPr>
          <w:rFonts w:ascii="Times New Roman" w:eastAsia="Calibri" w:hAnsi="Times New Roman" w:cs="Times New Roman"/>
          <w:sz w:val="28"/>
          <w:szCs w:val="28"/>
        </w:rPr>
        <w:t xml:space="preserve">  Закону </w:t>
      </w:r>
      <w:r w:rsidR="00505D8D" w:rsidRPr="0033467C">
        <w:rPr>
          <w:rFonts w:ascii="Times New Roman" w:eastAsia="Calibri" w:hAnsi="Times New Roman" w:cs="Times New Roman"/>
          <w:sz w:val="28"/>
          <w:szCs w:val="28"/>
        </w:rPr>
        <w:t>№ 1697-VII</w:t>
      </w:r>
      <w:r w:rsidR="00505D8D">
        <w:rPr>
          <w:rFonts w:ascii="Times New Roman" w:eastAsia="Calibri" w:hAnsi="Times New Roman" w:cs="Times New Roman"/>
          <w:sz w:val="28"/>
          <w:szCs w:val="28"/>
        </w:rPr>
        <w:t>,</w:t>
      </w:r>
      <w:r w:rsidR="00505D8D" w:rsidRPr="0033467C">
        <w:rPr>
          <w:rFonts w:ascii="Times New Roman" w:eastAsia="Calibri" w:hAnsi="Times New Roman" w:cs="Times New Roman"/>
          <w:sz w:val="28"/>
          <w:szCs w:val="28"/>
        </w:rPr>
        <w:t xml:space="preserve"> </w:t>
      </w:r>
      <w:r w:rsidRPr="002F140F">
        <w:rPr>
          <w:rFonts w:ascii="Times New Roman" w:eastAsia="Calibri" w:hAnsi="Times New Roman" w:cs="Times New Roman"/>
          <w:sz w:val="28"/>
          <w:szCs w:val="28"/>
        </w:rPr>
        <w:t xml:space="preserve">пунктами 28, </w:t>
      </w:r>
      <w:r w:rsidR="00BB711B">
        <w:rPr>
          <w:rFonts w:ascii="Times New Roman" w:eastAsia="Calibri" w:hAnsi="Times New Roman" w:cs="Times New Roman"/>
          <w:sz w:val="28"/>
          <w:szCs w:val="28"/>
        </w:rPr>
        <w:t xml:space="preserve">92, </w:t>
      </w:r>
      <w:r w:rsidRPr="002F140F">
        <w:rPr>
          <w:rFonts w:ascii="Times New Roman" w:eastAsia="Calibri" w:hAnsi="Times New Roman" w:cs="Times New Roman"/>
          <w:sz w:val="28"/>
          <w:szCs w:val="28"/>
        </w:rPr>
        <w:t>98 Положення про порядок роботи відповідного органу, що здійснює дисциплінарне провадження,</w:t>
      </w:r>
    </w:p>
    <w:p w14:paraId="0D469FF9" w14:textId="77777777" w:rsidR="002F140F" w:rsidRPr="002F140F" w:rsidRDefault="002F140F" w:rsidP="002F140F">
      <w:pPr>
        <w:widowControl w:val="0"/>
        <w:pBdr>
          <w:bottom w:val="single" w:sz="12" w:space="12" w:color="FFFFFF"/>
        </w:pBdr>
        <w:spacing w:after="0" w:line="240" w:lineRule="auto"/>
        <w:ind w:firstLine="709"/>
        <w:contextualSpacing/>
        <w:jc w:val="both"/>
        <w:rPr>
          <w:rFonts w:ascii="Times New Roman" w:eastAsia="Calibri" w:hAnsi="Times New Roman" w:cs="Times New Roman"/>
          <w:sz w:val="16"/>
          <w:szCs w:val="16"/>
        </w:rPr>
      </w:pPr>
    </w:p>
    <w:p w14:paraId="6973D099" w14:textId="77777777" w:rsidR="002F140F" w:rsidRPr="002F140F" w:rsidRDefault="002F140F" w:rsidP="002F140F">
      <w:pPr>
        <w:widowControl w:val="0"/>
        <w:pBdr>
          <w:bottom w:val="single" w:sz="12" w:space="12" w:color="FFFFFF"/>
        </w:pBdr>
        <w:spacing w:after="0" w:line="240" w:lineRule="auto"/>
        <w:ind w:firstLine="709"/>
        <w:contextualSpacing/>
        <w:jc w:val="both"/>
        <w:rPr>
          <w:rFonts w:ascii="Times New Roman" w:eastAsia="Calibri" w:hAnsi="Times New Roman" w:cs="Times New Roman"/>
          <w:b/>
          <w:sz w:val="28"/>
          <w:szCs w:val="28"/>
        </w:rPr>
      </w:pPr>
      <w:r w:rsidRPr="002F140F">
        <w:rPr>
          <w:rFonts w:ascii="Times New Roman" w:eastAsia="Calibri" w:hAnsi="Times New Roman" w:cs="Times New Roman"/>
          <w:sz w:val="28"/>
          <w:szCs w:val="28"/>
        </w:rPr>
        <w:t xml:space="preserve">                                                  </w:t>
      </w:r>
      <w:r w:rsidRPr="002F140F">
        <w:rPr>
          <w:rFonts w:ascii="Times New Roman" w:eastAsia="Calibri" w:hAnsi="Times New Roman" w:cs="Times New Roman"/>
          <w:b/>
          <w:sz w:val="28"/>
          <w:szCs w:val="28"/>
        </w:rPr>
        <w:t>В И Р І Ш И В:</w:t>
      </w:r>
    </w:p>
    <w:p w14:paraId="5B2E4F4D" w14:textId="63E20528" w:rsidR="00FC2232" w:rsidRPr="0033467C" w:rsidRDefault="008217FF" w:rsidP="001C2039">
      <w:pPr>
        <w:widowControl w:val="0"/>
        <w:spacing w:after="0" w:line="240" w:lineRule="auto"/>
        <w:ind w:firstLine="851"/>
        <w:jc w:val="both"/>
        <w:rPr>
          <w:rFonts w:ascii="Times New Roman" w:hAnsi="Times New Roman" w:cs="Times New Roman"/>
          <w:sz w:val="28"/>
          <w:szCs w:val="28"/>
          <w:shd w:val="clear" w:color="auto" w:fill="FFFFFF"/>
        </w:rPr>
      </w:pPr>
      <w:r w:rsidRPr="0033467C">
        <w:rPr>
          <w:rFonts w:ascii="Times New Roman" w:hAnsi="Times New Roman" w:cs="Times New Roman"/>
          <w:sz w:val="28"/>
          <w:szCs w:val="28"/>
          <w:shd w:val="clear" w:color="auto" w:fill="FFFFFF"/>
        </w:rPr>
        <w:t xml:space="preserve">Відмовити у відкритті дисциплінарного провадження стосовно </w:t>
      </w:r>
      <w:r w:rsidR="001C2039" w:rsidRPr="0033467C">
        <w:rPr>
          <w:rFonts w:ascii="Times New Roman" w:hAnsi="Times New Roman" w:cs="Times New Roman"/>
          <w:sz w:val="28"/>
          <w:szCs w:val="28"/>
          <w:shd w:val="clear" w:color="auto" w:fill="FFFFFF"/>
        </w:rPr>
        <w:t>прокурор</w:t>
      </w:r>
      <w:r w:rsidR="00BB711B">
        <w:rPr>
          <w:rFonts w:ascii="Times New Roman" w:hAnsi="Times New Roman" w:cs="Times New Roman"/>
          <w:sz w:val="28"/>
          <w:szCs w:val="28"/>
          <w:shd w:val="clear" w:color="auto" w:fill="FFFFFF"/>
        </w:rPr>
        <w:t xml:space="preserve">ів Гайсинської окружної прокуратури </w:t>
      </w:r>
      <w:r w:rsidR="00162129" w:rsidRPr="0033467C">
        <w:rPr>
          <w:rFonts w:ascii="Times New Roman" w:hAnsi="Times New Roman" w:cs="Times New Roman"/>
          <w:sz w:val="28"/>
          <w:szCs w:val="28"/>
        </w:rPr>
        <w:t>Вінницької області Варчук Тетяни Ми</w:t>
      </w:r>
      <w:r w:rsidR="00234126">
        <w:rPr>
          <w:rFonts w:ascii="Times New Roman" w:hAnsi="Times New Roman" w:cs="Times New Roman"/>
          <w:sz w:val="28"/>
          <w:szCs w:val="28"/>
        </w:rPr>
        <w:t>хайлівна</w:t>
      </w:r>
      <w:r w:rsidR="00194188">
        <w:rPr>
          <w:rFonts w:ascii="Times New Roman" w:hAnsi="Times New Roman" w:cs="Times New Roman"/>
          <w:sz w:val="28"/>
          <w:szCs w:val="28"/>
        </w:rPr>
        <w:t xml:space="preserve">, Тихоненко Ольги Михайлівни та Бурковського Юрія Вікторовича. </w:t>
      </w:r>
      <w:r w:rsidR="00162129" w:rsidRPr="0033467C">
        <w:rPr>
          <w:rFonts w:ascii="Times New Roman" w:hAnsi="Times New Roman" w:cs="Times New Roman"/>
          <w:sz w:val="28"/>
          <w:szCs w:val="28"/>
        </w:rPr>
        <w:t xml:space="preserve"> </w:t>
      </w:r>
    </w:p>
    <w:p w14:paraId="46A5A2B2" w14:textId="3596AFF4" w:rsidR="008217FF" w:rsidRPr="0033467C" w:rsidRDefault="008217FF" w:rsidP="000E2A92">
      <w:pPr>
        <w:widowControl w:val="0"/>
        <w:spacing w:after="0" w:line="240" w:lineRule="auto"/>
        <w:ind w:firstLine="851"/>
        <w:jc w:val="both"/>
        <w:rPr>
          <w:rFonts w:ascii="Times New Roman" w:hAnsi="Times New Roman" w:cs="Times New Roman"/>
          <w:sz w:val="28"/>
          <w:szCs w:val="28"/>
        </w:rPr>
      </w:pPr>
      <w:r w:rsidRPr="0033467C">
        <w:rPr>
          <w:rFonts w:ascii="Times New Roman" w:hAnsi="Times New Roman" w:cs="Times New Roman"/>
          <w:sz w:val="28"/>
          <w:szCs w:val="28"/>
        </w:rPr>
        <w:t>Рішення направити особі, яка подала дисциплінарну скаргу</w:t>
      </w:r>
      <w:r w:rsidR="00E30B2F" w:rsidRPr="0033467C">
        <w:rPr>
          <w:rFonts w:ascii="Times New Roman" w:hAnsi="Times New Roman" w:cs="Times New Roman"/>
          <w:sz w:val="28"/>
          <w:szCs w:val="28"/>
        </w:rPr>
        <w:t>,</w:t>
      </w:r>
      <w:r w:rsidR="00FC2232" w:rsidRPr="0033467C">
        <w:rPr>
          <w:rFonts w:ascii="Times New Roman" w:hAnsi="Times New Roman" w:cs="Times New Roman"/>
          <w:sz w:val="28"/>
          <w:szCs w:val="28"/>
        </w:rPr>
        <w:t xml:space="preserve"> та</w:t>
      </w:r>
      <w:r w:rsidR="00194188">
        <w:rPr>
          <w:rFonts w:ascii="Times New Roman" w:hAnsi="Times New Roman" w:cs="Times New Roman"/>
          <w:sz w:val="28"/>
          <w:szCs w:val="28"/>
        </w:rPr>
        <w:t xml:space="preserve"> зазначеним </w:t>
      </w:r>
      <w:r w:rsidRPr="0033467C">
        <w:rPr>
          <w:rFonts w:ascii="Times New Roman" w:hAnsi="Times New Roman" w:cs="Times New Roman"/>
          <w:sz w:val="28"/>
          <w:szCs w:val="28"/>
        </w:rPr>
        <w:t xml:space="preserve"> прокурор</w:t>
      </w:r>
      <w:r w:rsidR="00194188">
        <w:rPr>
          <w:rFonts w:ascii="Times New Roman" w:hAnsi="Times New Roman" w:cs="Times New Roman"/>
          <w:sz w:val="28"/>
          <w:szCs w:val="28"/>
        </w:rPr>
        <w:t>ам</w:t>
      </w:r>
      <w:r w:rsidR="00162129" w:rsidRPr="0033467C">
        <w:rPr>
          <w:rFonts w:ascii="Times New Roman" w:hAnsi="Times New Roman" w:cs="Times New Roman"/>
          <w:sz w:val="28"/>
          <w:szCs w:val="28"/>
        </w:rPr>
        <w:t>.</w:t>
      </w:r>
    </w:p>
    <w:p w14:paraId="5B5F5BEE" w14:textId="77777777" w:rsidR="008217FF" w:rsidRPr="0033467C" w:rsidRDefault="008217FF" w:rsidP="000E2A92">
      <w:pPr>
        <w:widowControl w:val="0"/>
        <w:spacing w:after="0" w:line="240" w:lineRule="auto"/>
        <w:ind w:firstLine="709"/>
        <w:jc w:val="both"/>
        <w:rPr>
          <w:rFonts w:ascii="Times New Roman" w:hAnsi="Times New Roman" w:cs="Times New Roman"/>
          <w:sz w:val="28"/>
          <w:szCs w:val="28"/>
        </w:rPr>
      </w:pPr>
    </w:p>
    <w:p w14:paraId="7456AE6C" w14:textId="77777777" w:rsidR="004F57BB" w:rsidRPr="0033467C" w:rsidRDefault="004F57BB" w:rsidP="000E2A92">
      <w:pPr>
        <w:widowControl w:val="0"/>
        <w:spacing w:after="0" w:line="240" w:lineRule="auto"/>
        <w:jc w:val="both"/>
        <w:rPr>
          <w:rFonts w:ascii="Times New Roman" w:hAnsi="Times New Roman" w:cs="Times New Roman"/>
          <w:b/>
          <w:sz w:val="28"/>
          <w:szCs w:val="28"/>
        </w:rPr>
      </w:pPr>
    </w:p>
    <w:p w14:paraId="0D762D3A" w14:textId="094CDC43" w:rsidR="001C2039" w:rsidRPr="0033467C" w:rsidRDefault="001C2039" w:rsidP="001C2039">
      <w:pPr>
        <w:widowControl w:val="0"/>
        <w:pBdr>
          <w:bottom w:val="single" w:sz="12" w:space="31" w:color="FFFFFF"/>
        </w:pBdr>
        <w:spacing w:after="0" w:line="240" w:lineRule="auto"/>
        <w:jc w:val="both"/>
        <w:rPr>
          <w:rFonts w:ascii="Times New Roman" w:eastAsia="Times New Roman" w:hAnsi="Times New Roman" w:cs="Times New Roman"/>
          <w:b/>
          <w:bCs/>
          <w:sz w:val="28"/>
          <w:szCs w:val="28"/>
          <w:lang w:eastAsia="ru-RU"/>
        </w:rPr>
      </w:pPr>
      <w:r w:rsidRPr="0033467C">
        <w:rPr>
          <w:rFonts w:ascii="Times New Roman" w:eastAsia="Times New Roman" w:hAnsi="Times New Roman" w:cs="Times New Roman"/>
          <w:b/>
          <w:bCs/>
          <w:sz w:val="28"/>
          <w:szCs w:val="28"/>
          <w:lang w:eastAsia="ru-RU"/>
        </w:rPr>
        <w:t>Член Кваліфікаційно-дисциплінарної</w:t>
      </w:r>
    </w:p>
    <w:p w14:paraId="6EDD171C" w14:textId="590B6333" w:rsidR="00162129" w:rsidRPr="0033467C" w:rsidRDefault="001C2039" w:rsidP="00162129">
      <w:pPr>
        <w:widowControl w:val="0"/>
        <w:pBdr>
          <w:bottom w:val="single" w:sz="12" w:space="31" w:color="FFFFFF"/>
        </w:pBdr>
        <w:spacing w:after="0" w:line="240" w:lineRule="auto"/>
        <w:jc w:val="both"/>
        <w:rPr>
          <w:rFonts w:ascii="Times New Roman" w:eastAsia="Times New Roman" w:hAnsi="Times New Roman" w:cs="Times New Roman"/>
          <w:b/>
          <w:bCs/>
          <w:sz w:val="28"/>
          <w:szCs w:val="28"/>
          <w:lang w:eastAsia="ru-RU"/>
        </w:rPr>
      </w:pPr>
      <w:r w:rsidRPr="0033467C">
        <w:rPr>
          <w:rFonts w:ascii="Times New Roman" w:eastAsia="Times New Roman" w:hAnsi="Times New Roman" w:cs="Times New Roman"/>
          <w:b/>
          <w:bCs/>
          <w:sz w:val="28"/>
          <w:szCs w:val="28"/>
          <w:lang w:eastAsia="ru-RU"/>
        </w:rPr>
        <w:t>комісії прокурорів</w:t>
      </w:r>
      <w:r w:rsidRPr="0033467C">
        <w:rPr>
          <w:rFonts w:ascii="Times New Roman" w:eastAsia="Times New Roman" w:hAnsi="Times New Roman" w:cs="Times New Roman"/>
          <w:b/>
          <w:bCs/>
          <w:sz w:val="28"/>
          <w:szCs w:val="28"/>
          <w:lang w:eastAsia="ru-RU"/>
        </w:rPr>
        <w:tab/>
      </w:r>
      <w:r w:rsidRPr="0033467C">
        <w:rPr>
          <w:rFonts w:ascii="Times New Roman" w:eastAsia="Times New Roman" w:hAnsi="Times New Roman" w:cs="Times New Roman"/>
          <w:b/>
          <w:bCs/>
          <w:sz w:val="28"/>
          <w:szCs w:val="28"/>
          <w:lang w:eastAsia="ru-RU"/>
        </w:rPr>
        <w:tab/>
      </w:r>
      <w:r w:rsidRPr="0033467C">
        <w:rPr>
          <w:rFonts w:ascii="Times New Roman" w:eastAsia="Times New Roman" w:hAnsi="Times New Roman" w:cs="Times New Roman"/>
          <w:b/>
          <w:bCs/>
          <w:sz w:val="28"/>
          <w:szCs w:val="28"/>
          <w:lang w:eastAsia="ru-RU"/>
        </w:rPr>
        <w:tab/>
      </w:r>
      <w:r w:rsidRPr="0033467C">
        <w:rPr>
          <w:rFonts w:ascii="Times New Roman" w:eastAsia="Times New Roman" w:hAnsi="Times New Roman" w:cs="Times New Roman"/>
          <w:b/>
          <w:bCs/>
          <w:sz w:val="28"/>
          <w:szCs w:val="28"/>
          <w:lang w:eastAsia="ru-RU"/>
        </w:rPr>
        <w:tab/>
      </w:r>
      <w:r w:rsidRPr="0033467C">
        <w:rPr>
          <w:rFonts w:ascii="Times New Roman" w:eastAsia="Times New Roman" w:hAnsi="Times New Roman" w:cs="Times New Roman"/>
          <w:b/>
          <w:bCs/>
          <w:sz w:val="28"/>
          <w:szCs w:val="28"/>
          <w:lang w:eastAsia="ru-RU"/>
        </w:rPr>
        <w:tab/>
      </w:r>
      <w:r w:rsidRPr="0033467C">
        <w:rPr>
          <w:rFonts w:ascii="Times New Roman" w:eastAsia="Times New Roman" w:hAnsi="Times New Roman" w:cs="Times New Roman"/>
          <w:b/>
          <w:bCs/>
          <w:sz w:val="28"/>
          <w:szCs w:val="28"/>
          <w:lang w:eastAsia="ru-RU"/>
        </w:rPr>
        <w:tab/>
        <w:t xml:space="preserve">    </w:t>
      </w:r>
      <w:r w:rsidR="00234126">
        <w:rPr>
          <w:rFonts w:ascii="Times New Roman" w:eastAsia="Times New Roman" w:hAnsi="Times New Roman" w:cs="Times New Roman"/>
          <w:b/>
          <w:bCs/>
          <w:sz w:val="28"/>
          <w:szCs w:val="28"/>
          <w:lang w:eastAsia="ru-RU"/>
        </w:rPr>
        <w:t xml:space="preserve"> </w:t>
      </w:r>
      <w:r w:rsidR="00162129" w:rsidRPr="0033467C">
        <w:rPr>
          <w:rFonts w:ascii="Times New Roman" w:eastAsia="Times New Roman" w:hAnsi="Times New Roman" w:cs="Times New Roman"/>
          <w:b/>
          <w:bCs/>
          <w:sz w:val="28"/>
          <w:szCs w:val="28"/>
          <w:lang w:eastAsia="ru-RU"/>
        </w:rPr>
        <w:t xml:space="preserve">Дмитро КУРИЛИНКО </w:t>
      </w:r>
    </w:p>
    <w:p w14:paraId="6F92C9C0" w14:textId="18862F9B" w:rsidR="002F69D4" w:rsidRPr="0033467C" w:rsidRDefault="001C2039" w:rsidP="00162129">
      <w:pPr>
        <w:widowControl w:val="0"/>
        <w:pBdr>
          <w:bottom w:val="single" w:sz="12" w:space="31" w:color="FFFFFF"/>
        </w:pBdr>
        <w:spacing w:after="0" w:line="240" w:lineRule="auto"/>
        <w:jc w:val="both"/>
        <w:rPr>
          <w:rFonts w:ascii="Times New Roman" w:hAnsi="Times New Roman" w:cs="Times New Roman"/>
          <w:sz w:val="28"/>
          <w:szCs w:val="28"/>
        </w:rPr>
      </w:pPr>
      <w:r w:rsidRPr="0033467C">
        <w:rPr>
          <w:rFonts w:ascii="Times New Roman" w:hAnsi="Times New Roman" w:cs="Times New Roman"/>
          <w:b/>
          <w:sz w:val="28"/>
          <w:szCs w:val="28"/>
        </w:rPr>
        <w:t xml:space="preserve"> </w:t>
      </w:r>
    </w:p>
    <w:sectPr w:rsidR="002F69D4" w:rsidRPr="0033467C" w:rsidSect="008A7BEF">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2109F" w14:textId="77777777" w:rsidR="00B3393A" w:rsidRDefault="00B3393A" w:rsidP="00201B86">
      <w:pPr>
        <w:spacing w:after="0" w:line="240" w:lineRule="auto"/>
      </w:pPr>
      <w:r>
        <w:separator/>
      </w:r>
    </w:p>
  </w:endnote>
  <w:endnote w:type="continuationSeparator" w:id="0">
    <w:p w14:paraId="492CC1A1" w14:textId="77777777" w:rsidR="00B3393A" w:rsidRDefault="00B3393A" w:rsidP="00201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26FDD" w14:textId="77777777" w:rsidR="00F27CF8" w:rsidRDefault="00F27CF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FDD63" w14:textId="77777777" w:rsidR="00F27CF8" w:rsidRDefault="00F27CF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77844" w14:textId="77777777" w:rsidR="00F27CF8" w:rsidRDefault="00F27C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50933" w14:textId="77777777" w:rsidR="00B3393A" w:rsidRDefault="00B3393A" w:rsidP="00201B86">
      <w:pPr>
        <w:spacing w:after="0" w:line="240" w:lineRule="auto"/>
      </w:pPr>
      <w:r>
        <w:separator/>
      </w:r>
    </w:p>
  </w:footnote>
  <w:footnote w:type="continuationSeparator" w:id="0">
    <w:p w14:paraId="18B9C4F9" w14:textId="77777777" w:rsidR="00B3393A" w:rsidRDefault="00B3393A" w:rsidP="00201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75BAF" w14:textId="77777777" w:rsidR="00F27CF8" w:rsidRDefault="00F27CF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702382"/>
      <w:docPartObj>
        <w:docPartGallery w:val="Page Numbers (Top of Page)"/>
        <w:docPartUnique/>
      </w:docPartObj>
    </w:sdtPr>
    <w:sdtEndPr>
      <w:rPr>
        <w:rFonts w:ascii="Times New Roman" w:hAnsi="Times New Roman" w:cs="Times New Roman"/>
        <w:sz w:val="28"/>
        <w:szCs w:val="28"/>
      </w:rPr>
    </w:sdtEndPr>
    <w:sdtContent>
      <w:p w14:paraId="6961E01E" w14:textId="20923CCA" w:rsidR="00201B86" w:rsidRPr="00F27CF8" w:rsidRDefault="00201B86">
        <w:pPr>
          <w:pStyle w:val="a3"/>
          <w:jc w:val="center"/>
          <w:rPr>
            <w:rFonts w:ascii="Times New Roman" w:hAnsi="Times New Roman" w:cs="Times New Roman"/>
            <w:sz w:val="28"/>
            <w:szCs w:val="28"/>
          </w:rPr>
        </w:pPr>
        <w:r w:rsidRPr="00F27CF8">
          <w:rPr>
            <w:rFonts w:ascii="Times New Roman" w:hAnsi="Times New Roman" w:cs="Times New Roman"/>
            <w:sz w:val="28"/>
            <w:szCs w:val="28"/>
          </w:rPr>
          <w:fldChar w:fldCharType="begin"/>
        </w:r>
        <w:r w:rsidRPr="00F27CF8">
          <w:rPr>
            <w:rFonts w:ascii="Times New Roman" w:hAnsi="Times New Roman" w:cs="Times New Roman"/>
            <w:sz w:val="28"/>
            <w:szCs w:val="28"/>
          </w:rPr>
          <w:instrText>PAGE   \* MERGEFORMAT</w:instrText>
        </w:r>
        <w:r w:rsidRPr="00F27CF8">
          <w:rPr>
            <w:rFonts w:ascii="Times New Roman" w:hAnsi="Times New Roman" w:cs="Times New Roman"/>
            <w:sz w:val="28"/>
            <w:szCs w:val="28"/>
          </w:rPr>
          <w:fldChar w:fldCharType="separate"/>
        </w:r>
        <w:r w:rsidR="0033467C" w:rsidRPr="0033467C">
          <w:rPr>
            <w:rFonts w:ascii="Times New Roman" w:hAnsi="Times New Roman" w:cs="Times New Roman"/>
            <w:noProof/>
            <w:sz w:val="28"/>
            <w:szCs w:val="28"/>
            <w:lang w:val="ru-RU"/>
          </w:rPr>
          <w:t>4</w:t>
        </w:r>
        <w:r w:rsidRPr="00F27CF8">
          <w:rPr>
            <w:rFonts w:ascii="Times New Roman" w:hAnsi="Times New Roman" w:cs="Times New Roman"/>
            <w:sz w:val="28"/>
            <w:szCs w:val="28"/>
          </w:rPr>
          <w:fldChar w:fldCharType="end"/>
        </w:r>
      </w:p>
    </w:sdtContent>
  </w:sdt>
  <w:p w14:paraId="6ADFD74E" w14:textId="77777777" w:rsidR="00201B86" w:rsidRDefault="00201B8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093B0" w14:textId="77777777" w:rsidR="00F27CF8" w:rsidRDefault="00F27CF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174"/>
    <w:rsid w:val="00001E5B"/>
    <w:rsid w:val="00004CC5"/>
    <w:rsid w:val="00016853"/>
    <w:rsid w:val="0003094A"/>
    <w:rsid w:val="00030D4B"/>
    <w:rsid w:val="000327F5"/>
    <w:rsid w:val="000376CA"/>
    <w:rsid w:val="00040A24"/>
    <w:rsid w:val="00043883"/>
    <w:rsid w:val="00062408"/>
    <w:rsid w:val="00077557"/>
    <w:rsid w:val="0008046B"/>
    <w:rsid w:val="00084138"/>
    <w:rsid w:val="000A338D"/>
    <w:rsid w:val="000A3A1E"/>
    <w:rsid w:val="000A7294"/>
    <w:rsid w:val="000B499E"/>
    <w:rsid w:val="000D4CD6"/>
    <w:rsid w:val="000E2A92"/>
    <w:rsid w:val="001019FA"/>
    <w:rsid w:val="00104409"/>
    <w:rsid w:val="00121E13"/>
    <w:rsid w:val="00144A7B"/>
    <w:rsid w:val="00145BC3"/>
    <w:rsid w:val="00146D86"/>
    <w:rsid w:val="001528AD"/>
    <w:rsid w:val="00157D67"/>
    <w:rsid w:val="00162129"/>
    <w:rsid w:val="00164FDB"/>
    <w:rsid w:val="00180B4F"/>
    <w:rsid w:val="001922A7"/>
    <w:rsid w:val="00194188"/>
    <w:rsid w:val="001B5627"/>
    <w:rsid w:val="001C2039"/>
    <w:rsid w:val="001C6CC4"/>
    <w:rsid w:val="001E3D42"/>
    <w:rsid w:val="001E6F35"/>
    <w:rsid w:val="00201B86"/>
    <w:rsid w:val="00205B9F"/>
    <w:rsid w:val="00210041"/>
    <w:rsid w:val="002136D3"/>
    <w:rsid w:val="002233A9"/>
    <w:rsid w:val="00234126"/>
    <w:rsid w:val="00235F62"/>
    <w:rsid w:val="00240C0C"/>
    <w:rsid w:val="00260AC8"/>
    <w:rsid w:val="002655BB"/>
    <w:rsid w:val="00273058"/>
    <w:rsid w:val="002914DF"/>
    <w:rsid w:val="002A340C"/>
    <w:rsid w:val="002B0CA8"/>
    <w:rsid w:val="002B3C89"/>
    <w:rsid w:val="002D461A"/>
    <w:rsid w:val="002E667C"/>
    <w:rsid w:val="002F046C"/>
    <w:rsid w:val="002F140F"/>
    <w:rsid w:val="002F69D4"/>
    <w:rsid w:val="00302EAC"/>
    <w:rsid w:val="00310605"/>
    <w:rsid w:val="00314423"/>
    <w:rsid w:val="003212D8"/>
    <w:rsid w:val="0032223F"/>
    <w:rsid w:val="00330D69"/>
    <w:rsid w:val="0033467C"/>
    <w:rsid w:val="0033726E"/>
    <w:rsid w:val="003440EF"/>
    <w:rsid w:val="00352B3F"/>
    <w:rsid w:val="0038675A"/>
    <w:rsid w:val="00394381"/>
    <w:rsid w:val="003972DE"/>
    <w:rsid w:val="003B692A"/>
    <w:rsid w:val="003C6EEB"/>
    <w:rsid w:val="003D3468"/>
    <w:rsid w:val="003D3631"/>
    <w:rsid w:val="003E1193"/>
    <w:rsid w:val="003E5912"/>
    <w:rsid w:val="00416F43"/>
    <w:rsid w:val="00421E36"/>
    <w:rsid w:val="00430D24"/>
    <w:rsid w:val="00432BBE"/>
    <w:rsid w:val="00441182"/>
    <w:rsid w:val="00445D87"/>
    <w:rsid w:val="004463C8"/>
    <w:rsid w:val="00476DFD"/>
    <w:rsid w:val="00493511"/>
    <w:rsid w:val="004A44E2"/>
    <w:rsid w:val="004C2BB0"/>
    <w:rsid w:val="004D492F"/>
    <w:rsid w:val="004D58A8"/>
    <w:rsid w:val="004F4AC5"/>
    <w:rsid w:val="004F57BB"/>
    <w:rsid w:val="004F61E8"/>
    <w:rsid w:val="00501565"/>
    <w:rsid w:val="005036B4"/>
    <w:rsid w:val="005052A9"/>
    <w:rsid w:val="00505D8D"/>
    <w:rsid w:val="0052150A"/>
    <w:rsid w:val="005229B2"/>
    <w:rsid w:val="0053431A"/>
    <w:rsid w:val="00535B10"/>
    <w:rsid w:val="00535CF3"/>
    <w:rsid w:val="00541639"/>
    <w:rsid w:val="00552A14"/>
    <w:rsid w:val="00555BF4"/>
    <w:rsid w:val="00556160"/>
    <w:rsid w:val="00563A80"/>
    <w:rsid w:val="00563CFE"/>
    <w:rsid w:val="00564CF6"/>
    <w:rsid w:val="00574E7C"/>
    <w:rsid w:val="00576B03"/>
    <w:rsid w:val="0059290E"/>
    <w:rsid w:val="005A24C5"/>
    <w:rsid w:val="005B009D"/>
    <w:rsid w:val="005C5D24"/>
    <w:rsid w:val="005E4597"/>
    <w:rsid w:val="005F0886"/>
    <w:rsid w:val="00613AA6"/>
    <w:rsid w:val="006305C2"/>
    <w:rsid w:val="00633453"/>
    <w:rsid w:val="006540FA"/>
    <w:rsid w:val="00657BE6"/>
    <w:rsid w:val="00663CDE"/>
    <w:rsid w:val="006841A3"/>
    <w:rsid w:val="00696EC3"/>
    <w:rsid w:val="006A4BE7"/>
    <w:rsid w:val="006B085B"/>
    <w:rsid w:val="006C52A1"/>
    <w:rsid w:val="006D189E"/>
    <w:rsid w:val="006D19AD"/>
    <w:rsid w:val="006E62EB"/>
    <w:rsid w:val="006F09E2"/>
    <w:rsid w:val="007019F0"/>
    <w:rsid w:val="0071100D"/>
    <w:rsid w:val="00726702"/>
    <w:rsid w:val="00751EEF"/>
    <w:rsid w:val="0076018C"/>
    <w:rsid w:val="007B64C6"/>
    <w:rsid w:val="007C07E6"/>
    <w:rsid w:val="007C1FD3"/>
    <w:rsid w:val="007D0D3A"/>
    <w:rsid w:val="007E1FF3"/>
    <w:rsid w:val="007F1192"/>
    <w:rsid w:val="008044F4"/>
    <w:rsid w:val="008165B5"/>
    <w:rsid w:val="008217FF"/>
    <w:rsid w:val="008273E8"/>
    <w:rsid w:val="00832EED"/>
    <w:rsid w:val="00842DE5"/>
    <w:rsid w:val="008509C7"/>
    <w:rsid w:val="008603E9"/>
    <w:rsid w:val="00860F95"/>
    <w:rsid w:val="00861557"/>
    <w:rsid w:val="00862EBB"/>
    <w:rsid w:val="0086506A"/>
    <w:rsid w:val="00875040"/>
    <w:rsid w:val="0088100A"/>
    <w:rsid w:val="00883E26"/>
    <w:rsid w:val="008A2AC9"/>
    <w:rsid w:val="008A7BEF"/>
    <w:rsid w:val="008C23DA"/>
    <w:rsid w:val="008D3325"/>
    <w:rsid w:val="008D5BB0"/>
    <w:rsid w:val="008E3DDA"/>
    <w:rsid w:val="008E457A"/>
    <w:rsid w:val="008F062F"/>
    <w:rsid w:val="008F3ACF"/>
    <w:rsid w:val="009009F5"/>
    <w:rsid w:val="009026B2"/>
    <w:rsid w:val="00903CAA"/>
    <w:rsid w:val="009104DA"/>
    <w:rsid w:val="00922FFE"/>
    <w:rsid w:val="00924C24"/>
    <w:rsid w:val="00940F51"/>
    <w:rsid w:val="00966BFD"/>
    <w:rsid w:val="00970EEB"/>
    <w:rsid w:val="009736F8"/>
    <w:rsid w:val="00977D41"/>
    <w:rsid w:val="00987E02"/>
    <w:rsid w:val="009A4F33"/>
    <w:rsid w:val="009A5A50"/>
    <w:rsid w:val="009A79FF"/>
    <w:rsid w:val="009E0C49"/>
    <w:rsid w:val="009E3B42"/>
    <w:rsid w:val="009E7811"/>
    <w:rsid w:val="00A27A12"/>
    <w:rsid w:val="00A3165B"/>
    <w:rsid w:val="00A45B3F"/>
    <w:rsid w:val="00A474E2"/>
    <w:rsid w:val="00A52582"/>
    <w:rsid w:val="00A57808"/>
    <w:rsid w:val="00A86719"/>
    <w:rsid w:val="00A92BD9"/>
    <w:rsid w:val="00A94B22"/>
    <w:rsid w:val="00A95CB5"/>
    <w:rsid w:val="00AC76E2"/>
    <w:rsid w:val="00AD1B3F"/>
    <w:rsid w:val="00AD2A05"/>
    <w:rsid w:val="00AD7F12"/>
    <w:rsid w:val="00AE6C66"/>
    <w:rsid w:val="00AE6DB7"/>
    <w:rsid w:val="00AF7CA9"/>
    <w:rsid w:val="00B21C3A"/>
    <w:rsid w:val="00B3393A"/>
    <w:rsid w:val="00B42952"/>
    <w:rsid w:val="00B46896"/>
    <w:rsid w:val="00B50D83"/>
    <w:rsid w:val="00B712CD"/>
    <w:rsid w:val="00B81FE5"/>
    <w:rsid w:val="00B85AB1"/>
    <w:rsid w:val="00B90681"/>
    <w:rsid w:val="00B94709"/>
    <w:rsid w:val="00BA0175"/>
    <w:rsid w:val="00BA138C"/>
    <w:rsid w:val="00BB711B"/>
    <w:rsid w:val="00BC6B65"/>
    <w:rsid w:val="00BD413E"/>
    <w:rsid w:val="00BE247A"/>
    <w:rsid w:val="00C16B57"/>
    <w:rsid w:val="00C27B5E"/>
    <w:rsid w:val="00C338C3"/>
    <w:rsid w:val="00C5212F"/>
    <w:rsid w:val="00C54525"/>
    <w:rsid w:val="00C56174"/>
    <w:rsid w:val="00C6297B"/>
    <w:rsid w:val="00C735FB"/>
    <w:rsid w:val="00C83827"/>
    <w:rsid w:val="00C9272B"/>
    <w:rsid w:val="00C96400"/>
    <w:rsid w:val="00CA0898"/>
    <w:rsid w:val="00CA1B4E"/>
    <w:rsid w:val="00CA57E4"/>
    <w:rsid w:val="00CA7E6E"/>
    <w:rsid w:val="00CB5B52"/>
    <w:rsid w:val="00CC19B3"/>
    <w:rsid w:val="00CE37F8"/>
    <w:rsid w:val="00CF6B4B"/>
    <w:rsid w:val="00D02047"/>
    <w:rsid w:val="00D06254"/>
    <w:rsid w:val="00D13378"/>
    <w:rsid w:val="00D1553C"/>
    <w:rsid w:val="00D2555B"/>
    <w:rsid w:val="00D315F6"/>
    <w:rsid w:val="00D4173F"/>
    <w:rsid w:val="00D449CB"/>
    <w:rsid w:val="00D47BA5"/>
    <w:rsid w:val="00D5021F"/>
    <w:rsid w:val="00D563FF"/>
    <w:rsid w:val="00D60D73"/>
    <w:rsid w:val="00D86776"/>
    <w:rsid w:val="00D90CC2"/>
    <w:rsid w:val="00DA5D5E"/>
    <w:rsid w:val="00DC18C6"/>
    <w:rsid w:val="00DC61A9"/>
    <w:rsid w:val="00DD2FAF"/>
    <w:rsid w:val="00DE7C58"/>
    <w:rsid w:val="00DF1910"/>
    <w:rsid w:val="00E2218E"/>
    <w:rsid w:val="00E30B2F"/>
    <w:rsid w:val="00E3347C"/>
    <w:rsid w:val="00E830D0"/>
    <w:rsid w:val="00EA335E"/>
    <w:rsid w:val="00EA7874"/>
    <w:rsid w:val="00EC6484"/>
    <w:rsid w:val="00ED2BB4"/>
    <w:rsid w:val="00EF3CCC"/>
    <w:rsid w:val="00F00A2F"/>
    <w:rsid w:val="00F05B01"/>
    <w:rsid w:val="00F2136C"/>
    <w:rsid w:val="00F25E7A"/>
    <w:rsid w:val="00F27CF8"/>
    <w:rsid w:val="00F42ED9"/>
    <w:rsid w:val="00F513C5"/>
    <w:rsid w:val="00F51ABE"/>
    <w:rsid w:val="00F54B83"/>
    <w:rsid w:val="00F62A78"/>
    <w:rsid w:val="00F67DBC"/>
    <w:rsid w:val="00F810E2"/>
    <w:rsid w:val="00F86210"/>
    <w:rsid w:val="00FA46A6"/>
    <w:rsid w:val="00FB073C"/>
    <w:rsid w:val="00FB13F4"/>
    <w:rsid w:val="00FB76D4"/>
    <w:rsid w:val="00FC0637"/>
    <w:rsid w:val="00FC2232"/>
    <w:rsid w:val="00FC6D0A"/>
    <w:rsid w:val="00FD0643"/>
    <w:rsid w:val="00FD209C"/>
    <w:rsid w:val="00FD24AC"/>
    <w:rsid w:val="00FD6333"/>
    <w:rsid w:val="00FF4B60"/>
    <w:rsid w:val="00FF5A4E"/>
    <w:rsid w:val="00FF70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23E54"/>
  <w15:chartTrackingRefBased/>
  <w15:docId w15:val="{9AB59ECC-D209-42EA-81CE-BEC0E9D63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5FB"/>
    <w:pPr>
      <w:spacing w:line="254" w:lineRule="auto"/>
    </w:pPr>
    <w:rPr>
      <w:rFonts w:asciiTheme="minorHAnsi" w:hAnsiTheme="minorHAnsi"/>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1B86"/>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201B86"/>
    <w:rPr>
      <w:rFonts w:asciiTheme="minorHAnsi" w:hAnsiTheme="minorHAnsi"/>
      <w:sz w:val="22"/>
      <w:lang w:val="uk-UA"/>
    </w:rPr>
  </w:style>
  <w:style w:type="paragraph" w:styleId="a5">
    <w:name w:val="footer"/>
    <w:basedOn w:val="a"/>
    <w:link w:val="a6"/>
    <w:uiPriority w:val="99"/>
    <w:unhideWhenUsed/>
    <w:rsid w:val="00201B86"/>
    <w:pPr>
      <w:tabs>
        <w:tab w:val="center" w:pos="4677"/>
        <w:tab w:val="right" w:pos="9355"/>
      </w:tabs>
      <w:spacing w:after="0" w:line="240" w:lineRule="auto"/>
    </w:pPr>
  </w:style>
  <w:style w:type="character" w:customStyle="1" w:styleId="a6">
    <w:name w:val="Нижній колонтитул Знак"/>
    <w:basedOn w:val="a0"/>
    <w:link w:val="a5"/>
    <w:uiPriority w:val="99"/>
    <w:rsid w:val="00201B86"/>
    <w:rPr>
      <w:rFonts w:asciiTheme="minorHAnsi" w:hAnsiTheme="minorHAnsi"/>
      <w:sz w:val="22"/>
      <w:lang w:val="uk-UA"/>
    </w:rPr>
  </w:style>
  <w:style w:type="paragraph" w:styleId="a7">
    <w:name w:val="Balloon Text"/>
    <w:basedOn w:val="a"/>
    <w:link w:val="a8"/>
    <w:uiPriority w:val="99"/>
    <w:semiHidden/>
    <w:unhideWhenUsed/>
    <w:rsid w:val="005A24C5"/>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5A24C5"/>
    <w:rPr>
      <w:rFonts w:ascii="Segoe UI" w:hAnsi="Segoe UI" w:cs="Segoe UI"/>
      <w:sz w:val="18"/>
      <w:szCs w:val="18"/>
      <w:lang w:val="uk-UA"/>
    </w:rPr>
  </w:style>
  <w:style w:type="paragraph" w:customStyle="1" w:styleId="rvps2">
    <w:name w:val="rvps2"/>
    <w:basedOn w:val="a"/>
    <w:rsid w:val="001B5627"/>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919584">
      <w:bodyDiv w:val="1"/>
      <w:marLeft w:val="0"/>
      <w:marRight w:val="0"/>
      <w:marTop w:val="0"/>
      <w:marBottom w:val="0"/>
      <w:divBdr>
        <w:top w:val="none" w:sz="0" w:space="0" w:color="auto"/>
        <w:left w:val="none" w:sz="0" w:space="0" w:color="auto"/>
        <w:bottom w:val="none" w:sz="0" w:space="0" w:color="auto"/>
        <w:right w:val="none" w:sz="0" w:space="0" w:color="auto"/>
      </w:divBdr>
    </w:div>
    <w:div w:id="1956256824">
      <w:bodyDiv w:val="1"/>
      <w:marLeft w:val="0"/>
      <w:marRight w:val="0"/>
      <w:marTop w:val="0"/>
      <w:marBottom w:val="0"/>
      <w:divBdr>
        <w:top w:val="none" w:sz="0" w:space="0" w:color="auto"/>
        <w:left w:val="none" w:sz="0" w:space="0" w:color="auto"/>
        <w:bottom w:val="none" w:sz="0" w:space="0" w:color="auto"/>
        <w:right w:val="none" w:sz="0" w:space="0" w:color="auto"/>
      </w:divBdr>
      <w:divsChild>
        <w:div w:id="201006402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2378/ed_2019_01_11/pravo1/T124651.html?pravo=1"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earch.ligazakon.ua/l_doc2.nsf/link1/an_275/ed_2019_01_11/pravo1/T124651.html?pravo=1"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13570</Words>
  <Characters>7735</Characters>
  <DocSecurity>0</DocSecurity>
  <Lines>64</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2026-04-20T12:15:00Z</cp:lastPrinted>
  <dcterms:created xsi:type="dcterms:W3CDTF">2026-04-20T11:27:00Z</dcterms:created>
  <dcterms:modified xsi:type="dcterms:W3CDTF">2026-04-22T11:43:00Z</dcterms:modified>
</cp:coreProperties>
</file>