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7A628" w14:textId="77777777" w:rsidR="00451E22" w:rsidRPr="00DB6363" w:rsidRDefault="00451E22" w:rsidP="00451E22">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6"/>
          <w:szCs w:val="20"/>
          <w:lang w:eastAsia="ru-RU"/>
          <w14:ligatures w14:val="none"/>
        </w:rPr>
      </w:pPr>
      <w:r w:rsidRPr="00DB6363">
        <w:rPr>
          <w:rFonts w:ascii="Times New Roman" w:eastAsia="Times New Roman" w:hAnsi="Times New Roman" w:cs="Times New Roman"/>
          <w:noProof/>
          <w:kern w:val="0"/>
          <w:sz w:val="19"/>
          <w:szCs w:val="20"/>
          <w:lang w:val="ru-RU" w:eastAsia="ru-RU"/>
          <w14:ligatures w14:val="none"/>
        </w:rPr>
        <w:drawing>
          <wp:inline distT="0" distB="0" distL="0" distR="0" wp14:anchorId="088240DB" wp14:editId="07FED30D">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3F7DFB5D" w14:textId="77777777" w:rsidR="00451E22" w:rsidRPr="00DB6363" w:rsidRDefault="00451E22" w:rsidP="00451E22">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10"/>
          <w:szCs w:val="20"/>
          <w:lang w:eastAsia="ru-RU"/>
          <w14:ligatures w14:val="none"/>
        </w:rPr>
      </w:pPr>
    </w:p>
    <w:p w14:paraId="5F20E66A" w14:textId="77777777" w:rsidR="00451E22" w:rsidRPr="00DB6363" w:rsidRDefault="00451E22" w:rsidP="00451E22">
      <w:pPr>
        <w:spacing w:after="0" w:line="240" w:lineRule="auto"/>
        <w:jc w:val="center"/>
        <w:rPr>
          <w:rFonts w:ascii="Times New Roman" w:eastAsia="Times New Roman" w:hAnsi="Times New Roman" w:cs="Times New Roman"/>
          <w:kern w:val="28"/>
          <w:sz w:val="32"/>
          <w:szCs w:val="32"/>
          <w:lang w:eastAsia="ru-RU"/>
          <w14:ligatures w14:val="none"/>
        </w:rPr>
      </w:pPr>
      <w:r w:rsidRPr="00DB6363">
        <w:rPr>
          <w:rFonts w:ascii="Times New Roman" w:eastAsia="Times New Roman" w:hAnsi="Times New Roman" w:cs="Times New Roman"/>
          <w:bCs/>
          <w:kern w:val="28"/>
          <w:sz w:val="36"/>
          <w:szCs w:val="32"/>
          <w:lang w:eastAsia="ru-RU"/>
          <w14:ligatures w14:val="none"/>
        </w:rPr>
        <w:t xml:space="preserve">КВАЛІФІКАЦІЙНО-ДИСЦИПЛІНАРНА </w:t>
      </w:r>
      <w:r w:rsidRPr="00DB6363">
        <w:rPr>
          <w:rFonts w:ascii="Times New Roman" w:eastAsia="Times New Roman" w:hAnsi="Times New Roman" w:cs="Times New Roman"/>
          <w:bCs/>
          <w:kern w:val="28"/>
          <w:sz w:val="36"/>
          <w:szCs w:val="32"/>
          <w:lang w:eastAsia="ru-RU"/>
          <w14:ligatures w14:val="none"/>
        </w:rPr>
        <w:br/>
        <w:t>КОМІСІЯ ПРОКУРОРІВ</w:t>
      </w:r>
    </w:p>
    <w:p w14:paraId="0C34633A" w14:textId="77777777" w:rsidR="00451E22" w:rsidRPr="00DB6363" w:rsidRDefault="00451E22" w:rsidP="00451E22">
      <w:pPr>
        <w:spacing w:after="0" w:line="240" w:lineRule="auto"/>
        <w:rPr>
          <w:rFonts w:ascii="Times New Roman" w:eastAsia="Times New Roman" w:hAnsi="Times New Roman" w:cs="Times New Roman"/>
          <w:kern w:val="28"/>
          <w:sz w:val="28"/>
          <w:szCs w:val="28"/>
          <w:lang w:eastAsia="uk-UA"/>
          <w14:ligatures w14:val="none"/>
        </w:rPr>
      </w:pPr>
    </w:p>
    <w:p w14:paraId="50CF5F11" w14:textId="77777777" w:rsidR="00451E22" w:rsidRPr="00DB6363" w:rsidRDefault="00451E22" w:rsidP="00451E22">
      <w:pPr>
        <w:spacing w:after="0" w:line="240" w:lineRule="auto"/>
        <w:rPr>
          <w:rFonts w:ascii="Times New Roman" w:eastAsia="Times New Roman" w:hAnsi="Times New Roman" w:cs="Times New Roman"/>
          <w:kern w:val="28"/>
          <w:sz w:val="28"/>
          <w:szCs w:val="28"/>
          <w:lang w:eastAsia="uk-UA"/>
          <w14:ligatures w14:val="none"/>
        </w:rPr>
      </w:pPr>
    </w:p>
    <w:p w14:paraId="3E7EF574" w14:textId="77777777" w:rsidR="00451E22" w:rsidRPr="00DB6363" w:rsidRDefault="00451E22" w:rsidP="00451E22">
      <w:pPr>
        <w:spacing w:after="0" w:line="240" w:lineRule="auto"/>
        <w:ind w:left="84"/>
        <w:jc w:val="center"/>
        <w:rPr>
          <w:rFonts w:ascii="Times New Roman" w:eastAsia="Times New Roman" w:hAnsi="Times New Roman" w:cs="Times New Roman"/>
          <w:b/>
          <w:kern w:val="28"/>
          <w:sz w:val="28"/>
          <w:szCs w:val="28"/>
          <w:lang w:eastAsia="uk-UA"/>
          <w14:ligatures w14:val="none"/>
        </w:rPr>
      </w:pPr>
      <w:r w:rsidRPr="00DB6363">
        <w:rPr>
          <w:rFonts w:ascii="Times New Roman" w:eastAsia="Times New Roman" w:hAnsi="Times New Roman" w:cs="Times New Roman"/>
          <w:b/>
          <w:kern w:val="28"/>
          <w:sz w:val="28"/>
          <w:szCs w:val="28"/>
          <w:lang w:eastAsia="uk-UA"/>
          <w14:ligatures w14:val="none"/>
        </w:rPr>
        <w:t xml:space="preserve">Р І Ш Е Н </w:t>
      </w:r>
      <w:proofErr w:type="spellStart"/>
      <w:r w:rsidRPr="00DB6363">
        <w:rPr>
          <w:rFonts w:ascii="Times New Roman" w:eastAsia="Times New Roman" w:hAnsi="Times New Roman" w:cs="Times New Roman"/>
          <w:b/>
          <w:kern w:val="28"/>
          <w:sz w:val="28"/>
          <w:szCs w:val="28"/>
          <w:lang w:eastAsia="uk-UA"/>
          <w14:ligatures w14:val="none"/>
        </w:rPr>
        <w:t>Н</w:t>
      </w:r>
      <w:proofErr w:type="spellEnd"/>
      <w:r w:rsidRPr="00DB6363">
        <w:rPr>
          <w:rFonts w:ascii="Times New Roman" w:eastAsia="Times New Roman" w:hAnsi="Times New Roman" w:cs="Times New Roman"/>
          <w:b/>
          <w:kern w:val="28"/>
          <w:sz w:val="28"/>
          <w:szCs w:val="28"/>
          <w:lang w:eastAsia="uk-UA"/>
          <w14:ligatures w14:val="none"/>
        </w:rPr>
        <w:t xml:space="preserve"> Я</w:t>
      </w:r>
    </w:p>
    <w:p w14:paraId="279B3AA9" w14:textId="77777777" w:rsidR="00451E22" w:rsidRPr="00DB6363" w:rsidRDefault="00451E22" w:rsidP="00451E22">
      <w:pPr>
        <w:spacing w:after="0" w:line="240" w:lineRule="auto"/>
        <w:ind w:left="84"/>
        <w:jc w:val="center"/>
        <w:rPr>
          <w:rFonts w:ascii="Times New Roman" w:eastAsia="Times New Roman" w:hAnsi="Times New Roman" w:cs="Times New Roman"/>
          <w:b/>
          <w:kern w:val="28"/>
          <w:sz w:val="28"/>
          <w:szCs w:val="28"/>
          <w:lang w:eastAsia="uk-UA"/>
          <w14:ligatures w14:val="none"/>
        </w:rPr>
      </w:pPr>
    </w:p>
    <w:p w14:paraId="09261EDE" w14:textId="77777777" w:rsidR="00451E22" w:rsidRPr="00DB6363" w:rsidRDefault="00451E22" w:rsidP="00451E22">
      <w:pPr>
        <w:spacing w:after="0" w:line="240" w:lineRule="auto"/>
        <w:ind w:left="-142"/>
        <w:jc w:val="center"/>
        <w:rPr>
          <w:rFonts w:ascii="Times New Roman" w:eastAsia="Times New Roman" w:hAnsi="Times New Roman" w:cs="Times New Roman"/>
          <w:b/>
          <w:kern w:val="28"/>
          <w:sz w:val="28"/>
          <w:szCs w:val="28"/>
          <w:lang w:eastAsia="uk-UA"/>
          <w14:ligatures w14:val="none"/>
        </w:rPr>
      </w:pPr>
    </w:p>
    <w:tbl>
      <w:tblPr>
        <w:tblW w:w="5000" w:type="pct"/>
        <w:tblLook w:val="04A0" w:firstRow="1" w:lastRow="0" w:firstColumn="1" w:lastColumn="0" w:noHBand="0" w:noVBand="1"/>
      </w:tblPr>
      <w:tblGrid>
        <w:gridCol w:w="3403"/>
        <w:gridCol w:w="2835"/>
        <w:gridCol w:w="3400"/>
      </w:tblGrid>
      <w:tr w:rsidR="00451E22" w:rsidRPr="00DB6363" w14:paraId="7213A346" w14:textId="77777777" w:rsidTr="00F93819">
        <w:trPr>
          <w:trHeight w:val="460"/>
        </w:trPr>
        <w:tc>
          <w:tcPr>
            <w:tcW w:w="1765" w:type="pct"/>
            <w:hideMark/>
          </w:tcPr>
          <w:p w14:paraId="167AEA57" w14:textId="77777777" w:rsidR="00451E22" w:rsidRPr="00DB6363" w:rsidRDefault="00451E22" w:rsidP="00F93819">
            <w:pPr>
              <w:spacing w:after="0" w:line="240" w:lineRule="auto"/>
              <w:ind w:left="-113"/>
              <w:jc w:val="both"/>
              <w:rPr>
                <w:rFonts w:ascii="Times New Roman" w:eastAsia="Times New Roman" w:hAnsi="Times New Roman" w:cs="Times New Roman"/>
                <w:b/>
                <w:kern w:val="0"/>
                <w:sz w:val="28"/>
                <w:lang w:eastAsia="ru-RU"/>
                <w14:ligatures w14:val="none"/>
              </w:rPr>
            </w:pPr>
            <w:r>
              <w:rPr>
                <w:rFonts w:ascii="Times New Roman" w:eastAsia="Times New Roman" w:hAnsi="Times New Roman" w:cs="Times New Roman"/>
                <w:b/>
                <w:kern w:val="0"/>
                <w:sz w:val="28"/>
                <w:lang w:eastAsia="ru-RU"/>
                <w14:ligatures w14:val="none"/>
              </w:rPr>
              <w:t>27</w:t>
            </w:r>
            <w:r w:rsidRPr="00DB6363">
              <w:rPr>
                <w:rFonts w:ascii="Times New Roman" w:eastAsia="Times New Roman" w:hAnsi="Times New Roman" w:cs="Times New Roman"/>
                <w:b/>
                <w:kern w:val="0"/>
                <w:sz w:val="28"/>
                <w:lang w:val="en-US" w:eastAsia="ru-RU"/>
                <w14:ligatures w14:val="none"/>
              </w:rPr>
              <w:t xml:space="preserve"> </w:t>
            </w:r>
            <w:r>
              <w:rPr>
                <w:rFonts w:ascii="Times New Roman" w:eastAsia="Times New Roman" w:hAnsi="Times New Roman" w:cs="Times New Roman"/>
                <w:b/>
                <w:kern w:val="0"/>
                <w:sz w:val="28"/>
                <w:lang w:eastAsia="ru-RU"/>
                <w14:ligatures w14:val="none"/>
              </w:rPr>
              <w:t>квітня</w:t>
            </w:r>
            <w:r w:rsidRPr="00DB6363">
              <w:rPr>
                <w:rFonts w:ascii="Times New Roman" w:eastAsia="Times New Roman" w:hAnsi="Times New Roman" w:cs="Times New Roman"/>
                <w:b/>
                <w:kern w:val="0"/>
                <w:sz w:val="28"/>
                <w:lang w:eastAsia="ru-RU"/>
                <w14:ligatures w14:val="none"/>
              </w:rPr>
              <w:t xml:space="preserve"> 2026 року</w:t>
            </w:r>
          </w:p>
        </w:tc>
        <w:tc>
          <w:tcPr>
            <w:tcW w:w="1471" w:type="pct"/>
            <w:hideMark/>
          </w:tcPr>
          <w:p w14:paraId="047CCE38" w14:textId="77777777" w:rsidR="00451E22" w:rsidRPr="00DB6363" w:rsidRDefault="00451E22" w:rsidP="00F93819">
            <w:pPr>
              <w:spacing w:after="0" w:line="240" w:lineRule="auto"/>
              <w:jc w:val="center"/>
              <w:rPr>
                <w:rFonts w:ascii="Times New Roman" w:eastAsia="Times New Roman" w:hAnsi="Times New Roman" w:cs="Times New Roman"/>
                <w:b/>
                <w:kern w:val="0"/>
                <w:sz w:val="28"/>
                <w:lang w:eastAsia="ru-RU"/>
                <w14:ligatures w14:val="none"/>
              </w:rPr>
            </w:pPr>
            <w:r w:rsidRPr="00DB6363">
              <w:rPr>
                <w:rFonts w:ascii="Times New Roman" w:eastAsia="Times New Roman" w:hAnsi="Times New Roman" w:cs="Times New Roman"/>
                <w:b/>
                <w:kern w:val="0"/>
                <w:sz w:val="28"/>
                <w:lang w:eastAsia="ru-RU"/>
                <w14:ligatures w14:val="none"/>
              </w:rPr>
              <w:t>Київ</w:t>
            </w:r>
          </w:p>
        </w:tc>
        <w:tc>
          <w:tcPr>
            <w:tcW w:w="1764" w:type="pct"/>
            <w:hideMark/>
          </w:tcPr>
          <w:p w14:paraId="4300002D" w14:textId="77777777" w:rsidR="00451E22" w:rsidRPr="00DB6363" w:rsidRDefault="00451E22" w:rsidP="00F93819">
            <w:pPr>
              <w:spacing w:after="0" w:line="240" w:lineRule="auto"/>
              <w:ind w:firstLine="567"/>
              <w:jc w:val="right"/>
              <w:rPr>
                <w:rFonts w:ascii="Times New Roman" w:eastAsia="Times New Roman" w:hAnsi="Times New Roman" w:cs="Times New Roman"/>
                <w:b/>
                <w:kern w:val="0"/>
                <w:sz w:val="28"/>
                <w:lang w:eastAsia="ru-RU"/>
                <w14:ligatures w14:val="none"/>
              </w:rPr>
            </w:pPr>
            <w:r w:rsidRPr="00DB6363">
              <w:rPr>
                <w:rFonts w:ascii="Times New Roman" w:eastAsia="Times New Roman" w:hAnsi="Times New Roman" w:cs="Times New Roman"/>
                <w:b/>
                <w:kern w:val="0"/>
                <w:sz w:val="28"/>
                <w:lang w:eastAsia="ru-RU"/>
                <w14:ligatures w14:val="none"/>
              </w:rPr>
              <w:t xml:space="preserve">               № </w:t>
            </w:r>
            <w:r>
              <w:rPr>
                <w:rFonts w:ascii="Times New Roman" w:eastAsia="Times New Roman" w:hAnsi="Times New Roman" w:cs="Times New Roman"/>
                <w:b/>
                <w:kern w:val="0"/>
                <w:sz w:val="28"/>
                <w:lang w:eastAsia="ru-RU"/>
                <w14:ligatures w14:val="none"/>
              </w:rPr>
              <w:t>342</w:t>
            </w:r>
            <w:r w:rsidRPr="00DB6363">
              <w:rPr>
                <w:rFonts w:ascii="Times New Roman" w:eastAsia="Times New Roman" w:hAnsi="Times New Roman" w:cs="Times New Roman"/>
                <w:b/>
                <w:kern w:val="0"/>
                <w:sz w:val="28"/>
                <w:lang w:eastAsia="ru-RU"/>
                <w14:ligatures w14:val="none"/>
              </w:rPr>
              <w:t xml:space="preserve">дс-26 </w:t>
            </w:r>
          </w:p>
        </w:tc>
      </w:tr>
    </w:tbl>
    <w:p w14:paraId="766BA7F7" w14:textId="77777777" w:rsidR="00451E22" w:rsidRPr="00DB6363" w:rsidRDefault="00451E22" w:rsidP="00451E22">
      <w:pPr>
        <w:widowControl w:val="0"/>
        <w:spacing w:after="0" w:line="240" w:lineRule="auto"/>
        <w:contextualSpacing/>
        <w:rPr>
          <w:rFonts w:ascii="Times New Roman" w:eastAsia="Calibri" w:hAnsi="Times New Roman" w:cs="Times New Roman"/>
          <w:b/>
          <w:noProof/>
          <w:kern w:val="0"/>
          <w:sz w:val="28"/>
          <w:szCs w:val="28"/>
          <w:lang w:eastAsia="uk-UA"/>
          <w14:ligatures w14:val="none"/>
        </w:rPr>
      </w:pPr>
    </w:p>
    <w:p w14:paraId="1B17B288" w14:textId="77777777" w:rsidR="00451E22" w:rsidRPr="00DB6363" w:rsidRDefault="00451E22" w:rsidP="00451E22">
      <w:pPr>
        <w:widowControl w:val="0"/>
        <w:spacing w:after="0" w:line="240" w:lineRule="auto"/>
        <w:contextualSpacing/>
        <w:rPr>
          <w:rFonts w:ascii="Times New Roman" w:eastAsia="Calibri" w:hAnsi="Times New Roman" w:cs="Times New Roman"/>
          <w:b/>
          <w:noProof/>
          <w:kern w:val="0"/>
          <w:sz w:val="28"/>
          <w:szCs w:val="28"/>
          <w:lang w:eastAsia="uk-UA"/>
          <w14:ligatures w14:val="none"/>
        </w:rPr>
      </w:pPr>
      <w:r w:rsidRPr="00DB6363">
        <w:rPr>
          <w:rFonts w:ascii="Times New Roman" w:eastAsia="Calibri" w:hAnsi="Times New Roman" w:cs="Times New Roman"/>
          <w:b/>
          <w:noProof/>
          <w:kern w:val="0"/>
          <w:sz w:val="28"/>
          <w:szCs w:val="28"/>
          <w:lang w:eastAsia="uk-UA"/>
          <w14:ligatures w14:val="none"/>
        </w:rPr>
        <w:t xml:space="preserve">Про відмову у відкритті </w:t>
      </w:r>
    </w:p>
    <w:p w14:paraId="7728D25C" w14:textId="77777777" w:rsidR="00451E22" w:rsidRPr="00DB6363" w:rsidRDefault="00451E22" w:rsidP="00451E22">
      <w:pPr>
        <w:widowControl w:val="0"/>
        <w:spacing w:after="0" w:line="240" w:lineRule="auto"/>
        <w:contextualSpacing/>
        <w:rPr>
          <w:rFonts w:ascii="Times New Roman" w:eastAsia="Calibri" w:hAnsi="Times New Roman" w:cs="Times New Roman"/>
          <w:b/>
          <w:noProof/>
          <w:kern w:val="0"/>
          <w:sz w:val="28"/>
          <w:szCs w:val="28"/>
          <w:lang w:eastAsia="uk-UA"/>
          <w14:ligatures w14:val="none"/>
        </w:rPr>
      </w:pPr>
      <w:r w:rsidRPr="00DB6363">
        <w:rPr>
          <w:rFonts w:ascii="Times New Roman" w:eastAsia="Calibri" w:hAnsi="Times New Roman" w:cs="Times New Roman"/>
          <w:b/>
          <w:noProof/>
          <w:kern w:val="0"/>
          <w:sz w:val="28"/>
          <w:szCs w:val="28"/>
          <w:lang w:eastAsia="uk-UA"/>
          <w14:ligatures w14:val="none"/>
        </w:rPr>
        <w:t>дисциплінарного провадження</w:t>
      </w:r>
    </w:p>
    <w:p w14:paraId="741B1425" w14:textId="77777777" w:rsidR="00451E22" w:rsidRPr="00DB6363" w:rsidRDefault="00451E22" w:rsidP="00451E22">
      <w:pPr>
        <w:widowControl w:val="0"/>
        <w:spacing w:after="0" w:line="240" w:lineRule="auto"/>
        <w:contextualSpacing/>
        <w:rPr>
          <w:rFonts w:ascii="Times New Roman" w:eastAsia="Calibri" w:hAnsi="Times New Roman" w:cs="Times New Roman"/>
          <w:b/>
          <w:noProof/>
          <w:kern w:val="0"/>
          <w:sz w:val="28"/>
          <w:szCs w:val="28"/>
          <w:lang w:eastAsia="uk-UA"/>
          <w14:ligatures w14:val="none"/>
        </w:rPr>
      </w:pPr>
    </w:p>
    <w:p w14:paraId="4DE0D20A" w14:textId="78569BAA" w:rsidR="00451E22" w:rsidRPr="00DB6363" w:rsidRDefault="00451E22" w:rsidP="00451E22">
      <w:pPr>
        <w:widowControl w:val="0"/>
        <w:tabs>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DB6363">
        <w:rPr>
          <w:rFonts w:ascii="Times New Roman" w:eastAsia="Calibri" w:hAnsi="Times New Roman" w:cs="Times New Roman"/>
          <w:kern w:val="0"/>
          <w:sz w:val="28"/>
          <w:szCs w:val="28"/>
          <w14:ligatures w14:val="none"/>
        </w:rPr>
        <w:t xml:space="preserve">Член Кваліфікаційно-дисциплінарної комісії прокурорів </w:t>
      </w:r>
      <w:proofErr w:type="spellStart"/>
      <w:r w:rsidRPr="00DB6363">
        <w:rPr>
          <w:rFonts w:ascii="Times New Roman" w:eastAsia="Calibri" w:hAnsi="Times New Roman" w:cs="Times New Roman"/>
          <w:kern w:val="0"/>
          <w:sz w:val="28"/>
          <w:szCs w:val="28"/>
          <w14:ligatures w14:val="none"/>
        </w:rPr>
        <w:t>Радзівон</w:t>
      </w:r>
      <w:proofErr w:type="spellEnd"/>
      <w:r w:rsidRPr="00DB6363">
        <w:rPr>
          <w:rFonts w:ascii="Times New Roman" w:eastAsia="Calibri" w:hAnsi="Times New Roman" w:cs="Times New Roman"/>
          <w:kern w:val="0"/>
          <w:sz w:val="28"/>
          <w:szCs w:val="28"/>
          <w14:ligatures w14:val="none"/>
        </w:rPr>
        <w:t xml:space="preserve"> М.О., розглянувши дисциплінарну </w:t>
      </w:r>
      <w:bookmarkStart w:id="0" w:name="_Hlk124933696"/>
      <w:r w:rsidRPr="00DB6363">
        <w:rPr>
          <w:rFonts w:ascii="Times New Roman" w:eastAsia="Calibri" w:hAnsi="Times New Roman" w:cs="Times New Roman"/>
          <w:kern w:val="0"/>
          <w:sz w:val="28"/>
          <w:szCs w:val="28"/>
          <w14:ligatures w14:val="none"/>
        </w:rPr>
        <w:t>скаргу</w:t>
      </w:r>
      <w:bookmarkEnd w:id="0"/>
      <w:r w:rsidRPr="00DB6363">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Особа 1</w:t>
      </w:r>
      <w:r>
        <w:rPr>
          <w:rFonts w:ascii="Times New Roman" w:eastAsia="Calibri" w:hAnsi="Times New Roman" w:cs="Times New Roman"/>
          <w:kern w:val="0"/>
          <w:sz w:val="28"/>
          <w:szCs w:val="28"/>
          <w14:ligatures w14:val="none"/>
        </w:rPr>
        <w:t xml:space="preserve"> (далі – скаржник, </w:t>
      </w:r>
      <w:r>
        <w:rPr>
          <w:rFonts w:ascii="Times New Roman" w:eastAsia="Calibri" w:hAnsi="Times New Roman" w:cs="Times New Roman"/>
          <w:kern w:val="0"/>
          <w:sz w:val="28"/>
          <w:szCs w:val="28"/>
          <w14:ligatures w14:val="none"/>
        </w:rPr>
        <w:t>Особа 1)</w:t>
      </w:r>
      <w:r w:rsidRPr="00DB6363">
        <w:rPr>
          <w:rFonts w:ascii="Times New Roman" w:eastAsia="Calibri" w:hAnsi="Times New Roman" w:cs="Times New Roman"/>
          <w:kern w:val="0"/>
          <w:sz w:val="28"/>
          <w:szCs w:val="28"/>
          <w14:ligatures w14:val="none"/>
        </w:rPr>
        <w:t xml:space="preserve"> стосовно прокурора Святошинської окружної прокуратури міста Києва Ткаченка Валерія Вікторовича</w:t>
      </w:r>
      <w:r>
        <w:rPr>
          <w:rFonts w:ascii="Times New Roman" w:eastAsia="Calibri" w:hAnsi="Times New Roman" w:cs="Times New Roman"/>
          <w:kern w:val="0"/>
          <w:sz w:val="28"/>
          <w:szCs w:val="28"/>
          <w14:ligatures w14:val="none"/>
        </w:rPr>
        <w:t xml:space="preserve"> (далі – прокурор, Ткаченко В.В.)</w:t>
      </w:r>
      <w:r w:rsidRPr="00DB6363">
        <w:rPr>
          <w:rFonts w:ascii="Times New Roman" w:eastAsia="Calibri" w:hAnsi="Times New Roman" w:cs="Times New Roman"/>
          <w:kern w:val="0"/>
          <w:sz w:val="28"/>
          <w:szCs w:val="28"/>
          <w14:ligatures w14:val="none"/>
        </w:rPr>
        <w:t xml:space="preserve">, </w:t>
      </w:r>
    </w:p>
    <w:p w14:paraId="44E6BA8D" w14:textId="77777777" w:rsidR="00451E22" w:rsidRPr="00DB6363" w:rsidRDefault="00451E22" w:rsidP="00451E22">
      <w:pPr>
        <w:widowControl w:val="0"/>
        <w:tabs>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p>
    <w:p w14:paraId="628F82CB" w14:textId="77777777" w:rsidR="00451E22" w:rsidRPr="00DB6363" w:rsidRDefault="00451E22" w:rsidP="00451E22">
      <w:pPr>
        <w:widowControl w:val="0"/>
        <w:tabs>
          <w:tab w:val="left" w:pos="993"/>
        </w:tabs>
        <w:spacing w:after="0" w:line="240" w:lineRule="auto"/>
        <w:ind w:firstLine="709"/>
        <w:contextualSpacing/>
        <w:jc w:val="center"/>
        <w:rPr>
          <w:rFonts w:ascii="Times New Roman" w:eastAsia="Calibri" w:hAnsi="Times New Roman" w:cs="Times New Roman"/>
          <w:b/>
          <w:noProof/>
          <w:kern w:val="0"/>
          <w:sz w:val="28"/>
          <w:szCs w:val="28"/>
          <w:lang w:eastAsia="uk-UA"/>
          <w14:ligatures w14:val="none"/>
        </w:rPr>
      </w:pPr>
      <w:r w:rsidRPr="00DB6363">
        <w:rPr>
          <w:rFonts w:ascii="Times New Roman" w:eastAsia="Calibri" w:hAnsi="Times New Roman" w:cs="Times New Roman"/>
          <w:b/>
          <w:noProof/>
          <w:kern w:val="0"/>
          <w:sz w:val="28"/>
          <w:szCs w:val="28"/>
          <w:lang w:eastAsia="uk-UA"/>
          <w14:ligatures w14:val="none"/>
        </w:rPr>
        <w:t>УСТАНОВИВ:</w:t>
      </w:r>
    </w:p>
    <w:p w14:paraId="3699A234" w14:textId="77777777" w:rsidR="00451E22" w:rsidRPr="00DB6363" w:rsidRDefault="00451E22" w:rsidP="00451E22">
      <w:pPr>
        <w:widowControl w:val="0"/>
        <w:tabs>
          <w:tab w:val="left" w:pos="993"/>
        </w:tabs>
        <w:spacing w:after="0" w:line="240" w:lineRule="auto"/>
        <w:ind w:firstLine="709"/>
        <w:contextualSpacing/>
        <w:jc w:val="center"/>
        <w:rPr>
          <w:rFonts w:ascii="Times New Roman" w:eastAsia="Calibri" w:hAnsi="Times New Roman" w:cs="Times New Roman"/>
          <w:b/>
          <w:noProof/>
          <w:kern w:val="0"/>
          <w:sz w:val="28"/>
          <w:szCs w:val="28"/>
          <w:lang w:eastAsia="uk-UA"/>
          <w14:ligatures w14:val="none"/>
        </w:rPr>
      </w:pPr>
    </w:p>
    <w:p w14:paraId="3EF0736A" w14:textId="77777777" w:rsidR="00451E22" w:rsidRPr="00DB6363" w:rsidRDefault="00451E22" w:rsidP="00451E22">
      <w:pPr>
        <w:widowControl w:val="0"/>
        <w:numPr>
          <w:ilvl w:val="0"/>
          <w:numId w:val="1"/>
        </w:numPr>
        <w:tabs>
          <w:tab w:val="left" w:pos="851"/>
          <w:tab w:val="left" w:pos="993"/>
        </w:tabs>
        <w:spacing w:after="0" w:line="240" w:lineRule="auto"/>
        <w:contextualSpacing/>
        <w:jc w:val="both"/>
        <w:rPr>
          <w:rFonts w:ascii="Times New Roman" w:eastAsia="Calibri" w:hAnsi="Times New Roman" w:cs="Times New Roman"/>
          <w:b/>
          <w:kern w:val="0"/>
          <w:sz w:val="28"/>
          <w:szCs w:val="28"/>
          <w14:ligatures w14:val="none"/>
        </w:rPr>
      </w:pPr>
      <w:r w:rsidRPr="00DB6363">
        <w:rPr>
          <w:rFonts w:ascii="Times New Roman" w:eastAsia="Calibri" w:hAnsi="Times New Roman" w:cs="Times New Roman"/>
          <w:b/>
          <w:kern w:val="0"/>
          <w:sz w:val="28"/>
          <w:szCs w:val="28"/>
          <w14:ligatures w14:val="none"/>
        </w:rPr>
        <w:t>Інформація про зміст скарги</w:t>
      </w:r>
    </w:p>
    <w:p w14:paraId="29889123" w14:textId="77777777" w:rsidR="00451E22" w:rsidRPr="00DB6363" w:rsidRDefault="00451E22" w:rsidP="00451E22">
      <w:pPr>
        <w:widowControl w:val="0"/>
        <w:tabs>
          <w:tab w:val="left" w:pos="851"/>
          <w:tab w:val="left" w:pos="993"/>
        </w:tabs>
        <w:spacing w:after="0" w:line="240" w:lineRule="auto"/>
        <w:ind w:left="709"/>
        <w:jc w:val="both"/>
        <w:rPr>
          <w:rFonts w:ascii="Times New Roman" w:eastAsia="Calibri" w:hAnsi="Times New Roman" w:cs="Times New Roman"/>
          <w:b/>
          <w:kern w:val="0"/>
          <w:sz w:val="28"/>
          <w:szCs w:val="28"/>
          <w14:ligatures w14:val="none"/>
        </w:rPr>
      </w:pPr>
    </w:p>
    <w:p w14:paraId="7734A734" w14:textId="108C88AA" w:rsidR="00451E22" w:rsidRPr="00DB6363" w:rsidRDefault="00451E22" w:rsidP="00451E22">
      <w:pPr>
        <w:widowControl w:val="0"/>
        <w:tabs>
          <w:tab w:val="left" w:pos="709"/>
        </w:tabs>
        <w:spacing w:after="0" w:line="240" w:lineRule="auto"/>
        <w:contextualSpacing/>
        <w:jc w:val="both"/>
        <w:rPr>
          <w:rFonts w:ascii="Times New Roman" w:eastAsia="Calibri" w:hAnsi="Times New Roman" w:cs="Times New Roman"/>
          <w:kern w:val="0"/>
          <w:sz w:val="28"/>
          <w:szCs w:val="28"/>
          <w14:ligatures w14:val="none"/>
        </w:rPr>
      </w:pPr>
      <w:r w:rsidRPr="00DB6363">
        <w:rPr>
          <w:rFonts w:ascii="Times New Roman" w:eastAsia="Calibri" w:hAnsi="Times New Roman" w:cs="Times New Roman"/>
          <w:kern w:val="0"/>
          <w:sz w:val="28"/>
          <w:szCs w:val="28"/>
          <w14:ligatures w14:val="none"/>
        </w:rPr>
        <w:tab/>
        <w:t xml:space="preserve">До Кваліфікаційно-дисциплінарної комісії прокурорів (далі – Комісія, КДКП) надійшла дисциплінарна скарга </w:t>
      </w:r>
      <w:r>
        <w:rPr>
          <w:rFonts w:ascii="Times New Roman" w:eastAsia="Calibri" w:hAnsi="Times New Roman" w:cs="Times New Roman"/>
          <w:kern w:val="0"/>
          <w:sz w:val="28"/>
          <w:szCs w:val="28"/>
          <w14:ligatures w14:val="none"/>
        </w:rPr>
        <w:t>Особа 1</w:t>
      </w:r>
      <w:r w:rsidRPr="00DB6363">
        <w:rPr>
          <w:rFonts w:ascii="Times New Roman" w:eastAsia="Calibri" w:hAnsi="Times New Roman" w:cs="Times New Roman"/>
          <w:kern w:val="0"/>
          <w:sz w:val="28"/>
          <w:szCs w:val="28"/>
          <w14:ligatures w14:val="none"/>
        </w:rPr>
        <w:t xml:space="preserve"> про вчинення дисциплінарного проступку прокурором Ткаченком В.В.</w:t>
      </w:r>
    </w:p>
    <w:p w14:paraId="39FF7EA3" w14:textId="77777777" w:rsidR="00451E22" w:rsidRPr="00DB6363" w:rsidRDefault="00451E22" w:rsidP="00451E22">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r w:rsidRPr="00DB6363">
        <w:rPr>
          <w:rFonts w:ascii="Times New Roman" w:eastAsia="Calibri" w:hAnsi="Times New Roman" w:cs="Times New Roman"/>
          <w:kern w:val="0"/>
          <w:sz w:val="28"/>
          <w:szCs w:val="28"/>
          <w14:ligatures w14:val="none"/>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DB6363">
        <w:rPr>
          <w:rFonts w:ascii="Times New Roman" w:eastAsia="Calibri" w:hAnsi="Times New Roman" w:cs="Times New Roman"/>
          <w:kern w:val="0"/>
          <w:sz w:val="28"/>
          <w:szCs w:val="28"/>
          <w14:ligatures w14:val="none"/>
        </w:rPr>
        <w:t>розподілено</w:t>
      </w:r>
      <w:proofErr w:type="spellEnd"/>
      <w:r w:rsidRPr="00DB6363">
        <w:rPr>
          <w:rFonts w:ascii="Times New Roman" w:eastAsia="Calibri" w:hAnsi="Times New Roman" w:cs="Times New Roman"/>
          <w:kern w:val="0"/>
          <w:sz w:val="28"/>
          <w:szCs w:val="28"/>
          <w14:ligatures w14:val="none"/>
        </w:rPr>
        <w:t xml:space="preserve"> мені (протокол розподілу від </w:t>
      </w:r>
      <w:r>
        <w:rPr>
          <w:rFonts w:ascii="Times New Roman" w:eastAsia="Calibri" w:hAnsi="Times New Roman" w:cs="Times New Roman"/>
          <w:kern w:val="0"/>
          <w:sz w:val="28"/>
          <w:szCs w:val="28"/>
          <w14:ligatures w14:val="none"/>
        </w:rPr>
        <w:t>14</w:t>
      </w:r>
      <w:r w:rsidRPr="00DB6363">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квітня</w:t>
      </w:r>
      <w:r w:rsidRPr="00DB6363">
        <w:rPr>
          <w:rFonts w:ascii="Times New Roman" w:eastAsia="Calibri" w:hAnsi="Times New Roman" w:cs="Times New Roman"/>
          <w:kern w:val="0"/>
          <w:sz w:val="28"/>
          <w:szCs w:val="28"/>
          <w14:ligatures w14:val="none"/>
        </w:rPr>
        <w:t xml:space="preserve"> 2026 року). </w:t>
      </w:r>
    </w:p>
    <w:p w14:paraId="19A9F9BA" w14:textId="77777777" w:rsidR="00451E22" w:rsidRPr="00DB6363" w:rsidRDefault="00451E22" w:rsidP="00451E22">
      <w:pPr>
        <w:widowControl w:val="0"/>
        <w:tabs>
          <w:tab w:val="left" w:pos="709"/>
          <w:tab w:val="left" w:pos="851"/>
        </w:tabs>
        <w:spacing w:after="0" w:line="240" w:lineRule="auto"/>
        <w:ind w:firstLine="709"/>
        <w:contextualSpacing/>
        <w:jc w:val="both"/>
        <w:rPr>
          <w:rFonts w:ascii="Times New Roman" w:eastAsia="Calibri" w:hAnsi="Times New Roman" w:cs="Times New Roman"/>
          <w:kern w:val="0"/>
          <w:sz w:val="28"/>
          <w:szCs w:val="28"/>
          <w14:ligatures w14:val="none"/>
        </w:rPr>
      </w:pPr>
      <w:r w:rsidRPr="00DB6363">
        <w:rPr>
          <w:rFonts w:ascii="Times New Roman" w:eastAsia="Calibri" w:hAnsi="Times New Roman" w:cs="Times New Roman"/>
          <w:kern w:val="0"/>
          <w:sz w:val="28"/>
          <w:szCs w:val="28"/>
          <w14:ligatures w14:val="none"/>
        </w:rPr>
        <w:t xml:space="preserve">Вирішуючи питання щодо відкриття дисциплінарного провадження встановлено таке. </w:t>
      </w:r>
    </w:p>
    <w:p w14:paraId="28DE0520" w14:textId="49D21568" w:rsidR="00451E22" w:rsidRPr="00DB6363" w:rsidRDefault="00451E22" w:rsidP="00451E22">
      <w:pPr>
        <w:widowControl w:val="0"/>
        <w:tabs>
          <w:tab w:val="left" w:pos="709"/>
          <w:tab w:val="left" w:pos="851"/>
        </w:tabs>
        <w:spacing w:after="0" w:line="240" w:lineRule="auto"/>
        <w:ind w:firstLine="709"/>
        <w:contextualSpacing/>
        <w:jc w:val="both"/>
        <w:rPr>
          <w:rFonts w:ascii="Times New Roman" w:eastAsia="Calibri" w:hAnsi="Times New Roman" w:cs="Times New Roman"/>
          <w:kern w:val="0"/>
          <w:sz w:val="28"/>
          <w:szCs w:val="28"/>
          <w14:ligatures w14:val="none"/>
        </w:rPr>
      </w:pPr>
      <w:r w:rsidRPr="00DB6363">
        <w:rPr>
          <w:rFonts w:ascii="Times New Roman" w:eastAsia="Calibri" w:hAnsi="Times New Roman" w:cs="Times New Roman"/>
          <w:kern w:val="0"/>
          <w:sz w:val="28"/>
          <w:szCs w:val="28"/>
          <w14:ligatures w14:val="none"/>
        </w:rPr>
        <w:t xml:space="preserve">Автор скарги зазначив, що у провадженні Святошинського районного суду м. Києва перебуває справа № </w:t>
      </w:r>
      <w:r>
        <w:rPr>
          <w:rFonts w:ascii="Times New Roman" w:eastAsia="Calibri" w:hAnsi="Times New Roman" w:cs="Times New Roman"/>
          <w:kern w:val="0"/>
          <w:sz w:val="28"/>
          <w:szCs w:val="28"/>
          <w14:ligatures w14:val="none"/>
        </w:rPr>
        <w:t>(конфіденційна інформація)</w:t>
      </w:r>
      <w:r w:rsidRPr="00DB6363">
        <w:rPr>
          <w:rFonts w:ascii="Times New Roman" w:eastAsia="Calibri" w:hAnsi="Times New Roman" w:cs="Times New Roman"/>
          <w:kern w:val="0"/>
          <w:sz w:val="28"/>
          <w:szCs w:val="28"/>
          <w14:ligatures w14:val="none"/>
        </w:rPr>
        <w:t xml:space="preserve"> за обвинуваченням </w:t>
      </w:r>
      <w:r>
        <w:rPr>
          <w:rFonts w:ascii="Times New Roman" w:eastAsia="Calibri" w:hAnsi="Times New Roman" w:cs="Times New Roman"/>
          <w:kern w:val="0"/>
          <w:sz w:val="28"/>
          <w:szCs w:val="28"/>
          <w14:ligatures w14:val="none"/>
        </w:rPr>
        <w:t>Особа 1</w:t>
      </w:r>
      <w:r w:rsidRPr="00DB6363">
        <w:rPr>
          <w:rFonts w:ascii="Times New Roman" w:eastAsia="Calibri" w:hAnsi="Times New Roman" w:cs="Times New Roman"/>
          <w:kern w:val="0"/>
          <w:sz w:val="28"/>
          <w:szCs w:val="28"/>
          <w14:ligatures w14:val="none"/>
        </w:rPr>
        <w:t xml:space="preserve"> у вчиненні злочину, передбаченого частиною третьою статті 332 Кримінального кодексу  України</w:t>
      </w:r>
      <w:r>
        <w:rPr>
          <w:rFonts w:ascii="Times New Roman" w:eastAsia="Calibri" w:hAnsi="Times New Roman" w:cs="Times New Roman"/>
          <w:kern w:val="0"/>
          <w:sz w:val="28"/>
          <w:szCs w:val="28"/>
          <w14:ligatures w14:val="none"/>
        </w:rPr>
        <w:t xml:space="preserve"> </w:t>
      </w:r>
      <w:r w:rsidRPr="00DB6363">
        <w:rPr>
          <w:rFonts w:ascii="Times New Roman" w:eastAsia="Calibri" w:hAnsi="Times New Roman" w:cs="Times New Roman"/>
          <w:kern w:val="0"/>
          <w:sz w:val="28"/>
          <w:szCs w:val="28"/>
          <w14:ligatures w14:val="none"/>
        </w:rPr>
        <w:t>(далі – КК</w:t>
      </w:r>
      <w:r>
        <w:rPr>
          <w:rFonts w:ascii="Times New Roman" w:eastAsia="Calibri" w:hAnsi="Times New Roman" w:cs="Times New Roman"/>
          <w:kern w:val="0"/>
          <w:sz w:val="28"/>
          <w:szCs w:val="28"/>
          <w14:ligatures w14:val="none"/>
        </w:rPr>
        <w:t xml:space="preserve"> України</w:t>
      </w:r>
      <w:r w:rsidRPr="00DB6363">
        <w:rPr>
          <w:rFonts w:ascii="Times New Roman" w:eastAsia="Calibri" w:hAnsi="Times New Roman" w:cs="Times New Roman"/>
          <w:kern w:val="0"/>
          <w:sz w:val="28"/>
          <w:szCs w:val="28"/>
          <w14:ligatures w14:val="none"/>
        </w:rPr>
        <w:t>).</w:t>
      </w:r>
      <w:r w:rsidRPr="00DB6363">
        <w:rPr>
          <w:rFonts w:ascii="Times New Roman" w:eastAsia="Calibri" w:hAnsi="Times New Roman" w:cs="Times New Roman"/>
          <w:kern w:val="0"/>
          <w:sz w:val="28"/>
          <w:szCs w:val="28"/>
          <w:lang w:val="en-US"/>
          <w14:ligatures w14:val="none"/>
        </w:rPr>
        <w:t xml:space="preserve"> </w:t>
      </w:r>
      <w:r w:rsidRPr="00DB6363">
        <w:rPr>
          <w:rFonts w:ascii="Times New Roman" w:eastAsia="Calibri" w:hAnsi="Times New Roman" w:cs="Times New Roman"/>
          <w:kern w:val="0"/>
          <w:sz w:val="28"/>
          <w:szCs w:val="28"/>
          <w14:ligatures w14:val="none"/>
        </w:rPr>
        <w:t>Процесуальне керівництво на стадії досудового розслідування здійснював прокурор Ткаченко В.В.</w:t>
      </w:r>
      <w:r>
        <w:rPr>
          <w:rFonts w:ascii="Times New Roman" w:eastAsia="Calibri" w:hAnsi="Times New Roman" w:cs="Times New Roman"/>
          <w:kern w:val="0"/>
          <w:sz w:val="28"/>
          <w:szCs w:val="28"/>
          <w14:ligatures w14:val="none"/>
        </w:rPr>
        <w:t>, який наразі підтримує державне обвинувачення в суді.</w:t>
      </w:r>
    </w:p>
    <w:p w14:paraId="68776B13" w14:textId="75EF75A7" w:rsidR="00451E22" w:rsidRPr="00DB6363" w:rsidRDefault="00451E22" w:rsidP="00451E22">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r w:rsidRPr="00DB6363">
        <w:rPr>
          <w:rFonts w:ascii="Times New Roman" w:eastAsia="Calibri" w:hAnsi="Times New Roman" w:cs="Times New Roman"/>
          <w:kern w:val="0"/>
          <w:sz w:val="28"/>
          <w:szCs w:val="28"/>
          <w14:ligatures w14:val="none"/>
        </w:rPr>
        <w:t>У той же час у провадженні ТУ ДБР</w:t>
      </w:r>
      <w:r>
        <w:rPr>
          <w:rFonts w:ascii="Times New Roman" w:eastAsia="Calibri" w:hAnsi="Times New Roman" w:cs="Times New Roman"/>
          <w:kern w:val="0"/>
          <w:sz w:val="28"/>
          <w:szCs w:val="28"/>
          <w14:ligatures w14:val="none"/>
        </w:rPr>
        <w:t>,</w:t>
      </w:r>
      <w:r w:rsidRPr="00DB6363">
        <w:rPr>
          <w:rFonts w:ascii="Times New Roman" w:eastAsia="Calibri" w:hAnsi="Times New Roman" w:cs="Times New Roman"/>
          <w:kern w:val="0"/>
          <w:sz w:val="28"/>
          <w:szCs w:val="28"/>
          <w14:ligatures w14:val="none"/>
        </w:rPr>
        <w:t xml:space="preserve"> розташованого у м. Києві</w:t>
      </w:r>
      <w:r>
        <w:rPr>
          <w:rFonts w:ascii="Times New Roman" w:eastAsia="Calibri" w:hAnsi="Times New Roman" w:cs="Times New Roman"/>
          <w:kern w:val="0"/>
          <w:sz w:val="28"/>
          <w:szCs w:val="28"/>
          <w14:ligatures w14:val="none"/>
        </w:rPr>
        <w:t>,</w:t>
      </w:r>
      <w:r w:rsidRPr="00DB6363">
        <w:rPr>
          <w:rFonts w:ascii="Times New Roman" w:eastAsia="Calibri" w:hAnsi="Times New Roman" w:cs="Times New Roman"/>
          <w:kern w:val="0"/>
          <w:sz w:val="28"/>
          <w:szCs w:val="28"/>
          <w14:ligatures w14:val="none"/>
        </w:rPr>
        <w:t xml:space="preserve"> перебуває кримінальне провадження за частиною другою статті 365 КК України за заявою </w:t>
      </w:r>
      <w:r>
        <w:rPr>
          <w:rFonts w:ascii="Times New Roman" w:eastAsia="Calibri" w:hAnsi="Times New Roman" w:cs="Times New Roman"/>
          <w:kern w:val="0"/>
          <w:sz w:val="28"/>
          <w:szCs w:val="28"/>
          <w14:ligatures w14:val="none"/>
        </w:rPr>
        <w:t>Особа 1</w:t>
      </w:r>
      <w:r w:rsidRPr="00DB6363">
        <w:rPr>
          <w:rFonts w:ascii="Times New Roman" w:eastAsia="Calibri" w:hAnsi="Times New Roman" w:cs="Times New Roman"/>
          <w:kern w:val="0"/>
          <w:sz w:val="28"/>
          <w:szCs w:val="28"/>
          <w14:ligatures w14:val="none"/>
        </w:rPr>
        <w:t xml:space="preserve"> про спричинення йому працівниками ГУ СБУ у м. Києві тілесних ушкоджень при затриманні. Процесуальне керівництво у вказаному провадженні здійснюється прокурорами Київської спеціалізованої прокуратури у сфері </w:t>
      </w:r>
      <w:r w:rsidRPr="00DB6363">
        <w:rPr>
          <w:rFonts w:ascii="Times New Roman" w:eastAsia="Calibri" w:hAnsi="Times New Roman" w:cs="Times New Roman"/>
          <w:kern w:val="0"/>
          <w:sz w:val="28"/>
          <w:szCs w:val="28"/>
          <w14:ligatures w14:val="none"/>
        </w:rPr>
        <w:lastRenderedPageBreak/>
        <w:t xml:space="preserve">оборони Центрального регіону. </w:t>
      </w:r>
    </w:p>
    <w:p w14:paraId="4853988F" w14:textId="77777777" w:rsidR="00451E22" w:rsidRPr="00DB6363" w:rsidRDefault="00451E22" w:rsidP="00451E22">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r w:rsidRPr="00DB6363">
        <w:rPr>
          <w:rFonts w:ascii="Times New Roman" w:eastAsia="Calibri" w:hAnsi="Times New Roman" w:cs="Times New Roman"/>
          <w:kern w:val="0"/>
          <w:sz w:val="28"/>
          <w:szCs w:val="28"/>
          <w14:ligatures w14:val="none"/>
        </w:rPr>
        <w:t>Крім того, скаржник зазнач</w:t>
      </w:r>
      <w:r>
        <w:rPr>
          <w:rFonts w:ascii="Times New Roman" w:eastAsia="Calibri" w:hAnsi="Times New Roman" w:cs="Times New Roman"/>
          <w:kern w:val="0"/>
          <w:sz w:val="28"/>
          <w:szCs w:val="28"/>
          <w14:ligatures w14:val="none"/>
        </w:rPr>
        <w:t>ив</w:t>
      </w:r>
      <w:r w:rsidRPr="00DB6363">
        <w:rPr>
          <w:rFonts w:ascii="Times New Roman" w:eastAsia="Calibri" w:hAnsi="Times New Roman" w:cs="Times New Roman"/>
          <w:kern w:val="0"/>
          <w:sz w:val="28"/>
          <w:szCs w:val="28"/>
          <w14:ligatures w14:val="none"/>
        </w:rPr>
        <w:t>, що після його затримання на підставі ухвал слідчих суддів, отриманих 19 червня 2023 року, за місцем його проживання та місцем проживання його матері проведено обшуки, під час яких працівник</w:t>
      </w:r>
      <w:r>
        <w:rPr>
          <w:rFonts w:ascii="Times New Roman" w:eastAsia="Calibri" w:hAnsi="Times New Roman" w:cs="Times New Roman"/>
          <w:kern w:val="0"/>
          <w:sz w:val="28"/>
          <w:szCs w:val="28"/>
          <w14:ligatures w14:val="none"/>
        </w:rPr>
        <w:t>и</w:t>
      </w:r>
      <w:r w:rsidRPr="00DB6363">
        <w:rPr>
          <w:rFonts w:ascii="Times New Roman" w:eastAsia="Calibri" w:hAnsi="Times New Roman" w:cs="Times New Roman"/>
          <w:kern w:val="0"/>
          <w:sz w:val="28"/>
          <w:szCs w:val="28"/>
          <w14:ligatures w14:val="none"/>
        </w:rPr>
        <w:t xml:space="preserve"> СБУ </w:t>
      </w:r>
      <w:r>
        <w:rPr>
          <w:rFonts w:ascii="Times New Roman" w:eastAsia="Calibri" w:hAnsi="Times New Roman" w:cs="Times New Roman"/>
          <w:kern w:val="0"/>
          <w:sz w:val="28"/>
          <w:szCs w:val="28"/>
          <w14:ligatures w14:val="none"/>
        </w:rPr>
        <w:t>вийшли</w:t>
      </w:r>
      <w:r w:rsidRPr="00DB6363">
        <w:rPr>
          <w:rFonts w:ascii="Times New Roman" w:eastAsia="Calibri" w:hAnsi="Times New Roman" w:cs="Times New Roman"/>
          <w:kern w:val="0"/>
          <w:sz w:val="28"/>
          <w:szCs w:val="28"/>
          <w14:ligatures w14:val="none"/>
        </w:rPr>
        <w:t xml:space="preserve"> за межі наданих дозволів, а також не забезпеч</w:t>
      </w:r>
      <w:r>
        <w:rPr>
          <w:rFonts w:ascii="Times New Roman" w:eastAsia="Calibri" w:hAnsi="Times New Roman" w:cs="Times New Roman"/>
          <w:kern w:val="0"/>
          <w:sz w:val="28"/>
          <w:szCs w:val="28"/>
          <w14:ligatures w14:val="none"/>
        </w:rPr>
        <w:t>или</w:t>
      </w:r>
      <w:r w:rsidRPr="00DB6363">
        <w:rPr>
          <w:rFonts w:ascii="Times New Roman" w:eastAsia="Calibri" w:hAnsi="Times New Roman" w:cs="Times New Roman"/>
          <w:kern w:val="0"/>
          <w:sz w:val="28"/>
          <w:szCs w:val="28"/>
          <w14:ligatures w14:val="none"/>
        </w:rPr>
        <w:t xml:space="preserve"> належної </w:t>
      </w:r>
      <w:proofErr w:type="spellStart"/>
      <w:r w:rsidRPr="00DB6363">
        <w:rPr>
          <w:rFonts w:ascii="Times New Roman" w:eastAsia="Calibri" w:hAnsi="Times New Roman" w:cs="Times New Roman"/>
          <w:kern w:val="0"/>
          <w:sz w:val="28"/>
          <w:szCs w:val="28"/>
          <w14:ligatures w14:val="none"/>
        </w:rPr>
        <w:t>відеофіксації</w:t>
      </w:r>
      <w:proofErr w:type="spellEnd"/>
      <w:r w:rsidRPr="00DB6363">
        <w:rPr>
          <w:rFonts w:ascii="Times New Roman" w:eastAsia="Calibri" w:hAnsi="Times New Roman" w:cs="Times New Roman"/>
          <w:kern w:val="0"/>
          <w:sz w:val="28"/>
          <w:szCs w:val="28"/>
          <w14:ligatures w14:val="none"/>
        </w:rPr>
        <w:t>.</w:t>
      </w:r>
    </w:p>
    <w:p w14:paraId="4A108BED" w14:textId="77777777" w:rsidR="00451E22" w:rsidRDefault="00451E22" w:rsidP="00451E22">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r w:rsidRPr="00DB6363">
        <w:rPr>
          <w:rFonts w:ascii="Times New Roman" w:eastAsia="Calibri" w:hAnsi="Times New Roman" w:cs="Times New Roman"/>
          <w:kern w:val="0"/>
          <w:sz w:val="28"/>
          <w:szCs w:val="28"/>
          <w14:ligatures w14:val="none"/>
        </w:rPr>
        <w:t>Також він стверджу</w:t>
      </w:r>
      <w:r>
        <w:rPr>
          <w:rFonts w:ascii="Times New Roman" w:eastAsia="Calibri" w:hAnsi="Times New Roman" w:cs="Times New Roman"/>
          <w:kern w:val="0"/>
          <w:sz w:val="28"/>
          <w:szCs w:val="28"/>
          <w14:ligatures w14:val="none"/>
        </w:rPr>
        <w:t>вав</w:t>
      </w:r>
      <w:r w:rsidRPr="00DB6363">
        <w:rPr>
          <w:rFonts w:ascii="Times New Roman" w:eastAsia="Calibri" w:hAnsi="Times New Roman" w:cs="Times New Roman"/>
          <w:kern w:val="0"/>
          <w:sz w:val="28"/>
          <w:szCs w:val="28"/>
          <w14:ligatures w14:val="none"/>
        </w:rPr>
        <w:t xml:space="preserve"> про поширення 17 та 18 липня 2023 року у </w:t>
      </w:r>
      <w:r>
        <w:rPr>
          <w:rFonts w:ascii="Times New Roman" w:eastAsia="Calibri" w:hAnsi="Times New Roman" w:cs="Times New Roman"/>
          <w:kern w:val="0"/>
          <w:sz w:val="28"/>
          <w:szCs w:val="28"/>
          <w14:ligatures w14:val="none"/>
        </w:rPr>
        <w:t>медіа</w:t>
      </w:r>
      <w:r w:rsidRPr="00DB6363">
        <w:rPr>
          <w:rFonts w:ascii="Times New Roman" w:eastAsia="Calibri" w:hAnsi="Times New Roman" w:cs="Times New Roman"/>
          <w:kern w:val="0"/>
          <w:sz w:val="28"/>
          <w:szCs w:val="28"/>
          <w14:ligatures w14:val="none"/>
        </w:rPr>
        <w:t xml:space="preserve"> та соціальних мережах відомостей про нього, зокрема персональних даних і фотозображень із місця затримання, та пов’язу</w:t>
      </w:r>
      <w:r>
        <w:rPr>
          <w:rFonts w:ascii="Times New Roman" w:eastAsia="Calibri" w:hAnsi="Times New Roman" w:cs="Times New Roman"/>
          <w:kern w:val="0"/>
          <w:sz w:val="28"/>
          <w:szCs w:val="28"/>
          <w14:ligatures w14:val="none"/>
        </w:rPr>
        <w:t>вав</w:t>
      </w:r>
      <w:r w:rsidRPr="00DB6363">
        <w:rPr>
          <w:rFonts w:ascii="Times New Roman" w:eastAsia="Calibri" w:hAnsi="Times New Roman" w:cs="Times New Roman"/>
          <w:kern w:val="0"/>
          <w:sz w:val="28"/>
          <w:szCs w:val="28"/>
          <w14:ligatures w14:val="none"/>
        </w:rPr>
        <w:t xml:space="preserve"> це з діями працівників СБУ, поліції та органів прокуратури, зазнач</w:t>
      </w:r>
      <w:r>
        <w:rPr>
          <w:rFonts w:ascii="Times New Roman" w:eastAsia="Calibri" w:hAnsi="Times New Roman" w:cs="Times New Roman"/>
          <w:kern w:val="0"/>
          <w:sz w:val="28"/>
          <w:szCs w:val="28"/>
          <w14:ligatures w14:val="none"/>
        </w:rPr>
        <w:t>ивши</w:t>
      </w:r>
      <w:r w:rsidRPr="00DB6363">
        <w:rPr>
          <w:rFonts w:ascii="Times New Roman" w:eastAsia="Calibri" w:hAnsi="Times New Roman" w:cs="Times New Roman"/>
          <w:kern w:val="0"/>
          <w:sz w:val="28"/>
          <w:szCs w:val="28"/>
          <w14:ligatures w14:val="none"/>
        </w:rPr>
        <w:t xml:space="preserve"> про наявність кримінального провадження за ч. 1 ст. 182 КК України.</w:t>
      </w:r>
    </w:p>
    <w:p w14:paraId="77D4E51A" w14:textId="77954407" w:rsidR="00451E22" w:rsidRDefault="00451E22" w:rsidP="00451E22">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r w:rsidRPr="0070472A">
        <w:rPr>
          <w:rFonts w:ascii="Times New Roman" w:eastAsia="Calibri" w:hAnsi="Times New Roman" w:cs="Times New Roman"/>
          <w:kern w:val="0"/>
          <w:sz w:val="28"/>
          <w:szCs w:val="28"/>
          <w14:ligatures w14:val="none"/>
        </w:rPr>
        <w:t>Підставою затримання, як зазнач</w:t>
      </w:r>
      <w:r>
        <w:rPr>
          <w:rFonts w:ascii="Times New Roman" w:eastAsia="Calibri" w:hAnsi="Times New Roman" w:cs="Times New Roman"/>
          <w:kern w:val="0"/>
          <w:sz w:val="28"/>
          <w:szCs w:val="28"/>
          <w14:ligatures w14:val="none"/>
        </w:rPr>
        <w:t>ив</w:t>
      </w:r>
      <w:r w:rsidRPr="0070472A">
        <w:rPr>
          <w:rFonts w:ascii="Times New Roman" w:eastAsia="Calibri" w:hAnsi="Times New Roman" w:cs="Times New Roman"/>
          <w:kern w:val="0"/>
          <w:sz w:val="28"/>
          <w:szCs w:val="28"/>
          <w14:ligatures w14:val="none"/>
        </w:rPr>
        <w:t xml:space="preserve"> скаржник, став рапорт </w:t>
      </w:r>
      <w:r>
        <w:rPr>
          <w:rFonts w:ascii="Times New Roman" w:eastAsia="Calibri" w:hAnsi="Times New Roman" w:cs="Times New Roman"/>
          <w:kern w:val="0"/>
          <w:sz w:val="28"/>
          <w:szCs w:val="28"/>
          <w14:ligatures w14:val="none"/>
        </w:rPr>
        <w:br/>
      </w:r>
      <w:proofErr w:type="spellStart"/>
      <w:r w:rsidRPr="0070472A">
        <w:rPr>
          <w:rFonts w:ascii="Times New Roman" w:eastAsia="Calibri" w:hAnsi="Times New Roman" w:cs="Times New Roman"/>
          <w:kern w:val="0"/>
          <w:sz w:val="28"/>
          <w:szCs w:val="28"/>
          <w14:ligatures w14:val="none"/>
        </w:rPr>
        <w:t>Лізніченка</w:t>
      </w:r>
      <w:proofErr w:type="spellEnd"/>
      <w:r w:rsidRPr="0070472A">
        <w:rPr>
          <w:rFonts w:ascii="Times New Roman" w:eastAsia="Calibri" w:hAnsi="Times New Roman" w:cs="Times New Roman"/>
          <w:kern w:val="0"/>
          <w:sz w:val="28"/>
          <w:szCs w:val="28"/>
          <w14:ligatures w14:val="none"/>
        </w:rPr>
        <w:t xml:space="preserve"> М.Ю</w:t>
      </w:r>
      <w:r>
        <w:rPr>
          <w:rFonts w:ascii="Times New Roman" w:eastAsia="Calibri" w:hAnsi="Times New Roman" w:cs="Times New Roman"/>
          <w:kern w:val="0"/>
          <w:sz w:val="28"/>
          <w:szCs w:val="28"/>
          <w14:ligatures w14:val="none"/>
        </w:rPr>
        <w:t xml:space="preserve">., який спровокував злочин та надав неправдиві свідчення. Із цього приводу скаржник звернувся до правоохоронних органів, за результатами чого було відкрито кримінальне провадження № </w:t>
      </w:r>
      <w:r>
        <w:rPr>
          <w:rFonts w:ascii="Times New Roman" w:eastAsia="Calibri" w:hAnsi="Times New Roman" w:cs="Times New Roman"/>
          <w:kern w:val="0"/>
          <w:sz w:val="28"/>
          <w:szCs w:val="28"/>
          <w14:ligatures w14:val="none"/>
        </w:rPr>
        <w:t>(конфіденційна інформація)</w:t>
      </w:r>
      <w:r>
        <w:rPr>
          <w:rFonts w:ascii="Times New Roman" w:eastAsia="Calibri" w:hAnsi="Times New Roman" w:cs="Times New Roman"/>
          <w:kern w:val="0"/>
          <w:sz w:val="28"/>
          <w:szCs w:val="28"/>
          <w14:ligatures w14:val="none"/>
        </w:rPr>
        <w:t xml:space="preserve"> від </w:t>
      </w:r>
      <w:r>
        <w:rPr>
          <w:rFonts w:ascii="Times New Roman" w:eastAsia="Calibri" w:hAnsi="Times New Roman" w:cs="Times New Roman"/>
          <w:kern w:val="0"/>
          <w:sz w:val="28"/>
          <w:szCs w:val="28"/>
          <w14:ligatures w14:val="none"/>
        </w:rPr>
        <w:br/>
        <w:t>01 вересня 2025 року.</w:t>
      </w:r>
    </w:p>
    <w:p w14:paraId="3D6606C3" w14:textId="77777777" w:rsidR="00451E22" w:rsidRDefault="00451E22" w:rsidP="00451E22">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r w:rsidRPr="0070472A">
        <w:rPr>
          <w:rFonts w:ascii="Times New Roman" w:eastAsia="Calibri" w:hAnsi="Times New Roman" w:cs="Times New Roman"/>
          <w:kern w:val="0"/>
          <w:sz w:val="28"/>
          <w:szCs w:val="28"/>
          <w14:ligatures w14:val="none"/>
        </w:rPr>
        <w:t xml:space="preserve">На переконання скаржника, прокурор Ткаченко В.В. був обізнаний із цими обставинами, однак належним чином на них не відреагував і продовжив використовувати відповідні відомості </w:t>
      </w:r>
      <w:r>
        <w:rPr>
          <w:rFonts w:ascii="Times New Roman" w:eastAsia="Calibri" w:hAnsi="Times New Roman" w:cs="Times New Roman"/>
          <w:kern w:val="0"/>
          <w:sz w:val="28"/>
          <w:szCs w:val="28"/>
          <w14:ligatures w14:val="none"/>
        </w:rPr>
        <w:t>у кримінальному провадженні стосовно нього</w:t>
      </w:r>
      <w:r w:rsidRPr="0070472A">
        <w:rPr>
          <w:rFonts w:ascii="Times New Roman" w:eastAsia="Calibri" w:hAnsi="Times New Roman" w:cs="Times New Roman"/>
          <w:kern w:val="0"/>
          <w:sz w:val="28"/>
          <w:szCs w:val="28"/>
          <w14:ligatures w14:val="none"/>
        </w:rPr>
        <w:t>.</w:t>
      </w:r>
      <w:r>
        <w:rPr>
          <w:rFonts w:ascii="Times New Roman" w:eastAsia="Calibri" w:hAnsi="Times New Roman" w:cs="Times New Roman"/>
          <w:kern w:val="0"/>
          <w:sz w:val="28"/>
          <w:szCs w:val="28"/>
          <w14:ligatures w14:val="none"/>
        </w:rPr>
        <w:t xml:space="preserve"> </w:t>
      </w:r>
    </w:p>
    <w:p w14:paraId="0E1E4B79" w14:textId="77777777" w:rsidR="00451E22" w:rsidRDefault="00451E22" w:rsidP="00451E22">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Також, за твердженням скаржника, </w:t>
      </w:r>
      <w:r w:rsidRPr="00E35524">
        <w:rPr>
          <w:rFonts w:ascii="Times New Roman" w:eastAsia="Calibri" w:hAnsi="Times New Roman" w:cs="Times New Roman"/>
          <w:kern w:val="0"/>
          <w:sz w:val="28"/>
          <w:szCs w:val="28"/>
          <w14:ligatures w14:val="none"/>
        </w:rPr>
        <w:t xml:space="preserve">упродовж вересня–листопада </w:t>
      </w:r>
      <w:r>
        <w:rPr>
          <w:rFonts w:ascii="Times New Roman" w:eastAsia="Calibri" w:hAnsi="Times New Roman" w:cs="Times New Roman"/>
          <w:kern w:val="0"/>
          <w:sz w:val="28"/>
          <w:szCs w:val="28"/>
          <w14:ligatures w14:val="none"/>
        </w:rPr>
        <w:br/>
      </w:r>
      <w:r w:rsidRPr="00E35524">
        <w:rPr>
          <w:rFonts w:ascii="Times New Roman" w:eastAsia="Calibri" w:hAnsi="Times New Roman" w:cs="Times New Roman"/>
          <w:kern w:val="0"/>
          <w:sz w:val="28"/>
          <w:szCs w:val="28"/>
          <w14:ligatures w14:val="none"/>
        </w:rPr>
        <w:t>2023 року, а також березня–квітня 2024 року прокурор Ткаченко В.В</w:t>
      </w:r>
      <w:r>
        <w:rPr>
          <w:rFonts w:ascii="Times New Roman" w:eastAsia="Calibri" w:hAnsi="Times New Roman" w:cs="Times New Roman"/>
          <w:kern w:val="0"/>
          <w:sz w:val="28"/>
          <w:szCs w:val="28"/>
          <w14:ligatures w14:val="none"/>
        </w:rPr>
        <w:t xml:space="preserve">. </w:t>
      </w:r>
      <w:r w:rsidRPr="00E35524">
        <w:rPr>
          <w:rFonts w:ascii="Times New Roman" w:eastAsia="Calibri" w:hAnsi="Times New Roman" w:cs="Times New Roman"/>
          <w:kern w:val="0"/>
          <w:sz w:val="28"/>
          <w:szCs w:val="28"/>
          <w14:ligatures w14:val="none"/>
        </w:rPr>
        <w:t xml:space="preserve">неодноразово телефонував та надсилав повідомлення </w:t>
      </w:r>
      <w:r>
        <w:rPr>
          <w:rFonts w:ascii="Times New Roman" w:eastAsia="Calibri" w:hAnsi="Times New Roman" w:cs="Times New Roman"/>
          <w:kern w:val="0"/>
          <w:sz w:val="28"/>
          <w:szCs w:val="28"/>
          <w14:ligatures w14:val="none"/>
        </w:rPr>
        <w:t xml:space="preserve">його </w:t>
      </w:r>
      <w:r w:rsidRPr="00E35524">
        <w:rPr>
          <w:rFonts w:ascii="Times New Roman" w:eastAsia="Calibri" w:hAnsi="Times New Roman" w:cs="Times New Roman"/>
          <w:kern w:val="0"/>
          <w:sz w:val="28"/>
          <w:szCs w:val="28"/>
          <w14:ligatures w14:val="none"/>
        </w:rPr>
        <w:t xml:space="preserve">малолітній доньці, чим чинив на неї психологічний тиск, залякував її та спонукав до вчинення певних дій. На думку скаржника, такі дії є несумісними зі статусом прокурора, свідчать про вихід за межі належної службової поведінки та підтверджують наявність неправомірного впливу на </w:t>
      </w:r>
      <w:r>
        <w:rPr>
          <w:rFonts w:ascii="Times New Roman" w:eastAsia="Calibri" w:hAnsi="Times New Roman" w:cs="Times New Roman"/>
          <w:kern w:val="0"/>
          <w:sz w:val="28"/>
          <w:szCs w:val="28"/>
          <w14:ligatures w14:val="none"/>
        </w:rPr>
        <w:t xml:space="preserve">його </w:t>
      </w:r>
      <w:r w:rsidRPr="00E35524">
        <w:rPr>
          <w:rFonts w:ascii="Times New Roman" w:eastAsia="Calibri" w:hAnsi="Times New Roman" w:cs="Times New Roman"/>
          <w:kern w:val="0"/>
          <w:sz w:val="28"/>
          <w:szCs w:val="28"/>
          <w14:ligatures w14:val="none"/>
        </w:rPr>
        <w:t xml:space="preserve">сім’ю. </w:t>
      </w:r>
    </w:p>
    <w:p w14:paraId="3B421243" w14:textId="0EED7D0C" w:rsidR="00451E22" w:rsidRPr="00DB6363" w:rsidRDefault="00451E22" w:rsidP="00451E22">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r w:rsidRPr="00DB6363">
        <w:rPr>
          <w:rFonts w:ascii="Times New Roman" w:eastAsia="Calibri" w:hAnsi="Times New Roman" w:cs="Times New Roman"/>
          <w:kern w:val="0"/>
          <w:sz w:val="28"/>
          <w:szCs w:val="28"/>
          <w14:ligatures w14:val="none"/>
        </w:rPr>
        <w:t xml:space="preserve">Скаржник вказав, що під час ознайомлення з матеріалами кримінального провадження стосовно себе він виявив повідомлення слідчого, прокурора про розкриття листування адвокатів і підзахисних, зокрема </w:t>
      </w:r>
      <w:r>
        <w:rPr>
          <w:rFonts w:ascii="Times New Roman" w:eastAsia="Calibri" w:hAnsi="Times New Roman" w:cs="Times New Roman"/>
          <w:kern w:val="0"/>
          <w:sz w:val="28"/>
          <w:szCs w:val="28"/>
          <w14:ligatures w14:val="none"/>
        </w:rPr>
        <w:t>Особа 1</w:t>
      </w:r>
      <w:r w:rsidRPr="00DB6363">
        <w:rPr>
          <w:rFonts w:ascii="Times New Roman" w:eastAsia="Calibri" w:hAnsi="Times New Roman" w:cs="Times New Roman"/>
          <w:kern w:val="0"/>
          <w:sz w:val="28"/>
          <w:szCs w:val="28"/>
          <w14:ligatures w14:val="none"/>
        </w:rPr>
        <w:t xml:space="preserve"> і його адвоката, а також роздруківки такого спілкування, які отримані після завершення досудового розслідування</w:t>
      </w:r>
      <w:r>
        <w:rPr>
          <w:rFonts w:ascii="Times New Roman" w:eastAsia="Calibri" w:hAnsi="Times New Roman" w:cs="Times New Roman"/>
          <w:kern w:val="0"/>
          <w:sz w:val="28"/>
          <w:szCs w:val="28"/>
          <w14:ligatures w14:val="none"/>
        </w:rPr>
        <w:t>, що, на його думку,</w:t>
      </w:r>
      <w:r w:rsidRPr="00DB6363">
        <w:rPr>
          <w:rFonts w:ascii="Times New Roman" w:eastAsia="Calibri" w:hAnsi="Times New Roman" w:cs="Times New Roman"/>
          <w:kern w:val="0"/>
          <w:sz w:val="28"/>
          <w:szCs w:val="28"/>
          <w14:ligatures w14:val="none"/>
        </w:rPr>
        <w:t xml:space="preserve"> свідч</w:t>
      </w:r>
      <w:r>
        <w:rPr>
          <w:rFonts w:ascii="Times New Roman" w:eastAsia="Calibri" w:hAnsi="Times New Roman" w:cs="Times New Roman"/>
          <w:kern w:val="0"/>
          <w:sz w:val="28"/>
          <w:szCs w:val="28"/>
          <w14:ligatures w14:val="none"/>
        </w:rPr>
        <w:t>и</w:t>
      </w:r>
      <w:r w:rsidRPr="00DB6363">
        <w:rPr>
          <w:rFonts w:ascii="Times New Roman" w:eastAsia="Calibri" w:hAnsi="Times New Roman" w:cs="Times New Roman"/>
          <w:kern w:val="0"/>
          <w:sz w:val="28"/>
          <w:szCs w:val="28"/>
          <w14:ligatures w14:val="none"/>
        </w:rPr>
        <w:t xml:space="preserve">ть про порушення органом досудового розслідування адвокатської таємниці. </w:t>
      </w:r>
      <w:r w:rsidRPr="00E35524">
        <w:rPr>
          <w:rFonts w:ascii="Times New Roman" w:eastAsia="Calibri" w:hAnsi="Times New Roman" w:cs="Times New Roman"/>
          <w:kern w:val="0"/>
          <w:sz w:val="28"/>
          <w:szCs w:val="28"/>
          <w14:ligatures w14:val="none"/>
        </w:rPr>
        <w:t>Також</w:t>
      </w:r>
      <w:r>
        <w:rPr>
          <w:rFonts w:ascii="Times New Roman" w:eastAsia="Calibri" w:hAnsi="Times New Roman" w:cs="Times New Roman"/>
          <w:kern w:val="0"/>
          <w:sz w:val="28"/>
          <w:szCs w:val="28"/>
          <w14:ligatures w14:val="none"/>
        </w:rPr>
        <w:t xml:space="preserve"> </w:t>
      </w:r>
      <w:r w:rsidRPr="00E35524">
        <w:rPr>
          <w:rFonts w:ascii="Times New Roman" w:eastAsia="Calibri" w:hAnsi="Times New Roman" w:cs="Times New Roman"/>
          <w:kern w:val="0"/>
          <w:sz w:val="28"/>
          <w:szCs w:val="28"/>
          <w14:ligatures w14:val="none"/>
        </w:rPr>
        <w:t>стороні захисту не було належно відкрито частину матеріалів НСРД та пов’язаних із ними доказів.</w:t>
      </w:r>
    </w:p>
    <w:p w14:paraId="70C35BBE" w14:textId="117D476D" w:rsidR="00451E22" w:rsidRPr="00DB6363" w:rsidRDefault="00451E22" w:rsidP="00451E22">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r w:rsidRPr="00DB6363">
        <w:rPr>
          <w:rFonts w:ascii="Times New Roman" w:eastAsia="Calibri" w:hAnsi="Times New Roman" w:cs="Times New Roman"/>
          <w:kern w:val="0"/>
          <w:sz w:val="28"/>
          <w:szCs w:val="28"/>
          <w14:ligatures w14:val="none"/>
        </w:rPr>
        <w:t>На думку</w:t>
      </w:r>
      <w:r>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Особа 1,</w:t>
      </w:r>
      <w:r w:rsidRPr="00DB6363">
        <w:rPr>
          <w:rFonts w:ascii="Times New Roman" w:eastAsia="Calibri" w:hAnsi="Times New Roman" w:cs="Times New Roman"/>
          <w:kern w:val="0"/>
          <w:sz w:val="28"/>
          <w:szCs w:val="28"/>
          <w14:ligatures w14:val="none"/>
        </w:rPr>
        <w:t xml:space="preserve"> прокурором не забезпечено належний нагляд за дотриманням законності отримання таких доказів, а також не забезпечено збереження адвокатської таємниці та не покарано винних у розкритті відповідної інформації осіб, що може свідчити про отримання ним неправомірної вигоди за невнесення відомостей до ЄРДР щодо таких осіб. Більш</w:t>
      </w:r>
      <w:r>
        <w:rPr>
          <w:rFonts w:ascii="Times New Roman" w:eastAsia="Calibri" w:hAnsi="Times New Roman" w:cs="Times New Roman"/>
          <w:kern w:val="0"/>
          <w:sz w:val="28"/>
          <w:szCs w:val="28"/>
          <w14:ligatures w14:val="none"/>
        </w:rPr>
        <w:t>е</w:t>
      </w:r>
      <w:r w:rsidRPr="00DB6363">
        <w:rPr>
          <w:rFonts w:ascii="Times New Roman" w:eastAsia="Calibri" w:hAnsi="Times New Roman" w:cs="Times New Roman"/>
          <w:kern w:val="0"/>
          <w:sz w:val="28"/>
          <w:szCs w:val="28"/>
          <w14:ligatures w14:val="none"/>
        </w:rPr>
        <w:t xml:space="preserve"> того, зі згоди </w:t>
      </w:r>
      <w:r w:rsidRPr="00DB6363">
        <w:rPr>
          <w:rFonts w:ascii="Times New Roman" w:eastAsia="Calibri" w:hAnsi="Times New Roman" w:cs="Times New Roman"/>
          <w:kern w:val="0"/>
          <w:sz w:val="28"/>
          <w:szCs w:val="28"/>
          <w14:ligatures w14:val="none"/>
        </w:rPr>
        <w:br/>
        <w:t xml:space="preserve">Ткаченка В.В. здійснено розголошення особистих даних скаржника і оприлюднено </w:t>
      </w:r>
      <w:r>
        <w:rPr>
          <w:rFonts w:ascii="Times New Roman" w:eastAsia="Calibri" w:hAnsi="Times New Roman" w:cs="Times New Roman"/>
          <w:kern w:val="0"/>
          <w:sz w:val="28"/>
          <w:szCs w:val="28"/>
          <w14:ligatures w14:val="none"/>
        </w:rPr>
        <w:t xml:space="preserve">у медіа </w:t>
      </w:r>
      <w:r w:rsidRPr="00DB6363">
        <w:rPr>
          <w:rFonts w:ascii="Times New Roman" w:eastAsia="Calibri" w:hAnsi="Times New Roman" w:cs="Times New Roman"/>
          <w:kern w:val="0"/>
          <w:sz w:val="28"/>
          <w:szCs w:val="28"/>
          <w14:ligatures w14:val="none"/>
        </w:rPr>
        <w:t>його особисту інформацію з порушенням презумпції невинуватості.</w:t>
      </w:r>
    </w:p>
    <w:p w14:paraId="11A38C33" w14:textId="77777777" w:rsidR="00451E22" w:rsidRPr="00DB6363" w:rsidRDefault="00451E22" w:rsidP="00451E22">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r w:rsidRPr="00DB6363">
        <w:rPr>
          <w:rFonts w:ascii="Times New Roman" w:eastAsia="Calibri" w:hAnsi="Times New Roman" w:cs="Times New Roman"/>
          <w:kern w:val="0"/>
          <w:sz w:val="28"/>
          <w:szCs w:val="28"/>
          <w14:ligatures w14:val="none"/>
        </w:rPr>
        <w:t xml:space="preserve">Про вказані обставини, на думку скаржника, свідчить і те, що його не визнано потерпілим у межах кримінального провадження, яке зареєстровано за його заявою, а також за фактом нанесення йому тілесних ушкоджень, </w:t>
      </w:r>
      <w:r>
        <w:rPr>
          <w:rFonts w:ascii="Times New Roman" w:eastAsia="Calibri" w:hAnsi="Times New Roman" w:cs="Times New Roman"/>
          <w:kern w:val="0"/>
          <w:sz w:val="28"/>
          <w:szCs w:val="28"/>
          <w14:ligatures w14:val="none"/>
        </w:rPr>
        <w:t>та</w:t>
      </w:r>
      <w:r w:rsidRPr="00DB6363">
        <w:rPr>
          <w:rFonts w:ascii="Times New Roman" w:eastAsia="Calibri" w:hAnsi="Times New Roman" w:cs="Times New Roman"/>
          <w:kern w:val="0"/>
          <w:sz w:val="28"/>
          <w:szCs w:val="28"/>
          <w14:ligatures w14:val="none"/>
        </w:rPr>
        <w:t xml:space="preserve"> не </w:t>
      </w:r>
      <w:r w:rsidRPr="00DB6363">
        <w:rPr>
          <w:rFonts w:ascii="Times New Roman" w:eastAsia="Calibri" w:hAnsi="Times New Roman" w:cs="Times New Roman"/>
          <w:kern w:val="0"/>
          <w:sz w:val="28"/>
          <w:szCs w:val="28"/>
          <w14:ligatures w14:val="none"/>
        </w:rPr>
        <w:lastRenderedPageBreak/>
        <w:t xml:space="preserve">надано йому висновок медичної експертизи. </w:t>
      </w:r>
    </w:p>
    <w:p w14:paraId="4A4643E3" w14:textId="77777777" w:rsidR="00451E22" w:rsidRPr="00DB6363" w:rsidRDefault="00451E22" w:rsidP="00451E22">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r w:rsidRPr="00DB6363">
        <w:rPr>
          <w:rFonts w:ascii="Times New Roman" w:eastAsia="Calibri" w:hAnsi="Times New Roman" w:cs="Times New Roman"/>
          <w:kern w:val="0"/>
          <w:sz w:val="28"/>
          <w:szCs w:val="28"/>
          <w14:ligatures w14:val="none"/>
        </w:rPr>
        <w:t>Окремо скаржник викла</w:t>
      </w:r>
      <w:r>
        <w:rPr>
          <w:rFonts w:ascii="Times New Roman" w:eastAsia="Calibri" w:hAnsi="Times New Roman" w:cs="Times New Roman"/>
          <w:kern w:val="0"/>
          <w:sz w:val="28"/>
          <w:szCs w:val="28"/>
          <w14:ligatures w14:val="none"/>
        </w:rPr>
        <w:t>в</w:t>
      </w:r>
      <w:r w:rsidRPr="00DB6363">
        <w:rPr>
          <w:rFonts w:ascii="Times New Roman" w:eastAsia="Calibri" w:hAnsi="Times New Roman" w:cs="Times New Roman"/>
          <w:kern w:val="0"/>
          <w:sz w:val="28"/>
          <w:szCs w:val="28"/>
          <w14:ligatures w14:val="none"/>
        </w:rPr>
        <w:t xml:space="preserve"> доводи, які стосуються дій органу досудового розслідування щодо </w:t>
      </w:r>
      <w:r>
        <w:rPr>
          <w:rFonts w:ascii="Times New Roman" w:eastAsia="Calibri" w:hAnsi="Times New Roman" w:cs="Times New Roman"/>
          <w:kern w:val="0"/>
          <w:sz w:val="28"/>
          <w:szCs w:val="28"/>
          <w14:ligatures w14:val="none"/>
        </w:rPr>
        <w:t xml:space="preserve">не </w:t>
      </w:r>
      <w:r w:rsidRPr="00DB6363">
        <w:rPr>
          <w:rFonts w:ascii="Times New Roman" w:eastAsia="Calibri" w:hAnsi="Times New Roman" w:cs="Times New Roman"/>
          <w:kern w:val="0"/>
          <w:sz w:val="28"/>
          <w:szCs w:val="28"/>
          <w14:ligatures w14:val="none"/>
        </w:rPr>
        <w:t xml:space="preserve">належного збереження речових доказів та арештованого майна у кримінальному провадженні, </w:t>
      </w:r>
      <w:r>
        <w:rPr>
          <w:rFonts w:ascii="Times New Roman" w:eastAsia="Calibri" w:hAnsi="Times New Roman" w:cs="Times New Roman"/>
          <w:kern w:val="0"/>
          <w:sz w:val="28"/>
          <w:szCs w:val="28"/>
          <w14:ligatures w14:val="none"/>
        </w:rPr>
        <w:t>послався</w:t>
      </w:r>
      <w:r w:rsidRPr="00DB6363">
        <w:rPr>
          <w:rFonts w:ascii="Times New Roman" w:eastAsia="Calibri" w:hAnsi="Times New Roman" w:cs="Times New Roman"/>
          <w:kern w:val="0"/>
          <w:sz w:val="28"/>
          <w:szCs w:val="28"/>
          <w14:ligatures w14:val="none"/>
        </w:rPr>
        <w:t xml:space="preserve"> на обставини, які, на його думку, свідчать про неналежне оформлення та перевірку матеріалів, що долучалися стороною обвинувачення</w:t>
      </w:r>
      <w:r>
        <w:rPr>
          <w:rFonts w:ascii="Times New Roman" w:eastAsia="Calibri" w:hAnsi="Times New Roman" w:cs="Times New Roman"/>
          <w:kern w:val="0"/>
          <w:sz w:val="28"/>
          <w:szCs w:val="28"/>
          <w14:ligatures w14:val="none"/>
        </w:rPr>
        <w:t xml:space="preserve">. </w:t>
      </w:r>
      <w:r w:rsidRPr="00E35524">
        <w:rPr>
          <w:rFonts w:ascii="Times New Roman" w:eastAsia="Calibri" w:hAnsi="Times New Roman" w:cs="Times New Roman"/>
          <w:kern w:val="0"/>
          <w:sz w:val="28"/>
          <w:szCs w:val="28"/>
          <w14:ligatures w14:val="none"/>
        </w:rPr>
        <w:t xml:space="preserve">Додатково скаржник </w:t>
      </w:r>
      <w:r>
        <w:rPr>
          <w:rFonts w:ascii="Times New Roman" w:eastAsia="Calibri" w:hAnsi="Times New Roman" w:cs="Times New Roman"/>
          <w:kern w:val="0"/>
          <w:sz w:val="28"/>
          <w:szCs w:val="28"/>
          <w14:ligatures w14:val="none"/>
        </w:rPr>
        <w:t>вказав на</w:t>
      </w:r>
      <w:r w:rsidRPr="00DB6363">
        <w:rPr>
          <w:rFonts w:ascii="Times New Roman" w:eastAsia="Calibri" w:hAnsi="Times New Roman" w:cs="Times New Roman"/>
          <w:kern w:val="0"/>
          <w:sz w:val="28"/>
          <w:szCs w:val="28"/>
          <w14:ligatures w14:val="none"/>
        </w:rPr>
        <w:t xml:space="preserve"> можливі порушення під час проведення та фіксації слідчих дій, зокрема з боку працівників поліції</w:t>
      </w:r>
      <w:r>
        <w:rPr>
          <w:rFonts w:ascii="Times New Roman" w:eastAsia="Calibri" w:hAnsi="Times New Roman" w:cs="Times New Roman"/>
          <w:kern w:val="0"/>
          <w:sz w:val="28"/>
          <w:szCs w:val="28"/>
          <w14:ligatures w14:val="none"/>
        </w:rPr>
        <w:t>, а також зазначив</w:t>
      </w:r>
      <w:r w:rsidRPr="00E35524">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про</w:t>
      </w:r>
      <w:r w:rsidRPr="00E35524">
        <w:rPr>
          <w:rFonts w:ascii="Times New Roman" w:eastAsia="Calibri" w:hAnsi="Times New Roman" w:cs="Times New Roman"/>
          <w:kern w:val="0"/>
          <w:sz w:val="28"/>
          <w:szCs w:val="28"/>
          <w14:ligatures w14:val="none"/>
        </w:rPr>
        <w:t xml:space="preserve"> можливі ознаки підроблення окремих доказів і</w:t>
      </w:r>
      <w:r>
        <w:rPr>
          <w:rFonts w:ascii="Times New Roman" w:eastAsia="Calibri" w:hAnsi="Times New Roman" w:cs="Times New Roman"/>
          <w:kern w:val="0"/>
          <w:sz w:val="28"/>
          <w:szCs w:val="28"/>
          <w14:ligatures w14:val="none"/>
        </w:rPr>
        <w:t xml:space="preserve"> </w:t>
      </w:r>
      <w:r w:rsidRPr="00E35524">
        <w:rPr>
          <w:rFonts w:ascii="Times New Roman" w:eastAsia="Calibri" w:hAnsi="Times New Roman" w:cs="Times New Roman"/>
          <w:kern w:val="0"/>
          <w:sz w:val="28"/>
          <w:szCs w:val="28"/>
          <w14:ligatures w14:val="none"/>
        </w:rPr>
        <w:t>процесуальних документів</w:t>
      </w:r>
      <w:r>
        <w:rPr>
          <w:rFonts w:ascii="Times New Roman" w:eastAsia="Calibri" w:hAnsi="Times New Roman" w:cs="Times New Roman"/>
          <w:kern w:val="0"/>
          <w:sz w:val="28"/>
          <w:szCs w:val="28"/>
          <w14:ligatures w14:val="none"/>
        </w:rPr>
        <w:t>.</w:t>
      </w:r>
      <w:r w:rsidRPr="00E35524">
        <w:rPr>
          <w:rFonts w:ascii="Times New Roman" w:eastAsia="Calibri" w:hAnsi="Times New Roman" w:cs="Times New Roman"/>
          <w:kern w:val="0"/>
          <w:sz w:val="28"/>
          <w:szCs w:val="28"/>
          <w14:ligatures w14:val="none"/>
        </w:rPr>
        <w:t xml:space="preserve"> </w:t>
      </w:r>
    </w:p>
    <w:p w14:paraId="04A7409F" w14:textId="77777777" w:rsidR="00451E22" w:rsidRPr="00DB6363" w:rsidRDefault="00451E22" w:rsidP="00451E22">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r w:rsidRPr="00DB6363">
        <w:rPr>
          <w:rFonts w:ascii="Times New Roman" w:eastAsia="Calibri" w:hAnsi="Times New Roman" w:cs="Times New Roman"/>
          <w:kern w:val="0"/>
          <w:sz w:val="28"/>
          <w:szCs w:val="28"/>
          <w14:ligatures w14:val="none"/>
        </w:rPr>
        <w:t>Окрім цього скаржник вказав, що на всі його звернення надаються лише формальні відписки, а керівники прокуратур не вчиняють жодних дій, щоб усунути вказані порушення підлеглих.</w:t>
      </w:r>
    </w:p>
    <w:p w14:paraId="1F66CF7B" w14:textId="77777777" w:rsidR="00451E22" w:rsidRPr="00DB6363" w:rsidRDefault="00451E22" w:rsidP="00451E22">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r w:rsidRPr="00DB6363">
        <w:rPr>
          <w:rFonts w:ascii="Times New Roman" w:eastAsia="Calibri" w:hAnsi="Times New Roman" w:cs="Times New Roman"/>
          <w:kern w:val="0"/>
          <w:sz w:val="28"/>
          <w:szCs w:val="28"/>
          <w14:ligatures w14:val="none"/>
        </w:rPr>
        <w:t>Також скаржник зазначив, що прокурором Ткаченком В.В. у його майнових деклараціях зазначені недостовірні відомості, а в мережі інтернет міститься багато інформації щодо його незаконних діянь.</w:t>
      </w:r>
    </w:p>
    <w:p w14:paraId="4632729B" w14:textId="77777777" w:rsidR="00451E22" w:rsidRPr="00DB6363" w:rsidRDefault="00451E22" w:rsidP="00451E22">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r w:rsidRPr="00DB6363">
        <w:rPr>
          <w:rFonts w:ascii="Times New Roman" w:eastAsia="Calibri" w:hAnsi="Times New Roman" w:cs="Times New Roman"/>
          <w:kern w:val="0"/>
          <w:sz w:val="28"/>
          <w:szCs w:val="28"/>
          <w14:ligatures w14:val="none"/>
        </w:rPr>
        <w:t xml:space="preserve">Скаржник вказав, що прокурор Ткаченко В.В. на досудовому розслідуванні примушував його давати показання, що є перевищенням службових </w:t>
      </w:r>
      <w:proofErr w:type="spellStart"/>
      <w:r w:rsidRPr="00DB6363">
        <w:rPr>
          <w:rFonts w:ascii="Times New Roman" w:eastAsia="Calibri" w:hAnsi="Times New Roman" w:cs="Times New Roman"/>
          <w:kern w:val="0"/>
          <w:sz w:val="28"/>
          <w:szCs w:val="28"/>
          <w14:ligatures w14:val="none"/>
        </w:rPr>
        <w:t>обов</w:t>
      </w:r>
      <w:proofErr w:type="spellEnd"/>
      <w:r w:rsidRPr="00DB6363">
        <w:rPr>
          <w:rFonts w:ascii="Times New Roman" w:eastAsia="Calibri" w:hAnsi="Times New Roman" w:cs="Times New Roman"/>
          <w:kern w:val="0"/>
          <w:sz w:val="28"/>
          <w:szCs w:val="28"/>
          <w:lang w:val="en-US"/>
          <w14:ligatures w14:val="none"/>
        </w:rPr>
        <w:t>’</w:t>
      </w:r>
      <w:proofErr w:type="spellStart"/>
      <w:r w:rsidRPr="00DB6363">
        <w:rPr>
          <w:rFonts w:ascii="Times New Roman" w:eastAsia="Calibri" w:hAnsi="Times New Roman" w:cs="Times New Roman"/>
          <w:kern w:val="0"/>
          <w:sz w:val="28"/>
          <w:szCs w:val="28"/>
          <w14:ligatures w14:val="none"/>
        </w:rPr>
        <w:t>язків</w:t>
      </w:r>
      <w:proofErr w:type="spellEnd"/>
      <w:r w:rsidRPr="00DB6363">
        <w:rPr>
          <w:rFonts w:ascii="Times New Roman" w:eastAsia="Calibri" w:hAnsi="Times New Roman" w:cs="Times New Roman"/>
          <w:kern w:val="0"/>
          <w:sz w:val="28"/>
          <w:szCs w:val="28"/>
          <w14:ligatures w14:val="none"/>
        </w:rPr>
        <w:t xml:space="preserve">. </w:t>
      </w:r>
    </w:p>
    <w:p w14:paraId="186384BE" w14:textId="77777777" w:rsidR="00451E22" w:rsidRPr="00DB6363" w:rsidRDefault="00451E22" w:rsidP="00451E22">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r w:rsidRPr="00DB6363">
        <w:rPr>
          <w:rFonts w:ascii="Times New Roman" w:eastAsia="Calibri" w:hAnsi="Times New Roman" w:cs="Times New Roman"/>
          <w:kern w:val="0"/>
          <w:sz w:val="28"/>
          <w:szCs w:val="28"/>
          <w14:ligatures w14:val="none"/>
        </w:rPr>
        <w:t xml:space="preserve">Таким чином, на думку скаржника, </w:t>
      </w:r>
      <w:bookmarkStart w:id="1" w:name="_Hlk132356088"/>
      <w:r w:rsidRPr="00DB6363">
        <w:rPr>
          <w:rFonts w:ascii="Times New Roman" w:eastAsia="Calibri" w:hAnsi="Times New Roman" w:cs="Times New Roman"/>
          <w:kern w:val="0"/>
          <w:sz w:val="28"/>
          <w:szCs w:val="28"/>
          <w14:ligatures w14:val="none"/>
        </w:rPr>
        <w:t xml:space="preserve">у діях (бездіяльності) </w:t>
      </w:r>
      <w:bookmarkEnd w:id="1"/>
      <w:r w:rsidRPr="00DB6363">
        <w:rPr>
          <w:rFonts w:ascii="Times New Roman" w:eastAsia="Calibri" w:hAnsi="Times New Roman" w:cs="Times New Roman"/>
          <w:kern w:val="0"/>
          <w:sz w:val="28"/>
          <w:szCs w:val="28"/>
          <w14:ligatures w14:val="none"/>
        </w:rPr>
        <w:t>прокурора</w:t>
      </w:r>
      <w:r w:rsidRPr="00DB6363">
        <w:rPr>
          <w:rFonts w:ascii="Times New Roman" w:eastAsia="Calibri" w:hAnsi="Times New Roman" w:cs="Times New Roman"/>
          <w:kern w:val="0"/>
          <w:sz w:val="28"/>
          <w:szCs w:val="28"/>
          <w14:ligatures w14:val="none"/>
        </w:rPr>
        <w:br/>
        <w:t xml:space="preserve">Ткаченка В.В. містяться ознаки дисциплінарних проступків, передбачених пунктами 1, 2, 3, 4, 5, 6, 8, 9 частини першої статті 43 Закону України «Про прокуратуру» у зв’язку з чим </w:t>
      </w:r>
      <w:r>
        <w:rPr>
          <w:rFonts w:ascii="Times New Roman" w:eastAsia="Calibri" w:hAnsi="Times New Roman" w:cs="Times New Roman"/>
          <w:kern w:val="0"/>
          <w:sz w:val="28"/>
          <w:szCs w:val="28"/>
          <w14:ligatures w14:val="none"/>
        </w:rPr>
        <w:t>він</w:t>
      </w:r>
      <w:r w:rsidRPr="00DB6363">
        <w:rPr>
          <w:rFonts w:ascii="Times New Roman" w:eastAsia="Calibri" w:hAnsi="Times New Roman" w:cs="Times New Roman"/>
          <w:kern w:val="0"/>
          <w:sz w:val="28"/>
          <w:szCs w:val="28"/>
          <w14:ligatures w14:val="none"/>
        </w:rPr>
        <w:t xml:space="preserve"> підляга</w:t>
      </w:r>
      <w:r>
        <w:rPr>
          <w:rFonts w:ascii="Times New Roman" w:eastAsia="Calibri" w:hAnsi="Times New Roman" w:cs="Times New Roman"/>
          <w:kern w:val="0"/>
          <w:sz w:val="28"/>
          <w:szCs w:val="28"/>
          <w14:ligatures w14:val="none"/>
        </w:rPr>
        <w:t>є</w:t>
      </w:r>
      <w:r w:rsidRPr="00DB6363">
        <w:rPr>
          <w:rFonts w:ascii="Times New Roman" w:eastAsia="Calibri" w:hAnsi="Times New Roman" w:cs="Times New Roman"/>
          <w:kern w:val="0"/>
          <w:sz w:val="28"/>
          <w:szCs w:val="28"/>
          <w14:ligatures w14:val="none"/>
        </w:rPr>
        <w:t xml:space="preserve"> притягненню до дисциплінарної відповідальності.</w:t>
      </w:r>
    </w:p>
    <w:p w14:paraId="3CE83E19" w14:textId="77777777" w:rsidR="00451E22" w:rsidRPr="00DB6363" w:rsidRDefault="00451E22" w:rsidP="00451E22">
      <w:pPr>
        <w:widowControl w:val="0"/>
        <w:tabs>
          <w:tab w:val="left" w:pos="709"/>
        </w:tabs>
        <w:spacing w:after="0" w:line="240" w:lineRule="auto"/>
        <w:ind w:firstLine="709"/>
        <w:contextualSpacing/>
        <w:jc w:val="both"/>
        <w:rPr>
          <w:rFonts w:ascii="Times New Roman" w:eastAsia="Calibri" w:hAnsi="Times New Roman" w:cs="Times New Roman"/>
          <w:kern w:val="0"/>
          <w:sz w:val="28"/>
          <w:szCs w:val="28"/>
          <w14:ligatures w14:val="none"/>
        </w:rPr>
      </w:pPr>
    </w:p>
    <w:p w14:paraId="34A30D17" w14:textId="77777777" w:rsidR="00451E22" w:rsidRPr="00DB6363" w:rsidRDefault="00451E22" w:rsidP="00451E22">
      <w:pPr>
        <w:widowControl w:val="0"/>
        <w:tabs>
          <w:tab w:val="left" w:pos="851"/>
          <w:tab w:val="left" w:pos="993"/>
        </w:tabs>
        <w:spacing w:after="0" w:line="240" w:lineRule="auto"/>
        <w:ind w:firstLine="709"/>
        <w:contextualSpacing/>
        <w:jc w:val="both"/>
        <w:rPr>
          <w:rFonts w:ascii="Times New Roman" w:eastAsia="Calibri" w:hAnsi="Times New Roman" w:cs="Times New Roman"/>
          <w:b/>
          <w:kern w:val="0"/>
          <w:sz w:val="28"/>
          <w:szCs w:val="28"/>
          <w14:ligatures w14:val="none"/>
        </w:rPr>
      </w:pPr>
      <w:r w:rsidRPr="00DB6363">
        <w:rPr>
          <w:rFonts w:ascii="Times New Roman" w:eastAsia="Calibri" w:hAnsi="Times New Roman" w:cs="Times New Roman"/>
          <w:b/>
          <w:kern w:val="0"/>
          <w:sz w:val="28"/>
          <w:szCs w:val="28"/>
          <w14:ligatures w14:val="none"/>
        </w:rPr>
        <w:t>2.</w:t>
      </w:r>
      <w:r w:rsidRPr="00DB6363">
        <w:rPr>
          <w:rFonts w:ascii="Times New Roman" w:eastAsia="Calibri" w:hAnsi="Times New Roman" w:cs="Times New Roman"/>
          <w:kern w:val="0"/>
          <w:sz w:val="28"/>
          <w:szCs w:val="28"/>
          <w14:ligatures w14:val="none"/>
        </w:rPr>
        <w:t xml:space="preserve"> </w:t>
      </w:r>
      <w:r w:rsidRPr="00DB6363">
        <w:rPr>
          <w:rFonts w:ascii="Times New Roman" w:eastAsia="Calibri" w:hAnsi="Times New Roman" w:cs="Times New Roman"/>
          <w:b/>
          <w:kern w:val="0"/>
          <w:sz w:val="28"/>
          <w:szCs w:val="28"/>
          <w14:ligatures w14:val="none"/>
        </w:rPr>
        <w:t>Щодо встановлених фактичних відомостей</w:t>
      </w:r>
    </w:p>
    <w:p w14:paraId="6E39F42F" w14:textId="77777777" w:rsidR="00451E22" w:rsidRPr="00DB6363" w:rsidRDefault="00451E22" w:rsidP="00451E22">
      <w:pPr>
        <w:widowControl w:val="0"/>
        <w:tabs>
          <w:tab w:val="left" w:pos="851"/>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p>
    <w:p w14:paraId="40599E31" w14:textId="77777777" w:rsidR="00451E22" w:rsidRPr="00DB6363" w:rsidRDefault="00451E22" w:rsidP="00451E22">
      <w:pPr>
        <w:widowControl w:val="0"/>
        <w:tabs>
          <w:tab w:val="left" w:pos="851"/>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367C65">
        <w:rPr>
          <w:rFonts w:ascii="Times New Roman" w:hAnsi="Times New Roman"/>
          <w:sz w:val="28"/>
          <w:szCs w:val="28"/>
        </w:rPr>
        <w:t xml:space="preserve">До дисциплінарної скарги </w:t>
      </w:r>
      <w:r>
        <w:rPr>
          <w:rFonts w:ascii="Times New Roman" w:hAnsi="Times New Roman"/>
          <w:sz w:val="28"/>
          <w:szCs w:val="28"/>
        </w:rPr>
        <w:t>не додано будь-яких документів.</w:t>
      </w:r>
    </w:p>
    <w:p w14:paraId="4916A607" w14:textId="77777777" w:rsidR="00451E22" w:rsidRPr="00DB6363" w:rsidRDefault="00451E22" w:rsidP="00451E22">
      <w:pPr>
        <w:widowControl w:val="0"/>
        <w:tabs>
          <w:tab w:val="left" w:pos="851"/>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p>
    <w:p w14:paraId="04EC276C" w14:textId="77777777" w:rsidR="00451E22" w:rsidRPr="00DB6363" w:rsidRDefault="00451E22" w:rsidP="00451E22">
      <w:pPr>
        <w:widowControl w:val="0"/>
        <w:numPr>
          <w:ilvl w:val="0"/>
          <w:numId w:val="2"/>
        </w:numPr>
        <w:tabs>
          <w:tab w:val="left" w:pos="851"/>
          <w:tab w:val="left" w:pos="993"/>
        </w:tabs>
        <w:spacing w:after="0" w:line="240" w:lineRule="auto"/>
        <w:contextualSpacing/>
        <w:jc w:val="both"/>
        <w:rPr>
          <w:rFonts w:ascii="Times New Roman" w:eastAsia="Calibri" w:hAnsi="Times New Roman" w:cs="Times New Roman"/>
          <w:b/>
          <w:kern w:val="0"/>
          <w:sz w:val="28"/>
          <w:szCs w:val="28"/>
          <w14:ligatures w14:val="none"/>
        </w:rPr>
      </w:pPr>
      <w:r w:rsidRPr="00DB6363">
        <w:rPr>
          <w:rFonts w:ascii="Times New Roman" w:eastAsia="Calibri" w:hAnsi="Times New Roman" w:cs="Times New Roman"/>
          <w:b/>
          <w:kern w:val="0"/>
          <w:sz w:val="28"/>
          <w:szCs w:val="28"/>
          <w14:ligatures w14:val="none"/>
        </w:rPr>
        <w:t>Щодо джерел права, які підлягають застосуванню</w:t>
      </w:r>
    </w:p>
    <w:p w14:paraId="72B11BA5" w14:textId="77777777" w:rsidR="00451E22" w:rsidRPr="00DB6363" w:rsidRDefault="00451E22" w:rsidP="00451E22">
      <w:pPr>
        <w:widowControl w:val="0"/>
        <w:tabs>
          <w:tab w:val="left" w:pos="851"/>
          <w:tab w:val="left" w:pos="993"/>
        </w:tabs>
        <w:spacing w:after="0" w:line="240" w:lineRule="auto"/>
        <w:ind w:left="709"/>
        <w:jc w:val="both"/>
        <w:rPr>
          <w:rFonts w:ascii="Times New Roman" w:eastAsia="Calibri" w:hAnsi="Times New Roman" w:cs="Times New Roman"/>
          <w:b/>
          <w:kern w:val="0"/>
          <w:sz w:val="28"/>
          <w:szCs w:val="28"/>
          <w14:ligatures w14:val="none"/>
        </w:rPr>
      </w:pPr>
    </w:p>
    <w:p w14:paraId="0F7E78BD" w14:textId="77777777" w:rsidR="00451E22" w:rsidRPr="00DB6363" w:rsidRDefault="00451E22" w:rsidP="00451E22">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DB6363">
        <w:rPr>
          <w:rFonts w:ascii="Times New Roman" w:eastAsia="Calibri" w:hAnsi="Times New Roman" w:cs="Times New Roman"/>
          <w:kern w:val="0"/>
          <w:sz w:val="28"/>
          <w:szCs w:val="28"/>
          <w14:ligatures w14:val="none"/>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01EA9E71" w14:textId="77777777" w:rsidR="00451E22" w:rsidRPr="00DB6363" w:rsidRDefault="00451E22" w:rsidP="00451E22">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DB6363">
        <w:rPr>
          <w:rFonts w:ascii="Times New Roman" w:eastAsia="Calibri" w:hAnsi="Times New Roman" w:cs="Times New Roman"/>
          <w:kern w:val="0"/>
          <w:sz w:val="28"/>
          <w:szCs w:val="28"/>
          <w14:ligatures w14:val="none"/>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0CCF5DF" w14:textId="77777777" w:rsidR="00451E22" w:rsidRPr="00DB6363" w:rsidRDefault="00451E22" w:rsidP="00451E22">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DB6363">
        <w:rPr>
          <w:rFonts w:ascii="Times New Roman" w:eastAsia="Calibri" w:hAnsi="Times New Roman" w:cs="Times New Roman"/>
          <w:kern w:val="0"/>
          <w:sz w:val="28"/>
          <w:szCs w:val="28"/>
          <w14:ligatures w14:val="none"/>
        </w:rPr>
        <w:t xml:space="preserve">За загальним правилом, наведеним у частині першій статті 36 Кримінального процесуального кодексу України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720134EB" w14:textId="77777777" w:rsidR="00451E22" w:rsidRPr="00DB6363" w:rsidRDefault="00451E22" w:rsidP="00451E22">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DB6363">
        <w:rPr>
          <w:rFonts w:ascii="Times New Roman" w:eastAsia="Calibri" w:hAnsi="Times New Roman" w:cs="Times New Roman"/>
          <w:kern w:val="0"/>
          <w:sz w:val="28"/>
          <w:szCs w:val="28"/>
          <w14:ligatures w14:val="none"/>
        </w:rPr>
        <w:t xml:space="preserve">Згаданими нормами закону встановлено межі дисциплінарного провадження з метою убезпечення прокурорів від впливу на них і створення </w:t>
      </w:r>
      <w:r w:rsidRPr="00DB6363">
        <w:rPr>
          <w:rFonts w:ascii="Times New Roman" w:eastAsia="Calibri" w:hAnsi="Times New Roman" w:cs="Times New Roman"/>
          <w:kern w:val="0"/>
          <w:sz w:val="28"/>
          <w:szCs w:val="28"/>
          <w14:ligatures w14:val="none"/>
        </w:rPr>
        <w:lastRenderedPageBreak/>
        <w:t>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33580219" w14:textId="77777777" w:rsidR="00451E22" w:rsidRPr="00DB6363" w:rsidRDefault="00451E22" w:rsidP="00451E22">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DB6363">
        <w:rPr>
          <w:rFonts w:ascii="Times New Roman" w:eastAsia="Calibri" w:hAnsi="Times New Roman" w:cs="Times New Roman"/>
          <w:kern w:val="0"/>
          <w:sz w:val="28"/>
          <w:szCs w:val="28"/>
          <w14:ligatures w14:val="none"/>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255541E" w14:textId="77777777" w:rsidR="00451E22" w:rsidRPr="00DB6363" w:rsidRDefault="00451E22" w:rsidP="00451E22">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DB6363">
        <w:rPr>
          <w:rFonts w:ascii="Times New Roman" w:eastAsia="Calibri" w:hAnsi="Times New Roman" w:cs="Times New Roman"/>
          <w:kern w:val="0"/>
          <w:sz w:val="28"/>
          <w:szCs w:val="28"/>
          <w14:ligatures w14:val="none"/>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2E88F757" w14:textId="77777777" w:rsidR="00451E22" w:rsidRPr="00DB6363" w:rsidRDefault="00451E22" w:rsidP="00451E22">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DB6363">
        <w:rPr>
          <w:rFonts w:ascii="Times New Roman" w:eastAsia="Calibri" w:hAnsi="Times New Roman" w:cs="Times New Roman"/>
          <w:bCs/>
          <w:kern w:val="0"/>
          <w:sz w:val="28"/>
          <w:szCs w:val="28"/>
          <w14:ligatures w14:val="none"/>
        </w:rPr>
        <w:t xml:space="preserve">Частиною першою статті 43 </w:t>
      </w:r>
      <w:r w:rsidRPr="00DB6363">
        <w:rPr>
          <w:rFonts w:ascii="Times New Roman" w:eastAsia="Calibri" w:hAnsi="Times New Roman" w:cs="Times New Roman"/>
          <w:kern w:val="0"/>
          <w:sz w:val="28"/>
          <w:szCs w:val="28"/>
          <w14:ligatures w14:val="none"/>
        </w:rPr>
        <w:t xml:space="preserve">Закону України «Про прокуратуру» визначено, що </w:t>
      </w:r>
      <w:bookmarkStart w:id="2" w:name="n417"/>
      <w:bookmarkEnd w:id="2"/>
      <w:r w:rsidRPr="00DB6363">
        <w:rPr>
          <w:rFonts w:ascii="Times New Roman" w:eastAsia="Calibri" w:hAnsi="Times New Roman" w:cs="Times New Roman"/>
          <w:kern w:val="0"/>
          <w:sz w:val="28"/>
          <w:szCs w:val="28"/>
          <w14:ligatures w14:val="none"/>
        </w:rPr>
        <w:t>прокурора може бути притягнуто до дисциплінарної відповідальності у порядку дисциплінарного провадження з таких підстав:</w:t>
      </w:r>
    </w:p>
    <w:p w14:paraId="5785826C" w14:textId="77777777" w:rsidR="00451E22" w:rsidRPr="00DB6363" w:rsidRDefault="00451E22" w:rsidP="00451E22">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3" w:name="n418"/>
      <w:bookmarkEnd w:id="3"/>
      <w:r w:rsidRPr="00DB6363">
        <w:rPr>
          <w:rFonts w:ascii="Times New Roman" w:eastAsia="Calibri" w:hAnsi="Times New Roman" w:cs="Times New Roman"/>
          <w:kern w:val="0"/>
          <w:sz w:val="28"/>
          <w:szCs w:val="28"/>
          <w14:ligatures w14:val="none"/>
        </w:rPr>
        <w:t>1) невиконання чи неналежне виконання службових обов’язків;</w:t>
      </w:r>
    </w:p>
    <w:p w14:paraId="37E93D74" w14:textId="77777777" w:rsidR="00451E22" w:rsidRPr="00DB6363" w:rsidRDefault="00451E22" w:rsidP="00451E22">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4" w:name="n419"/>
      <w:bookmarkEnd w:id="4"/>
      <w:r w:rsidRPr="00DB6363">
        <w:rPr>
          <w:rFonts w:ascii="Times New Roman" w:eastAsia="Calibri" w:hAnsi="Times New Roman" w:cs="Times New Roman"/>
          <w:kern w:val="0"/>
          <w:sz w:val="28"/>
          <w:szCs w:val="28"/>
          <w14:ligatures w14:val="none"/>
        </w:rPr>
        <w:t>2) необґрунтоване зволікання з розглядом звернення;</w:t>
      </w:r>
    </w:p>
    <w:p w14:paraId="09E76B47" w14:textId="77777777" w:rsidR="00451E22" w:rsidRPr="00DB6363" w:rsidRDefault="00451E22" w:rsidP="00451E22">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5" w:name="n420"/>
      <w:bookmarkEnd w:id="5"/>
      <w:r w:rsidRPr="00DB6363">
        <w:rPr>
          <w:rFonts w:ascii="Times New Roman" w:eastAsia="Calibri" w:hAnsi="Times New Roman" w:cs="Times New Roman"/>
          <w:kern w:val="0"/>
          <w:sz w:val="28"/>
          <w:szCs w:val="28"/>
          <w14:ligatures w14:val="none"/>
        </w:rPr>
        <w:t>3) розголошення таємниці, що охороняється законом, яка стала відомою прокуророві під час виконання повноважень;</w:t>
      </w:r>
    </w:p>
    <w:p w14:paraId="0E0B37FF" w14:textId="77777777" w:rsidR="00451E22" w:rsidRPr="00DB6363" w:rsidRDefault="00451E22" w:rsidP="00451E22">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6" w:name="n421"/>
      <w:bookmarkEnd w:id="6"/>
      <w:r w:rsidRPr="00DB6363">
        <w:rPr>
          <w:rFonts w:ascii="Times New Roman" w:eastAsia="Calibri" w:hAnsi="Times New Roman" w:cs="Times New Roman"/>
          <w:kern w:val="0"/>
          <w:sz w:val="28"/>
          <w:szCs w:val="28"/>
          <w14:ligatures w14:val="none"/>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5F6FE3C3" w14:textId="77777777" w:rsidR="00451E22" w:rsidRPr="00DB6363" w:rsidRDefault="00451E22" w:rsidP="00451E22">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8" w:name="n422"/>
      <w:bookmarkEnd w:id="8"/>
      <w:r w:rsidRPr="00DB6363">
        <w:rPr>
          <w:rFonts w:ascii="Times New Roman" w:eastAsia="Calibri" w:hAnsi="Times New Roman" w:cs="Times New Roman"/>
          <w:kern w:val="0"/>
          <w:sz w:val="28"/>
          <w:szCs w:val="28"/>
          <w14:ligatures w14:val="none"/>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62819D88" w14:textId="77777777" w:rsidR="00451E22" w:rsidRPr="00DB6363" w:rsidRDefault="00451E22" w:rsidP="00451E22">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9" w:name="n423"/>
      <w:bookmarkEnd w:id="9"/>
      <w:r w:rsidRPr="00DB6363">
        <w:rPr>
          <w:rFonts w:ascii="Times New Roman" w:eastAsia="Calibri" w:hAnsi="Times New Roman" w:cs="Times New Roman"/>
          <w:kern w:val="0"/>
          <w:sz w:val="28"/>
          <w:szCs w:val="28"/>
          <w14:ligatures w14:val="none"/>
        </w:rPr>
        <w:t>6) систематичне (два і більше разів протягом одного року) або одноразове грубе порушення правил прокурорської етики;</w:t>
      </w:r>
    </w:p>
    <w:p w14:paraId="2185679D" w14:textId="77777777" w:rsidR="00451E22" w:rsidRPr="00DB6363" w:rsidRDefault="00451E22" w:rsidP="00451E22">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10" w:name="n424"/>
      <w:bookmarkEnd w:id="10"/>
      <w:r w:rsidRPr="00DB6363">
        <w:rPr>
          <w:rFonts w:ascii="Times New Roman" w:eastAsia="Calibri" w:hAnsi="Times New Roman" w:cs="Times New Roman"/>
          <w:kern w:val="0"/>
          <w:sz w:val="28"/>
          <w:szCs w:val="28"/>
          <w14:ligatures w14:val="none"/>
        </w:rPr>
        <w:t>7) порушення правил внутрішнього службового розпорядку;</w:t>
      </w:r>
    </w:p>
    <w:p w14:paraId="15E4B985" w14:textId="77777777" w:rsidR="00451E22" w:rsidRPr="00DB6363" w:rsidRDefault="00451E22" w:rsidP="00451E22">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11" w:name="n425"/>
      <w:bookmarkEnd w:id="11"/>
      <w:r w:rsidRPr="00DB6363">
        <w:rPr>
          <w:rFonts w:ascii="Times New Roman" w:eastAsia="Calibri" w:hAnsi="Times New Roman" w:cs="Times New Roman"/>
          <w:kern w:val="0"/>
          <w:sz w:val="28"/>
          <w:szCs w:val="28"/>
          <w14:ligatures w14:val="none"/>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02ADE1BC" w14:textId="77777777" w:rsidR="00451E22" w:rsidRPr="00DB6363" w:rsidRDefault="00451E22" w:rsidP="00451E22">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12" w:name="n426"/>
      <w:bookmarkEnd w:id="12"/>
      <w:r w:rsidRPr="00DB6363">
        <w:rPr>
          <w:rFonts w:ascii="Times New Roman" w:eastAsia="Calibri" w:hAnsi="Times New Roman" w:cs="Times New Roman"/>
          <w:kern w:val="0"/>
          <w:sz w:val="28"/>
          <w:szCs w:val="28"/>
          <w14:ligatures w14:val="none"/>
        </w:rPr>
        <w:t>9) публічне висловлювання, яке є порушенням презумпції невинуватості.</w:t>
      </w:r>
    </w:p>
    <w:p w14:paraId="63B9A889" w14:textId="77777777" w:rsidR="00451E22" w:rsidRPr="00DB6363" w:rsidRDefault="00451E22" w:rsidP="00451E22">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DB6363">
        <w:rPr>
          <w:rFonts w:ascii="Times New Roman" w:eastAsia="Calibri" w:hAnsi="Times New Roman" w:cs="Times New Roman"/>
          <w:kern w:val="0"/>
          <w:sz w:val="28"/>
          <w:szCs w:val="28"/>
          <w14:ligatures w14:val="none"/>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6483754C" w14:textId="77777777" w:rsidR="00451E22" w:rsidRPr="00DB6363" w:rsidRDefault="00451E22" w:rsidP="00451E22">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DB6363">
        <w:rPr>
          <w:rFonts w:ascii="Times New Roman" w:eastAsia="Calibri" w:hAnsi="Times New Roman" w:cs="Times New Roman"/>
          <w:kern w:val="0"/>
          <w:sz w:val="28"/>
          <w:szCs w:val="28"/>
          <w14:ligatures w14:val="none"/>
        </w:rPr>
        <w:t>1) дисциплінарна скарга не містить конкретних відомостей про наявність ознак дисциплінарного проступку прокурора;</w:t>
      </w:r>
    </w:p>
    <w:p w14:paraId="2237DA2D" w14:textId="77777777" w:rsidR="00451E22" w:rsidRPr="00DB6363" w:rsidRDefault="00451E22" w:rsidP="00451E22">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13" w:name="n441"/>
      <w:bookmarkEnd w:id="13"/>
      <w:r w:rsidRPr="00DB6363">
        <w:rPr>
          <w:rFonts w:ascii="Times New Roman" w:eastAsia="Calibri" w:hAnsi="Times New Roman" w:cs="Times New Roman"/>
          <w:kern w:val="0"/>
          <w:sz w:val="28"/>
          <w:szCs w:val="28"/>
          <w14:ligatures w14:val="none"/>
        </w:rPr>
        <w:t>2) дисциплінарна скарга є анонімною;</w:t>
      </w:r>
    </w:p>
    <w:p w14:paraId="53B9A399" w14:textId="77777777" w:rsidR="00451E22" w:rsidRPr="00DB6363" w:rsidRDefault="00451E22" w:rsidP="00451E22">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14" w:name="n442"/>
      <w:bookmarkEnd w:id="14"/>
      <w:r w:rsidRPr="00DB6363">
        <w:rPr>
          <w:rFonts w:ascii="Times New Roman" w:eastAsia="Calibri" w:hAnsi="Times New Roman" w:cs="Times New Roman"/>
          <w:kern w:val="0"/>
          <w:sz w:val="28"/>
          <w:szCs w:val="28"/>
          <w14:ligatures w14:val="none"/>
        </w:rPr>
        <w:t>3) дисциплінарна скарга подана з підстав, не визначених </w:t>
      </w:r>
      <w:hyperlink r:id="rId6" w:anchor="n416" w:history="1">
        <w:r w:rsidRPr="00DB6363">
          <w:rPr>
            <w:rFonts w:ascii="Times New Roman" w:eastAsia="Calibri" w:hAnsi="Times New Roman" w:cs="Times New Roman"/>
            <w:kern w:val="0"/>
            <w:sz w:val="28"/>
            <w:szCs w:val="28"/>
            <w14:ligatures w14:val="none"/>
          </w:rPr>
          <w:t>статтею 43</w:t>
        </w:r>
      </w:hyperlink>
      <w:r w:rsidRPr="00DB6363">
        <w:rPr>
          <w:rFonts w:ascii="Times New Roman" w:eastAsia="Calibri" w:hAnsi="Times New Roman" w:cs="Times New Roman"/>
          <w:kern w:val="0"/>
          <w:sz w:val="28"/>
          <w:szCs w:val="28"/>
          <w14:ligatures w14:val="none"/>
        </w:rPr>
        <w:t> цього Закону;</w:t>
      </w:r>
    </w:p>
    <w:p w14:paraId="13C607B7" w14:textId="77777777" w:rsidR="00451E22" w:rsidRPr="00DB6363" w:rsidRDefault="00451E22" w:rsidP="00451E22">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15" w:name="n443"/>
      <w:bookmarkEnd w:id="15"/>
      <w:r w:rsidRPr="00DB6363">
        <w:rPr>
          <w:rFonts w:ascii="Times New Roman" w:eastAsia="Calibri" w:hAnsi="Times New Roman" w:cs="Times New Roman"/>
          <w:kern w:val="0"/>
          <w:sz w:val="28"/>
          <w:szCs w:val="28"/>
          <w14:ligatures w14:val="none"/>
        </w:rPr>
        <w:t xml:space="preserve">4) з прокурором, стосовно якого надійшла дисциплінарна скарга, </w:t>
      </w:r>
      <w:r w:rsidRPr="00DB6363">
        <w:rPr>
          <w:rFonts w:ascii="Times New Roman" w:eastAsia="Calibri" w:hAnsi="Times New Roman" w:cs="Times New Roman"/>
          <w:kern w:val="0"/>
          <w:sz w:val="28"/>
          <w:szCs w:val="28"/>
          <w14:ligatures w14:val="none"/>
        </w:rPr>
        <w:lastRenderedPageBreak/>
        <w:t>припинено правовідносини у випадках, передбачених</w:t>
      </w:r>
      <w:hyperlink r:id="rId7" w:anchor="n505" w:history="1">
        <w:r w:rsidRPr="00DB6363">
          <w:rPr>
            <w:rFonts w:ascii="Times New Roman" w:eastAsia="Calibri" w:hAnsi="Times New Roman" w:cs="Times New Roman"/>
            <w:kern w:val="0"/>
            <w:sz w:val="28"/>
            <w:szCs w:val="28"/>
            <w14:ligatures w14:val="none"/>
          </w:rPr>
          <w:t> статтею 51</w:t>
        </w:r>
      </w:hyperlink>
      <w:r w:rsidRPr="00DB6363">
        <w:rPr>
          <w:rFonts w:ascii="Times New Roman" w:eastAsia="Calibri" w:hAnsi="Times New Roman" w:cs="Times New Roman"/>
          <w:kern w:val="0"/>
          <w:sz w:val="28"/>
          <w:szCs w:val="28"/>
          <w14:ligatures w14:val="none"/>
        </w:rPr>
        <w:t> цього Закону;</w:t>
      </w:r>
      <w:bookmarkStart w:id="16" w:name="n1893"/>
      <w:bookmarkEnd w:id="16"/>
    </w:p>
    <w:p w14:paraId="2F22B6DF" w14:textId="77777777" w:rsidR="00451E22" w:rsidRPr="00DB6363" w:rsidRDefault="00451E22" w:rsidP="00451E22">
      <w:pPr>
        <w:widowControl w:val="0"/>
        <w:tabs>
          <w:tab w:val="left" w:pos="709"/>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bookmarkStart w:id="17" w:name="n444"/>
      <w:bookmarkEnd w:id="17"/>
      <w:r w:rsidRPr="00DB6363">
        <w:rPr>
          <w:rFonts w:ascii="Times New Roman" w:eastAsia="Calibri" w:hAnsi="Times New Roman" w:cs="Times New Roman"/>
          <w:kern w:val="0"/>
          <w:sz w:val="28"/>
          <w:szCs w:val="28"/>
          <w14:ligatures w14:val="none"/>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8" w:name="n2545"/>
      <w:bookmarkEnd w:id="18"/>
    </w:p>
    <w:p w14:paraId="61CE561C" w14:textId="77777777" w:rsidR="00451E22" w:rsidRPr="00DB6363" w:rsidRDefault="00451E22" w:rsidP="00451E22">
      <w:pPr>
        <w:widowControl w:val="0"/>
        <w:tabs>
          <w:tab w:val="left" w:pos="993"/>
        </w:tabs>
        <w:spacing w:after="200" w:line="240" w:lineRule="auto"/>
        <w:ind w:firstLine="709"/>
        <w:contextualSpacing/>
        <w:jc w:val="both"/>
        <w:rPr>
          <w:rFonts w:ascii="Times New Roman" w:eastAsia="Calibri" w:hAnsi="Times New Roman" w:cs="Times New Roman"/>
          <w:kern w:val="0"/>
          <w:sz w:val="28"/>
          <w:szCs w:val="28"/>
          <w14:ligatures w14:val="none"/>
        </w:rPr>
      </w:pPr>
      <w:r w:rsidRPr="00DB6363">
        <w:rPr>
          <w:rFonts w:ascii="Times New Roman" w:eastAsia="Calibri" w:hAnsi="Times New Roman" w:cs="Times New Roman"/>
          <w:kern w:val="0"/>
          <w:sz w:val="28"/>
          <w:szCs w:val="28"/>
          <w14:ligatures w14:val="none"/>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3CA6CDA" w14:textId="77777777" w:rsidR="00451E22" w:rsidRPr="00DB6363" w:rsidRDefault="00451E22" w:rsidP="00451E22">
      <w:pPr>
        <w:widowControl w:val="0"/>
        <w:tabs>
          <w:tab w:val="left" w:pos="851"/>
        </w:tabs>
        <w:spacing w:after="200" w:line="240" w:lineRule="auto"/>
        <w:ind w:firstLine="709"/>
        <w:contextualSpacing/>
        <w:jc w:val="both"/>
        <w:rPr>
          <w:rFonts w:ascii="Times New Roman" w:eastAsia="Calibri" w:hAnsi="Times New Roman" w:cs="Times New Roman"/>
          <w:kern w:val="0"/>
          <w:sz w:val="28"/>
          <w:szCs w:val="28"/>
          <w14:ligatures w14:val="none"/>
        </w:rPr>
      </w:pPr>
      <w:r w:rsidRPr="00DB6363">
        <w:rPr>
          <w:rFonts w:ascii="Times New Roman" w:eastAsia="Calibri" w:hAnsi="Times New Roman" w:cs="Times New Roman"/>
          <w:kern w:val="0"/>
          <w:sz w:val="28"/>
          <w:szCs w:val="28"/>
          <w14:ligatures w14:val="none"/>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DB6363">
        <w:rPr>
          <w:rFonts w:ascii="Times New Roman" w:eastAsia="Calibri" w:hAnsi="Times New Roman" w:cs="Times New Roman"/>
          <w:kern w:val="0"/>
          <w:sz w:val="28"/>
          <w:szCs w:val="28"/>
          <w14:ligatures w14:val="none"/>
        </w:rPr>
        <w:t>причиновий</w:t>
      </w:r>
      <w:proofErr w:type="spellEnd"/>
      <w:r w:rsidRPr="00DB6363">
        <w:rPr>
          <w:rFonts w:ascii="Times New Roman" w:eastAsia="Calibri" w:hAnsi="Times New Roman" w:cs="Times New Roman"/>
          <w:kern w:val="0"/>
          <w:sz w:val="28"/>
          <w:szCs w:val="28"/>
          <w14:ligatures w14:val="none"/>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47BECAA0" w14:textId="77777777" w:rsidR="00451E22" w:rsidRPr="00DB6363" w:rsidRDefault="00451E22" w:rsidP="00451E22">
      <w:pPr>
        <w:widowControl w:val="0"/>
        <w:tabs>
          <w:tab w:val="left" w:pos="851"/>
        </w:tabs>
        <w:spacing w:after="200" w:line="240" w:lineRule="auto"/>
        <w:ind w:firstLine="709"/>
        <w:contextualSpacing/>
        <w:jc w:val="both"/>
        <w:rPr>
          <w:rFonts w:ascii="Times New Roman" w:eastAsia="Calibri" w:hAnsi="Times New Roman" w:cs="Times New Roman"/>
          <w:bCs/>
          <w:kern w:val="0"/>
          <w:sz w:val="28"/>
          <w:szCs w:val="28"/>
          <w14:ligatures w14:val="none"/>
        </w:rPr>
      </w:pPr>
      <w:r w:rsidRPr="00DB6363">
        <w:rPr>
          <w:rFonts w:ascii="Times New Roman" w:eastAsia="Calibri" w:hAnsi="Times New Roman" w:cs="Times New Roman"/>
          <w:bCs/>
          <w:kern w:val="0"/>
          <w:sz w:val="28"/>
          <w:szCs w:val="28"/>
          <w14:ligatures w14:val="none"/>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7D703762" w14:textId="77777777" w:rsidR="00451E22" w:rsidRPr="00DB6363" w:rsidRDefault="00451E22" w:rsidP="00451E22">
      <w:pPr>
        <w:widowControl w:val="0"/>
        <w:tabs>
          <w:tab w:val="left" w:pos="851"/>
        </w:tabs>
        <w:spacing w:after="200" w:line="240" w:lineRule="auto"/>
        <w:ind w:firstLine="709"/>
        <w:contextualSpacing/>
        <w:jc w:val="both"/>
        <w:rPr>
          <w:rFonts w:ascii="Times New Roman" w:eastAsia="Calibri" w:hAnsi="Times New Roman" w:cs="Times New Roman"/>
          <w:bCs/>
          <w:kern w:val="0"/>
          <w:sz w:val="28"/>
          <w:szCs w:val="28"/>
          <w14:ligatures w14:val="none"/>
        </w:rPr>
      </w:pPr>
      <w:r w:rsidRPr="00DB6363">
        <w:rPr>
          <w:rFonts w:ascii="Times New Roman" w:eastAsia="Calibri" w:hAnsi="Times New Roman" w:cs="Times New Roman"/>
          <w:bCs/>
          <w:kern w:val="0"/>
          <w:sz w:val="28"/>
          <w:szCs w:val="28"/>
          <w14:ligatures w14:val="none"/>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5509B3F2" w14:textId="77777777" w:rsidR="00451E22" w:rsidRPr="00DB6363" w:rsidRDefault="00451E22" w:rsidP="00451E22">
      <w:pPr>
        <w:widowControl w:val="0"/>
        <w:spacing w:after="200" w:line="240" w:lineRule="auto"/>
        <w:ind w:firstLine="709"/>
        <w:contextualSpacing/>
        <w:jc w:val="both"/>
        <w:rPr>
          <w:rFonts w:ascii="Times New Roman" w:eastAsia="Calibri" w:hAnsi="Times New Roman" w:cs="Times New Roman"/>
          <w:kern w:val="0"/>
          <w:sz w:val="28"/>
          <w:szCs w:val="28"/>
          <w:lang w:eastAsia="uk-UA"/>
          <w14:ligatures w14:val="none"/>
        </w:rPr>
      </w:pPr>
      <w:r w:rsidRPr="00DB6363">
        <w:rPr>
          <w:rFonts w:ascii="Times New Roman" w:eastAsia="Calibri" w:hAnsi="Times New Roman" w:cs="Times New Roman"/>
          <w:kern w:val="0"/>
          <w:sz w:val="28"/>
          <w:szCs w:val="28"/>
          <w:lang w:eastAsia="uk-UA"/>
          <w14:ligatures w14:val="none"/>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704922CD" w14:textId="77777777" w:rsidR="00451E22" w:rsidRPr="00DB6363" w:rsidRDefault="00451E22" w:rsidP="00451E22">
      <w:pPr>
        <w:widowControl w:val="0"/>
        <w:pBdr>
          <w:bottom w:val="single" w:sz="12" w:space="12" w:color="FFFFFF"/>
        </w:pBdr>
        <w:spacing w:after="0" w:line="240" w:lineRule="auto"/>
        <w:ind w:firstLine="709"/>
        <w:contextualSpacing/>
        <w:jc w:val="both"/>
        <w:rPr>
          <w:rFonts w:ascii="Times New Roman" w:eastAsia="Calibri" w:hAnsi="Times New Roman" w:cs="Times New Roman"/>
          <w:bCs/>
          <w:kern w:val="0"/>
          <w:sz w:val="28"/>
          <w:szCs w:val="28"/>
          <w14:ligatures w14:val="none"/>
        </w:rPr>
      </w:pPr>
      <w:r w:rsidRPr="00DB6363">
        <w:rPr>
          <w:rFonts w:ascii="Times New Roman" w:eastAsia="Calibri" w:hAnsi="Times New Roman" w:cs="Times New Roman"/>
          <w:bCs/>
          <w:kern w:val="0"/>
          <w:sz w:val="28"/>
          <w:szCs w:val="28"/>
          <w14:ligatures w14:val="none"/>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40C91526" w14:textId="77777777" w:rsidR="00451E22" w:rsidRPr="00DB6363" w:rsidRDefault="00451E22" w:rsidP="00451E22">
      <w:pPr>
        <w:widowControl w:val="0"/>
        <w:numPr>
          <w:ilvl w:val="0"/>
          <w:numId w:val="2"/>
        </w:numPr>
        <w:shd w:val="clear" w:color="auto" w:fill="FFFFFF"/>
        <w:tabs>
          <w:tab w:val="left" w:pos="993"/>
        </w:tabs>
        <w:spacing w:after="0" w:line="240" w:lineRule="auto"/>
        <w:contextualSpacing/>
        <w:jc w:val="both"/>
        <w:rPr>
          <w:rFonts w:ascii="Times New Roman" w:eastAsia="Times New Roman" w:hAnsi="Times New Roman" w:cs="Times New Roman"/>
          <w:b/>
          <w:kern w:val="0"/>
          <w:sz w:val="28"/>
          <w:szCs w:val="28"/>
          <w:lang w:eastAsia="ru-RU"/>
          <w14:ligatures w14:val="none"/>
        </w:rPr>
      </w:pPr>
      <w:r w:rsidRPr="00DB6363">
        <w:rPr>
          <w:rFonts w:ascii="Times New Roman" w:eastAsia="Times New Roman" w:hAnsi="Times New Roman" w:cs="Times New Roman"/>
          <w:b/>
          <w:kern w:val="0"/>
          <w:sz w:val="28"/>
          <w:szCs w:val="28"/>
          <w:lang w:eastAsia="ru-RU"/>
          <w14:ligatures w14:val="none"/>
        </w:rPr>
        <w:t>Оцінка встановлених обставин та мотиви прийнятого рішення</w:t>
      </w:r>
    </w:p>
    <w:p w14:paraId="7D3D2440" w14:textId="77777777" w:rsidR="00451E22" w:rsidRPr="00DB6363" w:rsidRDefault="00451E22" w:rsidP="00451E22">
      <w:pPr>
        <w:widowControl w:val="0"/>
        <w:shd w:val="clear" w:color="auto" w:fill="FFFFFF"/>
        <w:tabs>
          <w:tab w:val="left" w:pos="993"/>
        </w:tabs>
        <w:spacing w:after="0" w:line="240" w:lineRule="auto"/>
        <w:ind w:left="709"/>
        <w:contextualSpacing/>
        <w:jc w:val="both"/>
        <w:rPr>
          <w:rFonts w:ascii="Times New Roman" w:eastAsia="Times New Roman" w:hAnsi="Times New Roman" w:cs="Times New Roman"/>
          <w:b/>
          <w:kern w:val="0"/>
          <w:sz w:val="28"/>
          <w:szCs w:val="28"/>
          <w:lang w:eastAsia="ru-RU"/>
          <w14:ligatures w14:val="none"/>
        </w:rPr>
      </w:pPr>
    </w:p>
    <w:p w14:paraId="2DA49619" w14:textId="527551E8" w:rsidR="00451E22" w:rsidRPr="00DB6363" w:rsidRDefault="00451E22" w:rsidP="00451E22">
      <w:pPr>
        <w:widowControl w:val="0"/>
        <w:tabs>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DB6363">
        <w:rPr>
          <w:rFonts w:ascii="Times New Roman" w:eastAsia="Calibri" w:hAnsi="Times New Roman" w:cs="Times New Roman"/>
          <w:kern w:val="0"/>
          <w:sz w:val="28"/>
          <w:szCs w:val="28"/>
          <w14:ligatures w14:val="none"/>
        </w:rPr>
        <w:t xml:space="preserve">Дисциплінарна скарга </w:t>
      </w:r>
      <w:r>
        <w:rPr>
          <w:rFonts w:ascii="Times New Roman" w:eastAsia="Calibri" w:hAnsi="Times New Roman" w:cs="Times New Roman"/>
          <w:kern w:val="0"/>
          <w:sz w:val="28"/>
          <w:szCs w:val="28"/>
          <w14:ligatures w14:val="none"/>
        </w:rPr>
        <w:t>Особа 1</w:t>
      </w:r>
      <w:r w:rsidRPr="00DB6363">
        <w:rPr>
          <w:rFonts w:ascii="Times New Roman" w:eastAsia="Calibri" w:hAnsi="Times New Roman" w:cs="Times New Roman"/>
          <w:kern w:val="0"/>
          <w:sz w:val="28"/>
          <w:szCs w:val="28"/>
          <w14:ligatures w14:val="none"/>
        </w:rPr>
        <w:t xml:space="preserve"> стосується рішень, дій та бездіяльності </w:t>
      </w:r>
      <w:r w:rsidRPr="00DB6363">
        <w:rPr>
          <w:rFonts w:ascii="Times New Roman" w:eastAsia="Calibri" w:hAnsi="Times New Roman" w:cs="Times New Roman"/>
          <w:kern w:val="0"/>
          <w:sz w:val="28"/>
          <w:szCs w:val="28"/>
          <w14:ligatures w14:val="none"/>
        </w:rPr>
        <w:lastRenderedPageBreak/>
        <w:t>прокурора Ткаченка В.В вчинених (допущених) у межах кримінального процесу.</w:t>
      </w:r>
    </w:p>
    <w:p w14:paraId="1E1F17D3" w14:textId="77777777" w:rsidR="00451E22" w:rsidRPr="00DB6363" w:rsidRDefault="00451E22" w:rsidP="00451E22">
      <w:pPr>
        <w:widowControl w:val="0"/>
        <w:tabs>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DB6363">
        <w:rPr>
          <w:rFonts w:ascii="Times New Roman" w:eastAsia="Calibri" w:hAnsi="Times New Roman" w:cs="Times New Roman"/>
          <w:kern w:val="0"/>
          <w:sz w:val="28"/>
          <w:szCs w:val="28"/>
          <w14:ligatures w14:val="none"/>
        </w:rPr>
        <w:t>Умовою для відкриття дисциплінарного провадження щодо рішень, дій та бездіяльності прокурора,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29E1ABDB" w14:textId="77777777" w:rsidR="00451E22" w:rsidRPr="00DB6363" w:rsidRDefault="00451E22" w:rsidP="00451E22">
      <w:pPr>
        <w:widowControl w:val="0"/>
        <w:tabs>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DB6363">
        <w:rPr>
          <w:rFonts w:ascii="Times New Roman" w:eastAsia="Calibri" w:hAnsi="Times New Roman" w:cs="Times New Roman"/>
          <w:kern w:val="0"/>
          <w:sz w:val="28"/>
          <w:szCs w:val="28"/>
          <w14:ligatures w14:val="none"/>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518ABEDC" w14:textId="77777777" w:rsidR="00451E22" w:rsidRPr="00DB6363" w:rsidRDefault="00451E22" w:rsidP="00451E22">
      <w:pPr>
        <w:widowControl w:val="0"/>
        <w:tabs>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DB6363">
        <w:rPr>
          <w:rFonts w:ascii="Times New Roman" w:eastAsia="Calibri" w:hAnsi="Times New Roman" w:cs="Times New Roman"/>
          <w:kern w:val="0"/>
          <w:sz w:val="28"/>
          <w:szCs w:val="28"/>
          <w14:ligatures w14:val="none"/>
        </w:rPr>
        <w:t>Отже,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14:paraId="52C8D0A4" w14:textId="77777777" w:rsidR="00451E22" w:rsidRPr="00DB6363" w:rsidRDefault="00451E22" w:rsidP="00451E22">
      <w:pPr>
        <w:widowControl w:val="0"/>
        <w:pBdr>
          <w:bottom w:val="single" w:sz="12" w:space="21" w:color="FFFFFF"/>
        </w:pBdr>
        <w:spacing w:after="200" w:line="240" w:lineRule="auto"/>
        <w:ind w:firstLine="709"/>
        <w:contextualSpacing/>
        <w:jc w:val="both"/>
        <w:rPr>
          <w:rFonts w:ascii="Times New Roman" w:eastAsia="Calibri" w:hAnsi="Times New Roman" w:cs="Times New Roman"/>
          <w:kern w:val="0"/>
          <w:sz w:val="28"/>
          <w:szCs w:val="28"/>
          <w14:ligatures w14:val="none"/>
        </w:rPr>
      </w:pPr>
      <w:r w:rsidRPr="00DB6363">
        <w:rPr>
          <w:rFonts w:ascii="Times New Roman" w:eastAsia="Calibri" w:hAnsi="Times New Roman" w:cs="Times New Roman"/>
          <w:kern w:val="0"/>
          <w:sz w:val="28"/>
          <w:szCs w:val="28"/>
          <w14:ligatures w14:val="none"/>
        </w:rPr>
        <w:t xml:space="preserve">Зі змісту дисциплінарної скарги вбачається, що скаржник не погоджується з процесуальною позицією прокурора у конкретному кримінальному провадженні. </w:t>
      </w:r>
    </w:p>
    <w:p w14:paraId="7CF911CB" w14:textId="77777777" w:rsidR="00451E22" w:rsidRPr="00DB6363" w:rsidRDefault="00451E22" w:rsidP="00451E22">
      <w:pPr>
        <w:widowControl w:val="0"/>
        <w:pBdr>
          <w:bottom w:val="single" w:sz="12" w:space="21" w:color="FFFFFF"/>
        </w:pBdr>
        <w:spacing w:after="200" w:line="240" w:lineRule="auto"/>
        <w:ind w:firstLine="709"/>
        <w:contextualSpacing/>
        <w:jc w:val="both"/>
        <w:rPr>
          <w:rFonts w:ascii="Times New Roman" w:eastAsia="Calibri" w:hAnsi="Times New Roman" w:cs="Times New Roman"/>
          <w:kern w:val="0"/>
          <w:sz w:val="28"/>
          <w:szCs w:val="28"/>
          <w14:ligatures w14:val="none"/>
        </w:rPr>
      </w:pPr>
      <w:r w:rsidRPr="00DB6363">
        <w:rPr>
          <w:rFonts w:ascii="Times New Roman" w:eastAsia="Calibri" w:hAnsi="Times New Roman" w:cs="Times New Roman"/>
          <w:kern w:val="0"/>
          <w:sz w:val="28"/>
          <w:szCs w:val="28"/>
          <w14:ligatures w14:val="none"/>
        </w:rPr>
        <w:t>Проте незгода з окремими висновками прокурора та прийнятими ним процесуальними рішеннями не може свідчити про невиконання чи неналежне виконанням ним службових обов’язків.</w:t>
      </w:r>
    </w:p>
    <w:p w14:paraId="7A2CA05D" w14:textId="77777777" w:rsidR="00451E22" w:rsidRPr="00DB6363" w:rsidRDefault="00451E22" w:rsidP="00451E22">
      <w:pPr>
        <w:widowControl w:val="0"/>
        <w:pBdr>
          <w:bottom w:val="single" w:sz="12" w:space="21" w:color="FFFFFF"/>
        </w:pBdr>
        <w:spacing w:after="200" w:line="240" w:lineRule="auto"/>
        <w:ind w:firstLine="709"/>
        <w:contextualSpacing/>
        <w:jc w:val="both"/>
        <w:rPr>
          <w:rFonts w:ascii="Times New Roman" w:eastAsia="Calibri" w:hAnsi="Times New Roman" w:cs="Times New Roman"/>
          <w:kern w:val="0"/>
          <w:sz w:val="28"/>
          <w:szCs w:val="28"/>
          <w14:ligatures w14:val="none"/>
        </w:rPr>
      </w:pPr>
      <w:r w:rsidRPr="00376C38">
        <w:rPr>
          <w:rFonts w:ascii="Times New Roman" w:eastAsia="Calibri" w:hAnsi="Times New Roman" w:cs="Times New Roman"/>
          <w:kern w:val="0"/>
          <w:sz w:val="28"/>
          <w:szCs w:val="28"/>
          <w14:ligatures w14:val="none"/>
        </w:rPr>
        <w:t>До дисциплінарної скарги не додано матеріалів, відомостей або документів, якими у межах кримінального процесу встановлено порушення прокурором Ткаченком В.В. прав осіб чи вимог закону</w:t>
      </w:r>
      <w:r>
        <w:rPr>
          <w:rFonts w:ascii="Times New Roman" w:eastAsia="Calibri" w:hAnsi="Times New Roman" w:cs="Times New Roman"/>
          <w:kern w:val="0"/>
          <w:sz w:val="28"/>
          <w:szCs w:val="28"/>
          <w14:ligatures w14:val="none"/>
        </w:rPr>
        <w:t xml:space="preserve"> або</w:t>
      </w:r>
      <w:r w:rsidRPr="00376C38">
        <w:rPr>
          <w:rFonts w:ascii="Times New Roman" w:eastAsia="Calibri" w:hAnsi="Times New Roman" w:cs="Times New Roman"/>
          <w:kern w:val="0"/>
          <w:sz w:val="28"/>
          <w:szCs w:val="28"/>
          <w14:ligatures w14:val="none"/>
        </w:rPr>
        <w:t xml:space="preserve"> судових рішень, якими дії чи бездіяльність вказаного прокурора визнано неправомірними.</w:t>
      </w:r>
    </w:p>
    <w:p w14:paraId="1D11074C" w14:textId="77777777" w:rsidR="00451E22" w:rsidRPr="00DB6363" w:rsidRDefault="00451E22" w:rsidP="00451E22">
      <w:pPr>
        <w:widowControl w:val="0"/>
        <w:pBdr>
          <w:bottom w:val="single" w:sz="12" w:space="21" w:color="FFFFFF"/>
        </w:pBdr>
        <w:spacing w:after="200" w:line="240" w:lineRule="auto"/>
        <w:ind w:firstLine="709"/>
        <w:contextualSpacing/>
        <w:jc w:val="both"/>
        <w:rPr>
          <w:rFonts w:ascii="Times New Roman" w:eastAsia="Calibri" w:hAnsi="Times New Roman" w:cs="Times New Roman"/>
          <w:kern w:val="0"/>
          <w:sz w:val="28"/>
          <w:szCs w:val="28"/>
          <w14:ligatures w14:val="none"/>
        </w:rPr>
      </w:pPr>
      <w:r w:rsidRPr="00DB6363">
        <w:rPr>
          <w:rFonts w:ascii="Times New Roman" w:eastAsia="Calibri" w:hAnsi="Times New Roman" w:cs="Times New Roman"/>
          <w:kern w:val="0"/>
          <w:sz w:val="28"/>
          <w:szCs w:val="28"/>
          <w14:ligatures w14:val="none"/>
        </w:rPr>
        <w:t xml:space="preserve">Окрім цього, зі змісту дисциплінарної скарги вбачається, що значна частина доводів скаржника стосується дій або бездіяльності інших працівників правоохоронних органів, зокрема слідчих, працівників СБУ та ДБР, якими, на </w:t>
      </w:r>
      <w:r>
        <w:rPr>
          <w:rFonts w:ascii="Times New Roman" w:eastAsia="Calibri" w:hAnsi="Times New Roman" w:cs="Times New Roman"/>
          <w:kern w:val="0"/>
          <w:sz w:val="28"/>
          <w:szCs w:val="28"/>
          <w14:ligatures w14:val="none"/>
        </w:rPr>
        <w:t xml:space="preserve">його </w:t>
      </w:r>
      <w:r w:rsidRPr="00DB6363">
        <w:rPr>
          <w:rFonts w:ascii="Times New Roman" w:eastAsia="Calibri" w:hAnsi="Times New Roman" w:cs="Times New Roman"/>
          <w:kern w:val="0"/>
          <w:sz w:val="28"/>
          <w:szCs w:val="28"/>
          <w14:ligatures w14:val="none"/>
        </w:rPr>
        <w:t>думку, допущено порушення під час затримання, проведення слідчих дій, збереження речових доказів та поширення інформації про нього. Водночас Комісія відповідно до Закону України «Про прокуратуру» вирішує питання дисциплінарної відповідальності саме прокурорів та не наділена повноваженнями надавати оцінку діям слідчих та інших працівників правоохоронних органів чи вирішувати питання їх дисциплінарної відповідальності.</w:t>
      </w:r>
    </w:p>
    <w:p w14:paraId="3151BDA9" w14:textId="77777777" w:rsidR="00451E22" w:rsidRDefault="00451E22" w:rsidP="00451E22">
      <w:pPr>
        <w:widowControl w:val="0"/>
        <w:pBdr>
          <w:bottom w:val="single" w:sz="12" w:space="21" w:color="FFFFFF"/>
        </w:pBdr>
        <w:spacing w:after="200" w:line="240" w:lineRule="auto"/>
        <w:ind w:firstLine="709"/>
        <w:contextualSpacing/>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Твердження</w:t>
      </w:r>
      <w:r w:rsidRPr="00DB6363">
        <w:rPr>
          <w:rFonts w:ascii="Times New Roman" w:eastAsia="Calibri" w:hAnsi="Times New Roman" w:cs="Times New Roman"/>
          <w:kern w:val="0"/>
          <w:sz w:val="28"/>
          <w:szCs w:val="28"/>
          <w14:ligatures w14:val="none"/>
        </w:rPr>
        <w:t xml:space="preserve"> скаржника про фальсифікацію вказаним прокурором матеріалів кримінального провадження стосовно нього братися до уваги не можуть, оскільки за своїм змістом та згідно з викладеними обставинами є тільки його припущеннями. Із дисциплінарної скарги неможливо достовірно ствердити, що відповідні події мали місце і вчиненні саме прокурором Ткаченком В.В.</w:t>
      </w:r>
    </w:p>
    <w:p w14:paraId="27E5C813" w14:textId="77777777" w:rsidR="00451E22" w:rsidRDefault="00451E22" w:rsidP="00451E22">
      <w:pPr>
        <w:widowControl w:val="0"/>
        <w:pBdr>
          <w:bottom w:val="single" w:sz="12" w:space="21" w:color="FFFFFF"/>
        </w:pBdr>
        <w:spacing w:after="200" w:line="240" w:lineRule="auto"/>
        <w:ind w:firstLine="709"/>
        <w:contextualSpacing/>
        <w:jc w:val="both"/>
        <w:rPr>
          <w:rFonts w:ascii="Times New Roman" w:eastAsia="Calibri" w:hAnsi="Times New Roman" w:cs="Times New Roman"/>
          <w:kern w:val="0"/>
          <w:sz w:val="28"/>
          <w:szCs w:val="28"/>
          <w14:ligatures w14:val="none"/>
        </w:rPr>
      </w:pPr>
      <w:r w:rsidRPr="00C16A1C">
        <w:rPr>
          <w:rFonts w:ascii="Times New Roman" w:eastAsia="Calibri" w:hAnsi="Times New Roman" w:cs="Times New Roman"/>
          <w:kern w:val="0"/>
          <w:sz w:val="28"/>
          <w:szCs w:val="28"/>
          <w14:ligatures w14:val="none"/>
        </w:rPr>
        <w:t xml:space="preserve">Аналогічно не можуть бути взяті до уваги й доводи скаржника про те, що підставою його затримання став рапорт </w:t>
      </w:r>
      <w:proofErr w:type="spellStart"/>
      <w:r w:rsidRPr="00C16A1C">
        <w:rPr>
          <w:rFonts w:ascii="Times New Roman" w:eastAsia="Calibri" w:hAnsi="Times New Roman" w:cs="Times New Roman"/>
          <w:kern w:val="0"/>
          <w:sz w:val="28"/>
          <w:szCs w:val="28"/>
          <w14:ligatures w14:val="none"/>
        </w:rPr>
        <w:t>Лізніченка</w:t>
      </w:r>
      <w:proofErr w:type="spellEnd"/>
      <w:r w:rsidRPr="00C16A1C">
        <w:rPr>
          <w:rFonts w:ascii="Times New Roman" w:eastAsia="Calibri" w:hAnsi="Times New Roman" w:cs="Times New Roman"/>
          <w:kern w:val="0"/>
          <w:sz w:val="28"/>
          <w:szCs w:val="28"/>
          <w14:ligatures w14:val="none"/>
        </w:rPr>
        <w:t xml:space="preserve"> М.Ю., який, за твердженням скаржника, спровокував злочин та надав неправдиві показання, а прокурор Ткаченко В.В., будучи обізнаним із цими обставинами, належним чином на них не відреагував</w:t>
      </w:r>
      <w:r>
        <w:rPr>
          <w:rFonts w:ascii="Times New Roman" w:eastAsia="Calibri" w:hAnsi="Times New Roman" w:cs="Times New Roman"/>
          <w:kern w:val="0"/>
          <w:sz w:val="28"/>
          <w:szCs w:val="28"/>
          <w14:ligatures w14:val="none"/>
        </w:rPr>
        <w:t xml:space="preserve"> і використовував відповідні відомості у кримінальному провадженні щодо нього</w:t>
      </w:r>
      <w:r w:rsidRPr="00C16A1C">
        <w:rPr>
          <w:rFonts w:ascii="Times New Roman" w:eastAsia="Calibri" w:hAnsi="Times New Roman" w:cs="Times New Roman"/>
          <w:kern w:val="0"/>
          <w:sz w:val="28"/>
          <w:szCs w:val="28"/>
          <w14:ligatures w14:val="none"/>
        </w:rPr>
        <w:t xml:space="preserve">. </w:t>
      </w:r>
      <w:r w:rsidRPr="005A6788">
        <w:rPr>
          <w:rFonts w:ascii="Times New Roman" w:eastAsia="Calibri" w:hAnsi="Times New Roman" w:cs="Times New Roman"/>
          <w:kern w:val="0"/>
          <w:sz w:val="28"/>
          <w:szCs w:val="28"/>
          <w14:ligatures w14:val="none"/>
        </w:rPr>
        <w:t xml:space="preserve">Саме по собі посилання скаржника на наявність кримінального провадження за фактом надання неправдивих показань не </w:t>
      </w:r>
      <w:r w:rsidRPr="005A6788">
        <w:rPr>
          <w:rFonts w:ascii="Times New Roman" w:eastAsia="Calibri" w:hAnsi="Times New Roman" w:cs="Times New Roman"/>
          <w:kern w:val="0"/>
          <w:sz w:val="28"/>
          <w:szCs w:val="28"/>
          <w14:ligatures w14:val="none"/>
        </w:rPr>
        <w:lastRenderedPageBreak/>
        <w:t>підтверджу</w:t>
      </w:r>
      <w:r>
        <w:rPr>
          <w:rFonts w:ascii="Times New Roman" w:eastAsia="Calibri" w:hAnsi="Times New Roman" w:cs="Times New Roman"/>
          <w:kern w:val="0"/>
          <w:sz w:val="28"/>
          <w:szCs w:val="28"/>
          <w14:ligatures w14:val="none"/>
        </w:rPr>
        <w:t>є</w:t>
      </w:r>
      <w:r w:rsidRPr="005A6788">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а</w:t>
      </w:r>
      <w:r w:rsidRPr="005A6788">
        <w:rPr>
          <w:rFonts w:ascii="Times New Roman" w:eastAsia="Calibri" w:hAnsi="Times New Roman" w:cs="Times New Roman"/>
          <w:kern w:val="0"/>
          <w:sz w:val="28"/>
          <w:szCs w:val="28"/>
          <w14:ligatures w14:val="none"/>
        </w:rPr>
        <w:t xml:space="preserve">ні факту вчинення таких дій, </w:t>
      </w:r>
      <w:r>
        <w:rPr>
          <w:rFonts w:ascii="Times New Roman" w:eastAsia="Calibri" w:hAnsi="Times New Roman" w:cs="Times New Roman"/>
          <w:kern w:val="0"/>
          <w:sz w:val="28"/>
          <w:szCs w:val="28"/>
          <w14:ligatures w14:val="none"/>
        </w:rPr>
        <w:t>а</w:t>
      </w:r>
      <w:r w:rsidRPr="005A6788">
        <w:rPr>
          <w:rFonts w:ascii="Times New Roman" w:eastAsia="Calibri" w:hAnsi="Times New Roman" w:cs="Times New Roman"/>
          <w:kern w:val="0"/>
          <w:sz w:val="28"/>
          <w:szCs w:val="28"/>
          <w14:ligatures w14:val="none"/>
        </w:rPr>
        <w:t>ні</w:t>
      </w:r>
      <w:r>
        <w:rPr>
          <w:rFonts w:ascii="Times New Roman" w:eastAsia="Calibri" w:hAnsi="Times New Roman" w:cs="Times New Roman"/>
          <w:kern w:val="0"/>
          <w:sz w:val="28"/>
          <w:szCs w:val="28"/>
          <w14:ligatures w14:val="none"/>
        </w:rPr>
        <w:t xml:space="preserve"> того, що прокурору Ткаченку В.В. було відомо</w:t>
      </w:r>
      <w:r w:rsidRPr="005A6788">
        <w:rPr>
          <w:rFonts w:ascii="Times New Roman" w:eastAsia="Calibri" w:hAnsi="Times New Roman" w:cs="Times New Roman"/>
          <w:kern w:val="0"/>
          <w:sz w:val="28"/>
          <w:szCs w:val="28"/>
          <w14:ligatures w14:val="none"/>
        </w:rPr>
        <w:t xml:space="preserve"> про недостовірність відповідних відомостей, оскільки внесення відомостей до ЄРДР </w:t>
      </w:r>
      <w:r>
        <w:rPr>
          <w:rFonts w:ascii="Times New Roman" w:eastAsia="Calibri" w:hAnsi="Times New Roman" w:cs="Times New Roman"/>
          <w:kern w:val="0"/>
          <w:sz w:val="28"/>
          <w:szCs w:val="28"/>
          <w14:ligatures w14:val="none"/>
        </w:rPr>
        <w:t>є</w:t>
      </w:r>
      <w:r w:rsidRPr="005A6788">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 xml:space="preserve">лише </w:t>
      </w:r>
      <w:r w:rsidRPr="005A6788">
        <w:rPr>
          <w:rFonts w:ascii="Times New Roman" w:eastAsia="Calibri" w:hAnsi="Times New Roman" w:cs="Times New Roman"/>
          <w:kern w:val="0"/>
          <w:sz w:val="28"/>
          <w:szCs w:val="28"/>
          <w14:ligatures w14:val="none"/>
        </w:rPr>
        <w:t xml:space="preserve">підставою для проведення досудового розслідування, у межах якого </w:t>
      </w:r>
      <w:r>
        <w:rPr>
          <w:rFonts w:ascii="Times New Roman" w:eastAsia="Calibri" w:hAnsi="Times New Roman" w:cs="Times New Roman"/>
          <w:kern w:val="0"/>
          <w:sz w:val="28"/>
          <w:szCs w:val="28"/>
          <w14:ligatures w14:val="none"/>
        </w:rPr>
        <w:t>мають</w:t>
      </w:r>
      <w:r w:rsidRPr="005A6788">
        <w:rPr>
          <w:rFonts w:ascii="Times New Roman" w:eastAsia="Calibri" w:hAnsi="Times New Roman" w:cs="Times New Roman"/>
          <w:kern w:val="0"/>
          <w:sz w:val="28"/>
          <w:szCs w:val="28"/>
          <w14:ligatures w14:val="none"/>
        </w:rPr>
        <w:t xml:space="preserve"> бути перевірені викладені у заяві обставини та надана належна правова оцінка діям відповідних осіб. </w:t>
      </w:r>
      <w:r>
        <w:rPr>
          <w:rFonts w:ascii="Times New Roman" w:eastAsia="Calibri" w:hAnsi="Times New Roman" w:cs="Times New Roman"/>
          <w:kern w:val="0"/>
          <w:sz w:val="28"/>
          <w:szCs w:val="28"/>
          <w14:ligatures w14:val="none"/>
        </w:rPr>
        <w:t xml:space="preserve"> </w:t>
      </w:r>
    </w:p>
    <w:p w14:paraId="353945EA" w14:textId="77777777" w:rsidR="00451E22" w:rsidRPr="00DB6363" w:rsidRDefault="00451E22" w:rsidP="00451E22">
      <w:pPr>
        <w:widowControl w:val="0"/>
        <w:pBdr>
          <w:bottom w:val="single" w:sz="12" w:space="21" w:color="FFFFFF"/>
        </w:pBdr>
        <w:spacing w:after="200" w:line="240" w:lineRule="auto"/>
        <w:ind w:firstLine="709"/>
        <w:contextualSpacing/>
        <w:jc w:val="both"/>
        <w:rPr>
          <w:rFonts w:ascii="Times New Roman" w:eastAsia="Calibri" w:hAnsi="Times New Roman" w:cs="Times New Roman"/>
          <w:kern w:val="0"/>
          <w:sz w:val="28"/>
          <w:szCs w:val="28"/>
          <w14:ligatures w14:val="none"/>
        </w:rPr>
      </w:pPr>
      <w:r w:rsidRPr="00DB6363">
        <w:rPr>
          <w:rFonts w:ascii="Times New Roman" w:eastAsia="Calibri" w:hAnsi="Times New Roman" w:cs="Times New Roman"/>
          <w:kern w:val="0"/>
          <w:sz w:val="28"/>
          <w:szCs w:val="28"/>
          <w14:ligatures w14:val="none"/>
        </w:rPr>
        <w:t xml:space="preserve">Слід зазначити, що </w:t>
      </w:r>
      <w:r w:rsidRPr="00DB6363">
        <w:rPr>
          <w:rFonts w:ascii="Times New Roman" w:eastAsia="Calibri" w:hAnsi="Times New Roman" w:cs="Times New Roman"/>
          <w:color w:val="000000"/>
          <w:kern w:val="0"/>
          <w:sz w:val="28"/>
          <w:szCs w:val="28"/>
          <w:shd w:val="clear" w:color="auto" w:fill="FFFFFF"/>
          <w14:ligatures w14:val="none"/>
        </w:rPr>
        <w:t xml:space="preserve">кримінальне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У зв’язку з чим, скаржник не обмежений у праві на подання ним до суду доказів, які, на його думку, спростовують доводи прокурора, а суд, на основі сукупності всіх отриманих доказів, прийме кінцеве рішення у відповідності до вимог чинного законодавства. </w:t>
      </w:r>
    </w:p>
    <w:p w14:paraId="713BE0A5" w14:textId="77777777" w:rsidR="00451E22" w:rsidRPr="00DB6363" w:rsidRDefault="00451E22" w:rsidP="00451E22">
      <w:pPr>
        <w:widowControl w:val="0"/>
        <w:pBdr>
          <w:bottom w:val="single" w:sz="12" w:space="21" w:color="FFFFFF"/>
        </w:pBdr>
        <w:spacing w:after="200" w:line="240" w:lineRule="auto"/>
        <w:ind w:firstLine="709"/>
        <w:contextualSpacing/>
        <w:jc w:val="both"/>
        <w:rPr>
          <w:rFonts w:ascii="Times New Roman" w:eastAsia="Calibri" w:hAnsi="Times New Roman" w:cs="Times New Roman"/>
          <w:kern w:val="0"/>
          <w:sz w:val="28"/>
          <w:szCs w:val="28"/>
          <w14:ligatures w14:val="none"/>
        </w:rPr>
      </w:pPr>
      <w:r w:rsidRPr="00DB6363">
        <w:rPr>
          <w:rFonts w:ascii="Times New Roman" w:eastAsia="Calibri" w:hAnsi="Times New Roman" w:cs="Times New Roman"/>
          <w:kern w:val="0"/>
          <w:sz w:val="28"/>
          <w:szCs w:val="28"/>
          <w14:ligatures w14:val="none"/>
        </w:rPr>
        <w:t>Також скаржник наділений законодавчим правом оскаржити рішення, дії та бездіяльність слідчого чи прокурора у кримінальному процесі чи неналежний розгляд звернень відповідно до слідчого судді, суду або ж до прокурора вищого рівня у випадках, передбачених КПК України та Законом України «Про звернення громадян». Однак матеріали дисциплінарної скарги не містять таких відомостей, тому можливо дійти висновку, що скаржником наразі не використано такого свого права.</w:t>
      </w:r>
    </w:p>
    <w:p w14:paraId="21261474" w14:textId="77777777" w:rsidR="00451E22" w:rsidRPr="007A07FE" w:rsidRDefault="00451E22" w:rsidP="00451E22">
      <w:pPr>
        <w:widowControl w:val="0"/>
        <w:pBdr>
          <w:bottom w:val="single" w:sz="12" w:space="21" w:color="FFFFFF"/>
        </w:pBdr>
        <w:spacing w:after="200" w:line="240" w:lineRule="auto"/>
        <w:ind w:firstLine="709"/>
        <w:contextualSpacing/>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Ураховуючи те, що Комісія не може приймати рішень на підставі припущень, а скаржником до дисциплінарної скарги наразі не долучено жодних документів, якими у межах кримінального процесу встановлено порушення прокурором Ткаченком В.В. службових </w:t>
      </w:r>
      <w:proofErr w:type="spellStart"/>
      <w:r>
        <w:rPr>
          <w:rFonts w:ascii="Times New Roman" w:eastAsia="Calibri" w:hAnsi="Times New Roman" w:cs="Times New Roman"/>
          <w:kern w:val="0"/>
          <w:sz w:val="28"/>
          <w:szCs w:val="28"/>
          <w14:ligatures w14:val="none"/>
        </w:rPr>
        <w:t>обов</w:t>
      </w:r>
      <w:proofErr w:type="spellEnd"/>
      <w:r>
        <w:rPr>
          <w:rFonts w:ascii="Times New Roman" w:eastAsia="Calibri" w:hAnsi="Times New Roman" w:cs="Times New Roman"/>
          <w:kern w:val="0"/>
          <w:sz w:val="28"/>
          <w:szCs w:val="28"/>
          <w:lang w:val="en-US"/>
          <w14:ligatures w14:val="none"/>
        </w:rPr>
        <w:t>’</w:t>
      </w:r>
      <w:proofErr w:type="spellStart"/>
      <w:r>
        <w:rPr>
          <w:rFonts w:ascii="Times New Roman" w:eastAsia="Calibri" w:hAnsi="Times New Roman" w:cs="Times New Roman"/>
          <w:kern w:val="0"/>
          <w:sz w:val="28"/>
          <w:szCs w:val="28"/>
          <w14:ligatures w14:val="none"/>
        </w:rPr>
        <w:t>язків</w:t>
      </w:r>
      <w:proofErr w:type="spellEnd"/>
      <w:r>
        <w:rPr>
          <w:rFonts w:ascii="Times New Roman" w:eastAsia="Calibri" w:hAnsi="Times New Roman" w:cs="Times New Roman"/>
          <w:kern w:val="0"/>
          <w:sz w:val="28"/>
          <w:szCs w:val="28"/>
          <w14:ligatures w14:val="none"/>
        </w:rPr>
        <w:t xml:space="preserve">, а також факт порушення ним прав осіб або вимог закону, відсутні підстави для відкриття дисциплінарного провадження за неналежне виконання ним службових </w:t>
      </w:r>
      <w:proofErr w:type="spellStart"/>
      <w:r>
        <w:rPr>
          <w:rFonts w:ascii="Times New Roman" w:eastAsia="Calibri" w:hAnsi="Times New Roman" w:cs="Times New Roman"/>
          <w:kern w:val="0"/>
          <w:sz w:val="28"/>
          <w:szCs w:val="28"/>
          <w14:ligatures w14:val="none"/>
        </w:rPr>
        <w:t>обов</w:t>
      </w:r>
      <w:proofErr w:type="spellEnd"/>
      <w:r>
        <w:rPr>
          <w:rFonts w:ascii="Times New Roman" w:eastAsia="Calibri" w:hAnsi="Times New Roman" w:cs="Times New Roman"/>
          <w:kern w:val="0"/>
          <w:sz w:val="28"/>
          <w:szCs w:val="28"/>
          <w:lang w:val="en-US"/>
          <w14:ligatures w14:val="none"/>
        </w:rPr>
        <w:t>’</w:t>
      </w:r>
      <w:proofErr w:type="spellStart"/>
      <w:r>
        <w:rPr>
          <w:rFonts w:ascii="Times New Roman" w:eastAsia="Calibri" w:hAnsi="Times New Roman" w:cs="Times New Roman"/>
          <w:kern w:val="0"/>
          <w:sz w:val="28"/>
          <w:szCs w:val="28"/>
          <w14:ligatures w14:val="none"/>
        </w:rPr>
        <w:t>язків</w:t>
      </w:r>
      <w:proofErr w:type="spellEnd"/>
      <w:r>
        <w:rPr>
          <w:rFonts w:ascii="Times New Roman" w:eastAsia="Calibri" w:hAnsi="Times New Roman" w:cs="Times New Roman"/>
          <w:kern w:val="0"/>
          <w:sz w:val="28"/>
          <w:szCs w:val="28"/>
          <w14:ligatures w14:val="none"/>
        </w:rPr>
        <w:t>.</w:t>
      </w:r>
    </w:p>
    <w:p w14:paraId="4CEB5904" w14:textId="77777777" w:rsidR="00451E22" w:rsidRPr="00DB6363" w:rsidRDefault="00451E22" w:rsidP="00451E22">
      <w:pPr>
        <w:widowControl w:val="0"/>
        <w:pBdr>
          <w:bottom w:val="single" w:sz="12" w:space="21" w:color="FFFFFF"/>
        </w:pBdr>
        <w:spacing w:after="200" w:line="240" w:lineRule="auto"/>
        <w:ind w:firstLine="709"/>
        <w:contextualSpacing/>
        <w:jc w:val="both"/>
        <w:rPr>
          <w:rFonts w:ascii="Times New Roman" w:eastAsia="Calibri" w:hAnsi="Times New Roman" w:cs="Times New Roman"/>
          <w:kern w:val="0"/>
          <w:sz w:val="28"/>
          <w:szCs w:val="28"/>
          <w14:ligatures w14:val="none"/>
        </w:rPr>
      </w:pPr>
      <w:r w:rsidRPr="00DB6363">
        <w:rPr>
          <w:rFonts w:ascii="Times New Roman" w:eastAsia="Times New Roman" w:hAnsi="Times New Roman" w:cs="Calibri"/>
          <w:kern w:val="0"/>
          <w:sz w:val="28"/>
          <w:szCs w:val="28"/>
          <w:lang w:eastAsia="uk-UA"/>
          <w14:ligatures w14:val="none"/>
        </w:rPr>
        <w:t xml:space="preserve">Щодо доводів скаржника про вчинення </w:t>
      </w:r>
      <w:r w:rsidRPr="00DB6363">
        <w:rPr>
          <w:rFonts w:ascii="Times New Roman" w:eastAsia="Calibri" w:hAnsi="Times New Roman" w:cs="Times New Roman"/>
          <w:bCs/>
          <w:kern w:val="0"/>
          <w:sz w:val="28"/>
          <w:szCs w:val="28"/>
          <w14:ligatures w14:val="none"/>
        </w:rPr>
        <w:t xml:space="preserve">Ткаченком В.В. </w:t>
      </w:r>
      <w:r w:rsidRPr="00DB6363">
        <w:rPr>
          <w:rFonts w:ascii="Times New Roman" w:eastAsia="Times New Roman" w:hAnsi="Times New Roman" w:cs="Calibri"/>
          <w:kern w:val="0"/>
          <w:sz w:val="28"/>
          <w:szCs w:val="28"/>
          <w:lang w:eastAsia="uk-UA"/>
          <w14:ligatures w14:val="none"/>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7BC2D51A" w14:textId="77777777" w:rsidR="00451E22" w:rsidRPr="00DB6363" w:rsidRDefault="00451E22" w:rsidP="00451E22">
      <w:pPr>
        <w:widowControl w:val="0"/>
        <w:pBdr>
          <w:bottom w:val="single" w:sz="12" w:space="21" w:color="FFFFFF"/>
        </w:pBdr>
        <w:spacing w:after="200" w:line="240" w:lineRule="auto"/>
        <w:ind w:firstLine="709"/>
        <w:contextualSpacing/>
        <w:jc w:val="both"/>
        <w:rPr>
          <w:rFonts w:ascii="Times New Roman" w:eastAsia="Calibri" w:hAnsi="Times New Roman" w:cs="Times New Roman"/>
          <w:kern w:val="0"/>
          <w:sz w:val="28"/>
          <w:szCs w:val="28"/>
          <w14:ligatures w14:val="none"/>
        </w:rPr>
      </w:pPr>
      <w:r w:rsidRPr="00DB6363">
        <w:rPr>
          <w:rFonts w:ascii="Times New Roman" w:eastAsia="Times New Roman" w:hAnsi="Times New Roman" w:cs="Calibri"/>
          <w:kern w:val="0"/>
          <w:sz w:val="28"/>
          <w:szCs w:val="28"/>
          <w:lang w:eastAsia="uk-UA"/>
          <w14:ligatures w14:val="none"/>
        </w:rPr>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w:t>
      </w:r>
      <w:r w:rsidRPr="00DB6363">
        <w:rPr>
          <w:rFonts w:ascii="Times New Roman" w:eastAsia="Times New Roman" w:hAnsi="Times New Roman" w:cs="Calibri"/>
          <w:kern w:val="0"/>
          <w:sz w:val="28"/>
          <w:szCs w:val="28"/>
          <w:lang w:eastAsia="uk-UA"/>
          <w14:ligatures w14:val="none"/>
        </w:rPr>
        <w:lastRenderedPageBreak/>
        <w:t>Законами України «Про запобігання корупції», «Про прокуратуру».</w:t>
      </w:r>
    </w:p>
    <w:p w14:paraId="7C7640CD" w14:textId="77777777" w:rsidR="00451E22" w:rsidRDefault="00451E22" w:rsidP="00451E22">
      <w:pPr>
        <w:widowControl w:val="0"/>
        <w:pBdr>
          <w:bottom w:val="single" w:sz="12" w:space="21" w:color="FFFFFF"/>
        </w:pBdr>
        <w:spacing w:after="200" w:line="240" w:lineRule="auto"/>
        <w:ind w:firstLine="709"/>
        <w:contextualSpacing/>
        <w:jc w:val="both"/>
        <w:rPr>
          <w:rFonts w:ascii="Times New Roman" w:eastAsia="Times New Roman" w:hAnsi="Times New Roman" w:cs="Calibri"/>
          <w:kern w:val="0"/>
          <w:sz w:val="28"/>
          <w:szCs w:val="28"/>
          <w:lang w:eastAsia="uk-UA"/>
          <w14:ligatures w14:val="none"/>
        </w:rPr>
      </w:pPr>
      <w:r w:rsidRPr="00DB6363">
        <w:rPr>
          <w:rFonts w:ascii="Times New Roman" w:eastAsia="Times New Roman" w:hAnsi="Times New Roman" w:cs="Calibri"/>
          <w:kern w:val="0"/>
          <w:sz w:val="28"/>
          <w:szCs w:val="28"/>
          <w:lang w:eastAsia="uk-UA"/>
          <w14:ligatures w14:val="none"/>
        </w:rPr>
        <w:t xml:space="preserve">У дисциплінарній скарзі не наведено жодних доводів щодо вчинення </w:t>
      </w:r>
      <w:r w:rsidRPr="00DB6363">
        <w:rPr>
          <w:rFonts w:ascii="Times New Roman" w:eastAsia="Calibri" w:hAnsi="Times New Roman" w:cs="Calibri"/>
          <w:kern w:val="0"/>
          <w:sz w:val="28"/>
          <w:szCs w:val="28"/>
          <w14:ligatures w14:val="none"/>
        </w:rPr>
        <w:t>прокурором</w:t>
      </w:r>
      <w:r w:rsidRPr="00DB6363">
        <w:rPr>
          <w:rFonts w:ascii="Times New Roman" w:eastAsia="Calibri" w:hAnsi="Times New Roman" w:cs="Times New Roman"/>
          <w:kern w:val="0"/>
          <w:sz w:val="28"/>
          <w:szCs w:val="28"/>
          <w14:ligatures w14:val="none"/>
        </w:rPr>
        <w:t xml:space="preserve"> </w:t>
      </w:r>
      <w:r w:rsidRPr="00DB6363">
        <w:rPr>
          <w:rFonts w:ascii="Times New Roman" w:eastAsia="Times New Roman" w:hAnsi="Times New Roman" w:cs="Calibri"/>
          <w:kern w:val="0"/>
          <w:sz w:val="28"/>
          <w:szCs w:val="28"/>
          <w:lang w:eastAsia="uk-UA"/>
          <w14:ligatures w14:val="none"/>
        </w:rPr>
        <w:t>будь-якої з вищезазначених дій.</w:t>
      </w:r>
    </w:p>
    <w:p w14:paraId="5FA0EA23" w14:textId="77777777" w:rsidR="00451E22" w:rsidRPr="00376C38" w:rsidRDefault="00451E22" w:rsidP="00451E22">
      <w:pPr>
        <w:widowControl w:val="0"/>
        <w:pBdr>
          <w:bottom w:val="single" w:sz="12" w:space="21" w:color="FFFFFF"/>
        </w:pBdr>
        <w:spacing w:after="200" w:line="240" w:lineRule="auto"/>
        <w:ind w:firstLine="709"/>
        <w:contextualSpacing/>
        <w:jc w:val="both"/>
        <w:rPr>
          <w:rFonts w:ascii="Times New Roman" w:eastAsia="Calibri" w:hAnsi="Times New Roman" w:cs="Times New Roman"/>
          <w:kern w:val="0"/>
          <w:sz w:val="28"/>
          <w:szCs w:val="28"/>
          <w14:ligatures w14:val="none"/>
        </w:rPr>
      </w:pPr>
      <w:r w:rsidRPr="0019132F">
        <w:rPr>
          <w:rFonts w:ascii="Times New Roman" w:eastAsia="Calibri" w:hAnsi="Times New Roman" w:cs="Times New Roman"/>
          <w:kern w:val="0"/>
          <w:sz w:val="28"/>
          <w:szCs w:val="28"/>
          <w14:ligatures w14:val="none"/>
        </w:rPr>
        <w:t xml:space="preserve">При цьому доводи </w:t>
      </w:r>
      <w:r w:rsidRPr="00376C38">
        <w:rPr>
          <w:rFonts w:ascii="Times New Roman" w:hAnsi="Times New Roman" w:cs="Times New Roman"/>
          <w:sz w:val="28"/>
          <w:szCs w:val="28"/>
        </w:rPr>
        <w:t>скаржника про те, що прокурор Ткаченко В.В</w:t>
      </w:r>
      <w:r>
        <w:rPr>
          <w:rFonts w:ascii="Times New Roman" w:hAnsi="Times New Roman" w:cs="Times New Roman"/>
          <w:sz w:val="28"/>
          <w:szCs w:val="28"/>
        </w:rPr>
        <w:t>.</w:t>
      </w:r>
      <w:r w:rsidRPr="00376C38">
        <w:rPr>
          <w:rFonts w:ascii="Times New Roman" w:hAnsi="Times New Roman" w:cs="Times New Roman"/>
          <w:sz w:val="28"/>
          <w:szCs w:val="28"/>
        </w:rPr>
        <w:t xml:space="preserve"> телефонував і надсилав повідомлення </w:t>
      </w:r>
      <w:r>
        <w:rPr>
          <w:rFonts w:ascii="Times New Roman" w:hAnsi="Times New Roman" w:cs="Times New Roman"/>
          <w:sz w:val="28"/>
          <w:szCs w:val="28"/>
        </w:rPr>
        <w:t xml:space="preserve">його </w:t>
      </w:r>
      <w:r w:rsidRPr="00376C38">
        <w:rPr>
          <w:rFonts w:ascii="Times New Roman" w:hAnsi="Times New Roman" w:cs="Times New Roman"/>
          <w:sz w:val="28"/>
          <w:szCs w:val="28"/>
        </w:rPr>
        <w:t xml:space="preserve">малолітній доньці, залякував її та спонукав до вчинення певних дій, </w:t>
      </w:r>
      <w:r w:rsidRPr="0019132F">
        <w:rPr>
          <w:rFonts w:ascii="Times New Roman" w:hAnsi="Times New Roman" w:cs="Times New Roman"/>
          <w:sz w:val="28"/>
          <w:szCs w:val="28"/>
        </w:rPr>
        <w:t>самі по собі не свідч</w:t>
      </w:r>
      <w:r>
        <w:rPr>
          <w:rFonts w:ascii="Times New Roman" w:hAnsi="Times New Roman" w:cs="Times New Roman"/>
          <w:sz w:val="28"/>
          <w:szCs w:val="28"/>
        </w:rPr>
        <w:t>ать</w:t>
      </w:r>
      <w:r w:rsidRPr="0019132F">
        <w:rPr>
          <w:rFonts w:ascii="Times New Roman" w:hAnsi="Times New Roman" w:cs="Times New Roman"/>
          <w:sz w:val="28"/>
          <w:szCs w:val="28"/>
        </w:rPr>
        <w:t xml:space="preserve"> про вчинення прокурором дій, що порочать звання прокурора, оскільки до дисциплінарної скарги не додано належних доказів на підтвердження цих обставин.</w:t>
      </w:r>
    </w:p>
    <w:p w14:paraId="3B432FAF" w14:textId="77777777" w:rsidR="00451E22" w:rsidRPr="00DB6363" w:rsidRDefault="00451E22" w:rsidP="00451E22">
      <w:pPr>
        <w:widowControl w:val="0"/>
        <w:pBdr>
          <w:bottom w:val="single" w:sz="12" w:space="21" w:color="FFFFFF"/>
        </w:pBdr>
        <w:spacing w:after="200" w:line="240" w:lineRule="auto"/>
        <w:ind w:firstLine="709"/>
        <w:contextualSpacing/>
        <w:jc w:val="both"/>
        <w:rPr>
          <w:rFonts w:ascii="Times New Roman" w:eastAsia="Calibri" w:hAnsi="Times New Roman" w:cs="Times New Roman"/>
          <w:kern w:val="0"/>
          <w:sz w:val="28"/>
          <w:szCs w:val="28"/>
          <w14:ligatures w14:val="none"/>
        </w:rPr>
      </w:pPr>
      <w:r w:rsidRPr="00DB6363">
        <w:rPr>
          <w:rFonts w:ascii="Times New Roman" w:eastAsia="Times New Roman" w:hAnsi="Times New Roman" w:cs="Calibri"/>
          <w:kern w:val="0"/>
          <w:sz w:val="28"/>
          <w:szCs w:val="28"/>
          <w:lang w:eastAsia="uk-UA"/>
          <w14:ligatures w14:val="none"/>
        </w:rPr>
        <w:t xml:space="preserve">Також дисциплінарна скарга не містить доказів щодо вчинення прокурором </w:t>
      </w:r>
      <w:r w:rsidRPr="00DB6363">
        <w:rPr>
          <w:rFonts w:ascii="Times New Roman" w:eastAsia="Calibri" w:hAnsi="Times New Roman" w:cs="Times New Roman"/>
          <w:kern w:val="0"/>
          <w:sz w:val="28"/>
          <w:szCs w:val="28"/>
          <w14:ligatures w14:val="none"/>
        </w:rPr>
        <w:t>Ткаченком В.В. дисциплінарних проступків, передбачених пунктами 2, 3, 4, 6, 8, 9 частини першої статті 43 Закону України «Про прокуратуру».</w:t>
      </w:r>
    </w:p>
    <w:p w14:paraId="1B8926CA" w14:textId="77777777" w:rsidR="00451E22" w:rsidRPr="00DB6363" w:rsidRDefault="00451E22" w:rsidP="00451E22">
      <w:pPr>
        <w:widowControl w:val="0"/>
        <w:pBdr>
          <w:bottom w:val="single" w:sz="12" w:space="21" w:color="FFFFFF"/>
        </w:pBdr>
        <w:spacing w:after="200" w:line="240" w:lineRule="auto"/>
        <w:ind w:firstLine="709"/>
        <w:contextualSpacing/>
        <w:jc w:val="both"/>
        <w:rPr>
          <w:rFonts w:ascii="Times New Roman" w:eastAsia="Calibri" w:hAnsi="Times New Roman" w:cs="Times New Roman"/>
          <w:kern w:val="0"/>
          <w:sz w:val="28"/>
          <w:szCs w:val="28"/>
          <w14:ligatures w14:val="none"/>
        </w:rPr>
      </w:pPr>
      <w:r w:rsidRPr="00DB6363">
        <w:rPr>
          <w:rFonts w:ascii="Times New Roman" w:eastAsia="Calibri" w:hAnsi="Times New Roman" w:cs="Times New Roman"/>
          <w:kern w:val="0"/>
          <w:sz w:val="28"/>
          <w:szCs w:val="28"/>
          <w14:ligatures w14:val="none"/>
        </w:rPr>
        <w:t>Поряд із цим, якщо, на думку скаржника, Ткаченком В.В. вчинено злочин, то кримінальним процесуальним законодавством встановлено окремий порядок звернення з повідомленням про вчинення кримінального правопорушення, передбачений статтею 214 КПК України, що до повноважень Комісії не належить.</w:t>
      </w:r>
    </w:p>
    <w:p w14:paraId="77A1E188" w14:textId="77777777" w:rsidR="00451E22" w:rsidRPr="00DB6363" w:rsidRDefault="00451E22" w:rsidP="00451E22">
      <w:pPr>
        <w:widowControl w:val="0"/>
        <w:pBdr>
          <w:bottom w:val="single" w:sz="12" w:space="21" w:color="FFFFFF"/>
        </w:pBdr>
        <w:spacing w:after="200" w:line="240" w:lineRule="auto"/>
        <w:ind w:firstLine="709"/>
        <w:contextualSpacing/>
        <w:jc w:val="both"/>
        <w:rPr>
          <w:rFonts w:ascii="Times New Roman" w:eastAsia="Calibri" w:hAnsi="Times New Roman" w:cs="Times New Roman"/>
          <w:kern w:val="0"/>
          <w:sz w:val="28"/>
          <w:szCs w:val="28"/>
          <w14:ligatures w14:val="none"/>
        </w:rPr>
      </w:pPr>
      <w:r w:rsidRPr="00DB6363">
        <w:rPr>
          <w:rFonts w:ascii="Times New Roman" w:eastAsia="Calibri" w:hAnsi="Times New Roman" w:cs="Times New Roman"/>
          <w:kern w:val="0"/>
          <w:sz w:val="28"/>
          <w:szCs w:val="28"/>
          <w14:ligatures w14:val="none"/>
        </w:rPr>
        <w:t>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прокурором Ткаченком В.В.</w:t>
      </w:r>
    </w:p>
    <w:p w14:paraId="1856098E" w14:textId="77777777" w:rsidR="00451E22" w:rsidRPr="00DB6363" w:rsidRDefault="00451E22" w:rsidP="00451E22">
      <w:pPr>
        <w:widowControl w:val="0"/>
        <w:pBdr>
          <w:bottom w:val="single" w:sz="12" w:space="21" w:color="FFFFFF"/>
        </w:pBdr>
        <w:spacing w:after="200" w:line="240" w:lineRule="auto"/>
        <w:ind w:firstLine="709"/>
        <w:contextualSpacing/>
        <w:jc w:val="both"/>
        <w:rPr>
          <w:rFonts w:ascii="Times New Roman" w:eastAsia="Calibri" w:hAnsi="Times New Roman" w:cs="Times New Roman"/>
          <w:kern w:val="0"/>
          <w:sz w:val="28"/>
          <w:szCs w:val="28"/>
          <w14:ligatures w14:val="none"/>
        </w:rPr>
      </w:pPr>
      <w:r w:rsidRPr="00DB6363">
        <w:rPr>
          <w:rFonts w:ascii="Times New Roman" w:eastAsia="Calibri" w:hAnsi="Times New Roman" w:cs="Times New Roman"/>
          <w:kern w:val="0"/>
          <w:sz w:val="28"/>
          <w:szCs w:val="28"/>
          <w14:ligatures w14:val="none"/>
        </w:rPr>
        <w:t>Відтак, керуючись статтями 44–46,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37B95CD6" w14:textId="77777777" w:rsidR="00451E22" w:rsidRPr="00DB6363" w:rsidRDefault="00451E22" w:rsidP="00451E22">
      <w:pPr>
        <w:widowControl w:val="0"/>
        <w:tabs>
          <w:tab w:val="left" w:pos="851"/>
          <w:tab w:val="left" w:pos="993"/>
        </w:tabs>
        <w:spacing w:after="0" w:line="240" w:lineRule="auto"/>
        <w:ind w:firstLine="709"/>
        <w:contextualSpacing/>
        <w:jc w:val="center"/>
        <w:rPr>
          <w:rFonts w:ascii="Times New Roman" w:eastAsia="Calibri" w:hAnsi="Times New Roman" w:cs="Times New Roman"/>
          <w:b/>
          <w:kern w:val="0"/>
          <w:sz w:val="28"/>
          <w:szCs w:val="28"/>
          <w14:ligatures w14:val="none"/>
        </w:rPr>
      </w:pPr>
      <w:r w:rsidRPr="00DB6363">
        <w:rPr>
          <w:rFonts w:ascii="Times New Roman" w:eastAsia="Calibri" w:hAnsi="Times New Roman" w:cs="Times New Roman"/>
          <w:b/>
          <w:kern w:val="0"/>
          <w:sz w:val="28"/>
          <w:szCs w:val="28"/>
          <w14:ligatures w14:val="none"/>
        </w:rPr>
        <w:t>В И Р І Ш И В:</w:t>
      </w:r>
    </w:p>
    <w:p w14:paraId="5D2B45D2" w14:textId="77777777" w:rsidR="00451E22" w:rsidRPr="00DB6363" w:rsidRDefault="00451E22" w:rsidP="00451E22">
      <w:pPr>
        <w:widowControl w:val="0"/>
        <w:tabs>
          <w:tab w:val="left" w:pos="851"/>
          <w:tab w:val="left" w:pos="993"/>
        </w:tabs>
        <w:spacing w:after="0" w:line="240" w:lineRule="auto"/>
        <w:ind w:firstLine="709"/>
        <w:contextualSpacing/>
        <w:jc w:val="center"/>
        <w:rPr>
          <w:rFonts w:ascii="Times New Roman" w:eastAsia="Calibri" w:hAnsi="Times New Roman" w:cs="Times New Roman"/>
          <w:b/>
          <w:kern w:val="0"/>
          <w:sz w:val="28"/>
          <w:szCs w:val="28"/>
          <w14:ligatures w14:val="none"/>
        </w:rPr>
      </w:pPr>
    </w:p>
    <w:p w14:paraId="60227F73" w14:textId="77777777" w:rsidR="00451E22" w:rsidRPr="00DB6363" w:rsidRDefault="00451E22" w:rsidP="00451E22">
      <w:pPr>
        <w:widowControl w:val="0"/>
        <w:tabs>
          <w:tab w:val="left" w:pos="851"/>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DB6363">
        <w:rPr>
          <w:rFonts w:ascii="Times New Roman" w:eastAsia="Calibri" w:hAnsi="Times New Roman" w:cs="Times New Roman"/>
          <w:kern w:val="0"/>
          <w:sz w:val="28"/>
          <w:szCs w:val="28"/>
          <w14:ligatures w14:val="none"/>
        </w:rPr>
        <w:t>Відмовити у відкритті дисциплінарного провадження стосовно прокурора Святошинської окружної прокуратури міста Києва Ткаченка Валерія Вікторовича.</w:t>
      </w:r>
    </w:p>
    <w:p w14:paraId="268049C7" w14:textId="77777777" w:rsidR="00451E22" w:rsidRPr="00DB6363" w:rsidRDefault="00451E22" w:rsidP="00451E22">
      <w:pPr>
        <w:widowControl w:val="0"/>
        <w:tabs>
          <w:tab w:val="left" w:pos="851"/>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r w:rsidRPr="00DB6363">
        <w:rPr>
          <w:rFonts w:ascii="Times New Roman" w:eastAsia="Calibri" w:hAnsi="Times New Roman" w:cs="Times New Roman"/>
          <w:kern w:val="0"/>
          <w:sz w:val="28"/>
          <w:szCs w:val="28"/>
          <w14:ligatures w14:val="none"/>
        </w:rPr>
        <w:t>Рішення направити скаржнику та названому прокурору.</w:t>
      </w:r>
    </w:p>
    <w:p w14:paraId="229B1975" w14:textId="77777777" w:rsidR="00451E22" w:rsidRPr="00DB6363" w:rsidRDefault="00451E22" w:rsidP="00451E22">
      <w:pPr>
        <w:widowControl w:val="0"/>
        <w:tabs>
          <w:tab w:val="left" w:pos="851"/>
          <w:tab w:val="left" w:pos="993"/>
        </w:tabs>
        <w:spacing w:after="0" w:line="240" w:lineRule="auto"/>
        <w:ind w:firstLine="709"/>
        <w:contextualSpacing/>
        <w:jc w:val="both"/>
        <w:rPr>
          <w:rFonts w:ascii="Times New Roman" w:eastAsia="Calibri" w:hAnsi="Times New Roman" w:cs="Times New Roman"/>
          <w:kern w:val="0"/>
          <w:sz w:val="28"/>
          <w:szCs w:val="28"/>
          <w14:ligatures w14:val="none"/>
        </w:rPr>
      </w:pPr>
    </w:p>
    <w:p w14:paraId="332C5FE4" w14:textId="77777777" w:rsidR="00451E22" w:rsidRPr="00DB6363" w:rsidRDefault="00451E22" w:rsidP="00451E22">
      <w:pPr>
        <w:widowControl w:val="0"/>
        <w:tabs>
          <w:tab w:val="left" w:pos="851"/>
        </w:tabs>
        <w:spacing w:after="0" w:line="240" w:lineRule="auto"/>
        <w:contextualSpacing/>
        <w:jc w:val="both"/>
        <w:rPr>
          <w:rFonts w:ascii="Times New Roman" w:eastAsia="Calibri" w:hAnsi="Times New Roman" w:cs="Times New Roman"/>
          <w:b/>
          <w:kern w:val="0"/>
          <w:sz w:val="28"/>
          <w:szCs w:val="28"/>
          <w14:ligatures w14:val="none"/>
        </w:rPr>
      </w:pPr>
      <w:r w:rsidRPr="00DB6363">
        <w:rPr>
          <w:rFonts w:ascii="Times New Roman" w:eastAsia="Calibri" w:hAnsi="Times New Roman" w:cs="Times New Roman"/>
          <w:b/>
          <w:kern w:val="0"/>
          <w:sz w:val="28"/>
          <w:szCs w:val="28"/>
          <w14:ligatures w14:val="none"/>
        </w:rPr>
        <w:t>Член Комісії                                                                                 Максим РАДЗІВОН</w:t>
      </w:r>
    </w:p>
    <w:p w14:paraId="4867851F" w14:textId="77777777" w:rsidR="00451E22" w:rsidRPr="00DB6363" w:rsidRDefault="00451E22" w:rsidP="00451E22">
      <w:pPr>
        <w:spacing w:after="200" w:line="276" w:lineRule="auto"/>
        <w:rPr>
          <w:rFonts w:ascii="Calibri" w:eastAsia="Calibri" w:hAnsi="Calibri" w:cs="Times New Roman"/>
          <w:kern w:val="0"/>
          <w:sz w:val="22"/>
          <w:szCs w:val="22"/>
          <w14:ligatures w14:val="none"/>
        </w:rPr>
      </w:pPr>
    </w:p>
    <w:p w14:paraId="466AC131" w14:textId="77777777" w:rsidR="00451E22" w:rsidRDefault="00451E22" w:rsidP="00451E22"/>
    <w:p w14:paraId="27AFB8B0" w14:textId="77777777" w:rsidR="00451E22" w:rsidRDefault="00451E22"/>
    <w:sectPr w:rsidR="00451E22" w:rsidSect="00451E22">
      <w:headerReference w:type="default" r:id="rId8"/>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8"/>
        <w:szCs w:val="28"/>
      </w:rPr>
      <w:id w:val="-1783555538"/>
      <w:docPartObj>
        <w:docPartGallery w:val="Page Numbers (Top of Page)"/>
        <w:docPartUnique/>
      </w:docPartObj>
    </w:sdtPr>
    <w:sdtContent>
      <w:p w14:paraId="55F343C2" w14:textId="77777777" w:rsidR="00451E22" w:rsidRPr="00DB6363" w:rsidRDefault="00451E22" w:rsidP="00FE45BA">
        <w:pPr>
          <w:pStyle w:val="ae"/>
          <w:jc w:val="center"/>
          <w:rPr>
            <w:rFonts w:ascii="Times New Roman" w:hAnsi="Times New Roman" w:cs="Times New Roman"/>
            <w:sz w:val="28"/>
            <w:szCs w:val="28"/>
          </w:rPr>
        </w:pPr>
        <w:r w:rsidRPr="00DB6363">
          <w:rPr>
            <w:rFonts w:ascii="Times New Roman" w:hAnsi="Times New Roman" w:cs="Times New Roman"/>
            <w:sz w:val="28"/>
            <w:szCs w:val="28"/>
          </w:rPr>
          <w:fldChar w:fldCharType="begin"/>
        </w:r>
        <w:r w:rsidRPr="00DB6363">
          <w:rPr>
            <w:rFonts w:ascii="Times New Roman" w:hAnsi="Times New Roman" w:cs="Times New Roman"/>
            <w:sz w:val="28"/>
            <w:szCs w:val="28"/>
          </w:rPr>
          <w:instrText>PAGE   \* MERGEFORMAT</w:instrText>
        </w:r>
        <w:r w:rsidRPr="00DB6363">
          <w:rPr>
            <w:rFonts w:ascii="Times New Roman" w:hAnsi="Times New Roman" w:cs="Times New Roman"/>
            <w:sz w:val="28"/>
            <w:szCs w:val="28"/>
          </w:rPr>
          <w:fldChar w:fldCharType="separate"/>
        </w:r>
        <w:r w:rsidRPr="00DB6363">
          <w:rPr>
            <w:rFonts w:ascii="Times New Roman" w:hAnsi="Times New Roman" w:cs="Times New Roman"/>
            <w:noProof/>
            <w:sz w:val="28"/>
            <w:szCs w:val="28"/>
            <w:lang w:val="ru-RU"/>
          </w:rPr>
          <w:t>6</w:t>
        </w:r>
        <w:r w:rsidRPr="00DB6363">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1861621236">
    <w:abstractNumId w:val="0"/>
  </w:num>
  <w:num w:numId="2" w16cid:durableId="332539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E22"/>
    <w:rsid w:val="0033645C"/>
    <w:rsid w:val="00451E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0DF25"/>
  <w15:chartTrackingRefBased/>
  <w15:docId w15:val="{4D425E91-F78E-470C-A7F8-4A4C00FE2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1E22"/>
  </w:style>
  <w:style w:type="paragraph" w:styleId="1">
    <w:name w:val="heading 1"/>
    <w:basedOn w:val="a"/>
    <w:next w:val="a"/>
    <w:link w:val="10"/>
    <w:uiPriority w:val="9"/>
    <w:qFormat/>
    <w:rsid w:val="00451E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1E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1E2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1E2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1E2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1E2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1E2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1E2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1E2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1E2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1E2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1E2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1E2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1E2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1E2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1E22"/>
    <w:rPr>
      <w:rFonts w:eastAsiaTheme="majorEastAsia" w:cstheme="majorBidi"/>
      <w:color w:val="595959" w:themeColor="text1" w:themeTint="A6"/>
    </w:rPr>
  </w:style>
  <w:style w:type="character" w:customStyle="1" w:styleId="80">
    <w:name w:val="Заголовок 8 Знак"/>
    <w:basedOn w:val="a0"/>
    <w:link w:val="8"/>
    <w:uiPriority w:val="9"/>
    <w:semiHidden/>
    <w:rsid w:val="00451E2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1E22"/>
    <w:rPr>
      <w:rFonts w:eastAsiaTheme="majorEastAsia" w:cstheme="majorBidi"/>
      <w:color w:val="272727" w:themeColor="text1" w:themeTint="D8"/>
    </w:rPr>
  </w:style>
  <w:style w:type="paragraph" w:styleId="a3">
    <w:name w:val="Title"/>
    <w:basedOn w:val="a"/>
    <w:next w:val="a"/>
    <w:link w:val="a4"/>
    <w:uiPriority w:val="10"/>
    <w:qFormat/>
    <w:rsid w:val="00451E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451E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1E22"/>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451E2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51E22"/>
    <w:pPr>
      <w:spacing w:before="160"/>
      <w:jc w:val="center"/>
    </w:pPr>
    <w:rPr>
      <w:i/>
      <w:iCs/>
      <w:color w:val="404040" w:themeColor="text1" w:themeTint="BF"/>
    </w:rPr>
  </w:style>
  <w:style w:type="character" w:customStyle="1" w:styleId="a8">
    <w:name w:val="Цитата Знак"/>
    <w:basedOn w:val="a0"/>
    <w:link w:val="a7"/>
    <w:uiPriority w:val="29"/>
    <w:rsid w:val="00451E22"/>
    <w:rPr>
      <w:i/>
      <w:iCs/>
      <w:color w:val="404040" w:themeColor="text1" w:themeTint="BF"/>
    </w:rPr>
  </w:style>
  <w:style w:type="paragraph" w:styleId="a9">
    <w:name w:val="List Paragraph"/>
    <w:basedOn w:val="a"/>
    <w:uiPriority w:val="34"/>
    <w:qFormat/>
    <w:rsid w:val="00451E22"/>
    <w:pPr>
      <w:ind w:left="720"/>
      <w:contextualSpacing/>
    </w:pPr>
  </w:style>
  <w:style w:type="character" w:styleId="aa">
    <w:name w:val="Intense Emphasis"/>
    <w:basedOn w:val="a0"/>
    <w:uiPriority w:val="21"/>
    <w:qFormat/>
    <w:rsid w:val="00451E22"/>
    <w:rPr>
      <w:i/>
      <w:iCs/>
      <w:color w:val="0F4761" w:themeColor="accent1" w:themeShade="BF"/>
    </w:rPr>
  </w:style>
  <w:style w:type="paragraph" w:styleId="ab">
    <w:name w:val="Intense Quote"/>
    <w:basedOn w:val="a"/>
    <w:next w:val="a"/>
    <w:link w:val="ac"/>
    <w:uiPriority w:val="30"/>
    <w:qFormat/>
    <w:rsid w:val="00451E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451E22"/>
    <w:rPr>
      <w:i/>
      <w:iCs/>
      <w:color w:val="0F4761" w:themeColor="accent1" w:themeShade="BF"/>
    </w:rPr>
  </w:style>
  <w:style w:type="character" w:styleId="ad">
    <w:name w:val="Intense Reference"/>
    <w:basedOn w:val="a0"/>
    <w:uiPriority w:val="32"/>
    <w:qFormat/>
    <w:rsid w:val="00451E22"/>
    <w:rPr>
      <w:b/>
      <w:bCs/>
      <w:smallCaps/>
      <w:color w:val="0F4761" w:themeColor="accent1" w:themeShade="BF"/>
      <w:spacing w:val="5"/>
    </w:rPr>
  </w:style>
  <w:style w:type="paragraph" w:styleId="ae">
    <w:name w:val="header"/>
    <w:basedOn w:val="a"/>
    <w:link w:val="af"/>
    <w:uiPriority w:val="99"/>
    <w:unhideWhenUsed/>
    <w:rsid w:val="00451E22"/>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451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13244</Words>
  <Characters>7550</Characters>
  <DocSecurity>0</DocSecurity>
  <Lines>62</Lines>
  <Paragraphs>41</Paragraphs>
  <ScaleCrop>false</ScaleCrop>
  <Company/>
  <LinksUpToDate>false</LinksUpToDate>
  <CharactersWithSpaces>20753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2026-04-30T14:05:00Z</dcterms:created>
  <dcterms:modified xsi:type="dcterms:W3CDTF">2026-04-30T14:06:00Z</dcterms:modified>
</cp:coreProperties>
</file>