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BDA9" w14:textId="77777777" w:rsidR="0099331B" w:rsidRPr="002D129E" w:rsidRDefault="0099331B" w:rsidP="0099331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D129E">
        <w:rPr>
          <w:rFonts w:ascii="Times New Roman" w:eastAsia="Times New Roman" w:hAnsi="Times New Roman"/>
          <w:noProof/>
          <w:sz w:val="19"/>
          <w:szCs w:val="20"/>
          <w:lang w:eastAsia="uk-UA"/>
        </w:rPr>
        <w:drawing>
          <wp:inline distT="0" distB="0" distL="0" distR="0" wp14:anchorId="59B02996" wp14:editId="5638456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039D423" w14:textId="77777777" w:rsidR="0099331B" w:rsidRPr="002D129E" w:rsidRDefault="0099331B" w:rsidP="0099331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58C1116" w14:textId="77777777" w:rsidR="0099331B" w:rsidRPr="002D129E" w:rsidRDefault="0099331B" w:rsidP="0099331B">
      <w:pPr>
        <w:spacing w:after="0" w:line="240" w:lineRule="auto"/>
        <w:jc w:val="center"/>
        <w:rPr>
          <w:rFonts w:ascii="Times New Roman" w:eastAsia="Times New Roman" w:hAnsi="Times New Roman"/>
          <w:kern w:val="28"/>
          <w:sz w:val="32"/>
          <w:szCs w:val="32"/>
          <w:lang w:eastAsia="ru-RU"/>
        </w:rPr>
      </w:pPr>
      <w:r w:rsidRPr="002D129E">
        <w:rPr>
          <w:rFonts w:ascii="Times New Roman" w:eastAsia="Times New Roman" w:hAnsi="Times New Roman"/>
          <w:bCs/>
          <w:kern w:val="28"/>
          <w:sz w:val="36"/>
          <w:szCs w:val="32"/>
          <w:lang w:eastAsia="ru-RU"/>
        </w:rPr>
        <w:t xml:space="preserve">КВАЛІФІКАЦІЙНО-ДИСЦИПЛІНАРНА </w:t>
      </w:r>
      <w:r w:rsidRPr="002D129E">
        <w:rPr>
          <w:rFonts w:ascii="Times New Roman" w:eastAsia="Times New Roman" w:hAnsi="Times New Roman"/>
          <w:bCs/>
          <w:kern w:val="28"/>
          <w:sz w:val="36"/>
          <w:szCs w:val="32"/>
          <w:lang w:eastAsia="ru-RU"/>
        </w:rPr>
        <w:br/>
        <w:t>КОМІСІЯ ПРОКУРОРІВ</w:t>
      </w:r>
    </w:p>
    <w:p w14:paraId="4978790B" w14:textId="77777777" w:rsidR="0099331B" w:rsidRDefault="0099331B" w:rsidP="0099331B">
      <w:pPr>
        <w:spacing w:after="0" w:line="240" w:lineRule="auto"/>
        <w:rPr>
          <w:rFonts w:ascii="Times New Roman" w:eastAsia="Times New Roman" w:hAnsi="Times New Roman"/>
          <w:kern w:val="28"/>
          <w:sz w:val="28"/>
          <w:szCs w:val="28"/>
          <w:lang w:val="ru-RU" w:eastAsia="uk-UA"/>
        </w:rPr>
      </w:pPr>
    </w:p>
    <w:p w14:paraId="2DC88519" w14:textId="77777777" w:rsidR="0099331B" w:rsidRPr="002D129E" w:rsidRDefault="0099331B" w:rsidP="0099331B">
      <w:pPr>
        <w:spacing w:after="0" w:line="240" w:lineRule="auto"/>
        <w:rPr>
          <w:rFonts w:ascii="Times New Roman" w:eastAsia="Times New Roman" w:hAnsi="Times New Roman"/>
          <w:kern w:val="28"/>
          <w:sz w:val="28"/>
          <w:szCs w:val="28"/>
          <w:lang w:val="ru-RU" w:eastAsia="uk-UA"/>
        </w:rPr>
      </w:pPr>
    </w:p>
    <w:p w14:paraId="00A6CB5B" w14:textId="77777777" w:rsidR="0099331B" w:rsidRPr="002D129E" w:rsidRDefault="0099331B" w:rsidP="0099331B">
      <w:pPr>
        <w:spacing w:after="0" w:line="240" w:lineRule="auto"/>
        <w:ind w:left="84"/>
        <w:jc w:val="center"/>
        <w:rPr>
          <w:rFonts w:ascii="Times New Roman" w:eastAsia="Times New Roman" w:hAnsi="Times New Roman"/>
          <w:b/>
          <w:kern w:val="28"/>
          <w:sz w:val="28"/>
          <w:szCs w:val="28"/>
          <w:lang w:eastAsia="uk-UA"/>
        </w:rPr>
      </w:pPr>
      <w:r w:rsidRPr="002D129E">
        <w:rPr>
          <w:rFonts w:ascii="Times New Roman" w:eastAsia="Times New Roman" w:hAnsi="Times New Roman"/>
          <w:b/>
          <w:kern w:val="28"/>
          <w:sz w:val="28"/>
          <w:szCs w:val="28"/>
          <w:lang w:eastAsia="uk-UA"/>
        </w:rPr>
        <w:t xml:space="preserve">Р І Ш Е Н </w:t>
      </w:r>
      <w:proofErr w:type="spellStart"/>
      <w:r w:rsidRPr="002D129E">
        <w:rPr>
          <w:rFonts w:ascii="Times New Roman" w:eastAsia="Times New Roman" w:hAnsi="Times New Roman"/>
          <w:b/>
          <w:kern w:val="28"/>
          <w:sz w:val="28"/>
          <w:szCs w:val="28"/>
          <w:lang w:eastAsia="uk-UA"/>
        </w:rPr>
        <w:t>Н</w:t>
      </w:r>
      <w:proofErr w:type="spellEnd"/>
      <w:r w:rsidRPr="002D129E">
        <w:rPr>
          <w:rFonts w:ascii="Times New Roman" w:eastAsia="Times New Roman" w:hAnsi="Times New Roman"/>
          <w:b/>
          <w:kern w:val="28"/>
          <w:sz w:val="28"/>
          <w:szCs w:val="28"/>
          <w:lang w:eastAsia="uk-UA"/>
        </w:rPr>
        <w:t xml:space="preserve"> Я</w:t>
      </w:r>
    </w:p>
    <w:p w14:paraId="19D4092C" w14:textId="77777777" w:rsidR="0099331B" w:rsidRDefault="0099331B" w:rsidP="0099331B">
      <w:pPr>
        <w:spacing w:after="0" w:line="240" w:lineRule="auto"/>
        <w:ind w:left="-142"/>
        <w:jc w:val="center"/>
        <w:rPr>
          <w:rFonts w:ascii="Times New Roman" w:eastAsia="Times New Roman" w:hAnsi="Times New Roman"/>
          <w:b/>
          <w:kern w:val="28"/>
          <w:sz w:val="28"/>
          <w:szCs w:val="28"/>
          <w:lang w:val="ru-RU" w:eastAsia="uk-UA"/>
        </w:rPr>
      </w:pPr>
    </w:p>
    <w:p w14:paraId="7670AFC7" w14:textId="77777777" w:rsidR="0099331B" w:rsidRPr="002D129E" w:rsidRDefault="0099331B" w:rsidP="0099331B">
      <w:pPr>
        <w:spacing w:after="0" w:line="240" w:lineRule="auto"/>
        <w:ind w:left="-142"/>
        <w:jc w:val="cente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99331B" w:rsidRPr="002D129E" w14:paraId="3A1EAD58" w14:textId="77777777" w:rsidTr="00884093">
        <w:trPr>
          <w:trHeight w:val="460"/>
        </w:trPr>
        <w:tc>
          <w:tcPr>
            <w:tcW w:w="1765" w:type="pct"/>
            <w:hideMark/>
          </w:tcPr>
          <w:p w14:paraId="5C1465FB" w14:textId="77777777" w:rsidR="0099331B" w:rsidRPr="002D129E" w:rsidRDefault="0099331B" w:rsidP="00884093">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14 квітня </w:t>
            </w:r>
            <w:r w:rsidRPr="002D129E">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6</w:t>
            </w:r>
            <w:r w:rsidRPr="002D129E">
              <w:rPr>
                <w:rFonts w:ascii="Times New Roman" w:eastAsia="Times New Roman" w:hAnsi="Times New Roman"/>
                <w:b/>
                <w:sz w:val="28"/>
                <w:szCs w:val="24"/>
                <w:lang w:eastAsia="ru-RU"/>
              </w:rPr>
              <w:t xml:space="preserve"> року</w:t>
            </w:r>
          </w:p>
        </w:tc>
        <w:tc>
          <w:tcPr>
            <w:tcW w:w="1471" w:type="pct"/>
            <w:hideMark/>
          </w:tcPr>
          <w:p w14:paraId="15993A02" w14:textId="77777777" w:rsidR="0099331B" w:rsidRPr="002D129E" w:rsidRDefault="0099331B" w:rsidP="00884093">
            <w:pPr>
              <w:spacing w:after="0" w:line="240" w:lineRule="auto"/>
              <w:jc w:val="center"/>
              <w:rPr>
                <w:rFonts w:ascii="Times New Roman" w:eastAsia="Times New Roman" w:hAnsi="Times New Roman"/>
                <w:b/>
                <w:sz w:val="28"/>
                <w:szCs w:val="24"/>
                <w:lang w:eastAsia="ru-RU"/>
              </w:rPr>
            </w:pPr>
            <w:r w:rsidRPr="002D129E">
              <w:rPr>
                <w:rFonts w:ascii="Times New Roman" w:eastAsia="Times New Roman" w:hAnsi="Times New Roman"/>
                <w:b/>
                <w:sz w:val="28"/>
                <w:szCs w:val="24"/>
                <w:lang w:eastAsia="ru-RU"/>
              </w:rPr>
              <w:t>Київ</w:t>
            </w:r>
          </w:p>
        </w:tc>
        <w:tc>
          <w:tcPr>
            <w:tcW w:w="1764" w:type="pct"/>
            <w:hideMark/>
          </w:tcPr>
          <w:p w14:paraId="325320D1" w14:textId="77777777" w:rsidR="0099331B" w:rsidRPr="002D129E" w:rsidRDefault="0099331B" w:rsidP="00884093">
            <w:pPr>
              <w:spacing w:after="0" w:line="240" w:lineRule="auto"/>
              <w:ind w:firstLine="567"/>
              <w:jc w:val="right"/>
              <w:rPr>
                <w:rFonts w:ascii="Times New Roman" w:eastAsia="Times New Roman" w:hAnsi="Times New Roman"/>
                <w:b/>
                <w:sz w:val="28"/>
                <w:szCs w:val="24"/>
                <w:lang w:eastAsia="ru-RU"/>
              </w:rPr>
            </w:pPr>
            <w:r w:rsidRPr="002D129E">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302</w:t>
            </w:r>
            <w:r w:rsidRPr="002D129E">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2D129E">
              <w:rPr>
                <w:rFonts w:ascii="Times New Roman" w:eastAsia="Times New Roman" w:hAnsi="Times New Roman"/>
                <w:b/>
                <w:sz w:val="28"/>
                <w:szCs w:val="24"/>
                <w:lang w:eastAsia="ru-RU"/>
              </w:rPr>
              <w:t xml:space="preserve"> </w:t>
            </w:r>
          </w:p>
        </w:tc>
      </w:tr>
    </w:tbl>
    <w:p w14:paraId="45ECE462" w14:textId="77777777" w:rsidR="0099331B" w:rsidRPr="002D129E" w:rsidRDefault="0099331B" w:rsidP="0099331B">
      <w:pPr>
        <w:widowControl w:val="0"/>
        <w:spacing w:after="0" w:line="240" w:lineRule="auto"/>
        <w:contextualSpacing/>
        <w:rPr>
          <w:rFonts w:ascii="Times New Roman" w:hAnsi="Times New Roman"/>
          <w:b/>
          <w:noProof/>
          <w:sz w:val="28"/>
          <w:szCs w:val="28"/>
          <w:lang w:eastAsia="uk-UA"/>
        </w:rPr>
      </w:pPr>
    </w:p>
    <w:p w14:paraId="2C024E28" w14:textId="77777777" w:rsidR="0099331B" w:rsidRPr="002D129E" w:rsidRDefault="0099331B" w:rsidP="0099331B">
      <w:pPr>
        <w:widowControl w:val="0"/>
        <w:spacing w:after="0" w:line="240" w:lineRule="auto"/>
        <w:contextualSpacing/>
        <w:rPr>
          <w:rFonts w:ascii="Times New Roman" w:hAnsi="Times New Roman"/>
          <w:b/>
          <w:noProof/>
          <w:sz w:val="28"/>
          <w:szCs w:val="28"/>
          <w:lang w:eastAsia="uk-UA"/>
        </w:rPr>
      </w:pPr>
      <w:r w:rsidRPr="002D129E">
        <w:rPr>
          <w:rFonts w:ascii="Times New Roman" w:hAnsi="Times New Roman"/>
          <w:b/>
          <w:noProof/>
          <w:sz w:val="28"/>
          <w:szCs w:val="28"/>
          <w:lang w:eastAsia="uk-UA"/>
        </w:rPr>
        <w:t xml:space="preserve">Про відмову у відкритті </w:t>
      </w:r>
    </w:p>
    <w:p w14:paraId="6F7D241A" w14:textId="77777777" w:rsidR="0099331B" w:rsidRPr="002D129E" w:rsidRDefault="0099331B" w:rsidP="0099331B">
      <w:pPr>
        <w:widowControl w:val="0"/>
        <w:spacing w:after="0" w:line="240" w:lineRule="auto"/>
        <w:contextualSpacing/>
        <w:rPr>
          <w:rFonts w:ascii="Times New Roman" w:hAnsi="Times New Roman"/>
          <w:b/>
          <w:noProof/>
          <w:sz w:val="28"/>
          <w:szCs w:val="28"/>
          <w:lang w:eastAsia="uk-UA"/>
        </w:rPr>
      </w:pPr>
      <w:r w:rsidRPr="002D129E">
        <w:rPr>
          <w:rFonts w:ascii="Times New Roman" w:hAnsi="Times New Roman"/>
          <w:b/>
          <w:noProof/>
          <w:sz w:val="28"/>
          <w:szCs w:val="28"/>
          <w:lang w:eastAsia="uk-UA"/>
        </w:rPr>
        <w:t>дисциплінарного провадження</w:t>
      </w:r>
    </w:p>
    <w:p w14:paraId="2EDEF5E7" w14:textId="77777777" w:rsidR="0099331B" w:rsidRPr="002D129E" w:rsidRDefault="0099331B" w:rsidP="0099331B">
      <w:pPr>
        <w:widowControl w:val="0"/>
        <w:spacing w:after="0" w:line="240" w:lineRule="auto"/>
        <w:contextualSpacing/>
        <w:rPr>
          <w:rFonts w:ascii="Times New Roman" w:hAnsi="Times New Roman"/>
          <w:b/>
          <w:noProof/>
          <w:sz w:val="28"/>
          <w:szCs w:val="28"/>
          <w:lang w:eastAsia="uk-UA"/>
        </w:rPr>
      </w:pPr>
    </w:p>
    <w:p w14:paraId="3A8C6D85" w14:textId="1FFF14A2" w:rsidR="0099331B" w:rsidRPr="002D129E" w:rsidRDefault="0099331B" w:rsidP="0099331B">
      <w:pPr>
        <w:pStyle w:val="ae"/>
        <w:widowControl w:val="0"/>
        <w:tabs>
          <w:tab w:val="left" w:pos="993"/>
        </w:tabs>
        <w:ind w:firstLine="709"/>
        <w:contextualSpacing/>
        <w:jc w:val="both"/>
        <w:rPr>
          <w:rFonts w:ascii="Times New Roman" w:hAnsi="Times New Roman"/>
          <w:sz w:val="28"/>
          <w:szCs w:val="28"/>
        </w:rPr>
      </w:pPr>
      <w:r w:rsidRPr="002D129E">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2D129E">
        <w:rPr>
          <w:rFonts w:ascii="Times New Roman" w:hAnsi="Times New Roman"/>
          <w:sz w:val="28"/>
          <w:szCs w:val="28"/>
        </w:rPr>
        <w:t xml:space="preserve">, розглянувши дисциплінарну </w:t>
      </w:r>
      <w:bookmarkStart w:id="0" w:name="_Hlk124933696"/>
      <w:r w:rsidRPr="002D129E">
        <w:rPr>
          <w:rFonts w:ascii="Times New Roman" w:hAnsi="Times New Roman"/>
          <w:sz w:val="28"/>
          <w:szCs w:val="28"/>
        </w:rPr>
        <w:t>скаргу</w:t>
      </w:r>
      <w:bookmarkEnd w:id="0"/>
      <w:r w:rsidRPr="002D129E">
        <w:rPr>
          <w:rFonts w:ascii="Times New Roman" w:hAnsi="Times New Roman"/>
          <w:sz w:val="28"/>
          <w:szCs w:val="28"/>
        </w:rPr>
        <w:t xml:space="preserve"> </w:t>
      </w:r>
      <w:r>
        <w:rPr>
          <w:rFonts w:ascii="Times New Roman" w:hAnsi="Times New Roman"/>
          <w:sz w:val="28"/>
          <w:szCs w:val="28"/>
        </w:rPr>
        <w:t>ОСОБА_1</w:t>
      </w:r>
      <w:r w:rsidRPr="002D129E">
        <w:rPr>
          <w:rFonts w:ascii="Times New Roman" w:hAnsi="Times New Roman"/>
          <w:sz w:val="28"/>
          <w:szCs w:val="28"/>
        </w:rPr>
        <w:t xml:space="preserve"> (далі – скаржник, </w:t>
      </w:r>
      <w:r>
        <w:rPr>
          <w:rFonts w:ascii="Times New Roman" w:hAnsi="Times New Roman"/>
          <w:sz w:val="28"/>
          <w:szCs w:val="28"/>
        </w:rPr>
        <w:t>ОСОБА_1</w:t>
      </w:r>
      <w:r>
        <w:rPr>
          <w:rFonts w:ascii="Times New Roman" w:hAnsi="Times New Roman"/>
          <w:sz w:val="28"/>
          <w:szCs w:val="28"/>
        </w:rPr>
        <w:t>)</w:t>
      </w:r>
      <w:r w:rsidRPr="002D129E">
        <w:rPr>
          <w:rFonts w:ascii="Times New Roman" w:hAnsi="Times New Roman"/>
          <w:sz w:val="28"/>
          <w:szCs w:val="28"/>
        </w:rPr>
        <w:t>стосовно</w:t>
      </w:r>
      <w:bookmarkStart w:id="1" w:name="_Hlk209697895"/>
      <w:bookmarkStart w:id="2" w:name="_Hlk213061260"/>
      <w:r w:rsidRPr="002D129E">
        <w:rPr>
          <w:rFonts w:ascii="Times New Roman" w:hAnsi="Times New Roman"/>
          <w:sz w:val="28"/>
          <w:szCs w:val="28"/>
        </w:rPr>
        <w:t xml:space="preserve"> </w:t>
      </w:r>
      <w:bookmarkEnd w:id="1"/>
      <w:bookmarkEnd w:id="2"/>
      <w:r>
        <w:rPr>
          <w:rFonts w:ascii="Times New Roman" w:hAnsi="Times New Roman"/>
          <w:sz w:val="28"/>
          <w:szCs w:val="28"/>
        </w:rPr>
        <w:t xml:space="preserve">керівника </w:t>
      </w:r>
      <w:proofErr w:type="spellStart"/>
      <w:r>
        <w:rPr>
          <w:rFonts w:ascii="Times New Roman" w:hAnsi="Times New Roman"/>
          <w:sz w:val="28"/>
          <w:szCs w:val="28"/>
        </w:rPr>
        <w:t>Лозівської</w:t>
      </w:r>
      <w:proofErr w:type="spellEnd"/>
      <w:r>
        <w:rPr>
          <w:rFonts w:ascii="Times New Roman" w:hAnsi="Times New Roman"/>
          <w:sz w:val="28"/>
          <w:szCs w:val="28"/>
        </w:rPr>
        <w:t xml:space="preserve"> окружної прокуратури Харківської області Колесника Сергія Олександровича </w:t>
      </w:r>
      <w:r w:rsidRPr="002D129E">
        <w:rPr>
          <w:rFonts w:ascii="Times New Roman" w:hAnsi="Times New Roman"/>
          <w:sz w:val="28"/>
          <w:szCs w:val="28"/>
        </w:rPr>
        <w:t>(далі – прокурор</w:t>
      </w:r>
      <w:r>
        <w:rPr>
          <w:rFonts w:ascii="Times New Roman" w:hAnsi="Times New Roman"/>
          <w:sz w:val="28"/>
          <w:szCs w:val="28"/>
        </w:rPr>
        <w:t xml:space="preserve"> Колесник С.О.</w:t>
      </w:r>
      <w:r w:rsidRPr="002D129E">
        <w:rPr>
          <w:rFonts w:ascii="Times New Roman" w:hAnsi="Times New Roman"/>
          <w:sz w:val="28"/>
          <w:szCs w:val="28"/>
        </w:rPr>
        <w:t xml:space="preserve">), </w:t>
      </w:r>
    </w:p>
    <w:p w14:paraId="52A62311" w14:textId="77777777" w:rsidR="0099331B" w:rsidRDefault="0099331B" w:rsidP="0099331B">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8524F8C" w14:textId="17C744C6" w:rsidR="0099331B" w:rsidRPr="002D129E" w:rsidRDefault="0099331B" w:rsidP="0099331B">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2D129E">
        <w:rPr>
          <w:rFonts w:ascii="Times New Roman" w:hAnsi="Times New Roman"/>
          <w:b/>
          <w:noProof/>
          <w:sz w:val="28"/>
          <w:szCs w:val="28"/>
          <w:lang w:eastAsia="uk-UA"/>
        </w:rPr>
        <w:t>УСТАНОВИВ:</w:t>
      </w:r>
    </w:p>
    <w:p w14:paraId="48C28B98" w14:textId="77777777" w:rsidR="0099331B" w:rsidRPr="002D129E" w:rsidRDefault="0099331B" w:rsidP="0099331B">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A7228F9" w14:textId="77777777" w:rsidR="0099331B" w:rsidRPr="002D129E" w:rsidRDefault="0099331B" w:rsidP="0099331B">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2D129E">
        <w:rPr>
          <w:rFonts w:ascii="Times New Roman" w:hAnsi="Times New Roman"/>
          <w:b/>
          <w:sz w:val="28"/>
          <w:szCs w:val="28"/>
        </w:rPr>
        <w:t>Інформація про зміст скарги</w:t>
      </w:r>
    </w:p>
    <w:p w14:paraId="389AC1BB" w14:textId="77777777" w:rsidR="0099331B" w:rsidRPr="002D129E" w:rsidRDefault="0099331B" w:rsidP="0099331B">
      <w:pPr>
        <w:widowControl w:val="0"/>
        <w:tabs>
          <w:tab w:val="left" w:pos="851"/>
          <w:tab w:val="left" w:pos="993"/>
        </w:tabs>
        <w:spacing w:after="0" w:line="240" w:lineRule="auto"/>
        <w:ind w:left="709"/>
        <w:jc w:val="both"/>
        <w:rPr>
          <w:rFonts w:ascii="Times New Roman" w:hAnsi="Times New Roman"/>
          <w:b/>
          <w:sz w:val="28"/>
          <w:szCs w:val="28"/>
        </w:rPr>
      </w:pPr>
    </w:p>
    <w:p w14:paraId="240704A4" w14:textId="429A5702" w:rsidR="0099331B" w:rsidRPr="002D129E"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Pr>
          <w:rFonts w:ascii="Times New Roman" w:hAnsi="Times New Roman"/>
          <w:sz w:val="28"/>
          <w:szCs w:val="28"/>
        </w:rPr>
        <w:t>ОСОБА_1</w:t>
      </w:r>
      <w:r w:rsidRPr="002D129E">
        <w:rPr>
          <w:rFonts w:ascii="Times New Roman" w:hAnsi="Times New Roman"/>
          <w:sz w:val="28"/>
          <w:szCs w:val="28"/>
        </w:rPr>
        <w:t xml:space="preserve"> про вчинення дисциплінарного проступку прокурором </w:t>
      </w:r>
      <w:r>
        <w:rPr>
          <w:rFonts w:ascii="Times New Roman" w:hAnsi="Times New Roman"/>
          <w:sz w:val="28"/>
          <w:szCs w:val="28"/>
        </w:rPr>
        <w:t>Колесником С.О.</w:t>
      </w:r>
    </w:p>
    <w:p w14:paraId="3C49DC06" w14:textId="77777777" w:rsidR="0099331B" w:rsidRPr="002D129E"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2D129E">
        <w:rPr>
          <w:rFonts w:ascii="Times New Roman" w:hAnsi="Times New Roman"/>
          <w:sz w:val="28"/>
          <w:szCs w:val="28"/>
        </w:rPr>
        <w:t>розподілено</w:t>
      </w:r>
      <w:proofErr w:type="spellEnd"/>
      <w:r w:rsidRPr="002D129E">
        <w:rPr>
          <w:rFonts w:ascii="Times New Roman" w:hAnsi="Times New Roman"/>
          <w:sz w:val="28"/>
          <w:szCs w:val="28"/>
        </w:rPr>
        <w:t xml:space="preserve"> мені (протокол розподілу від </w:t>
      </w:r>
      <w:r>
        <w:rPr>
          <w:rFonts w:ascii="Times New Roman" w:hAnsi="Times New Roman"/>
          <w:sz w:val="28"/>
          <w:szCs w:val="28"/>
        </w:rPr>
        <w:t>02 квітня</w:t>
      </w:r>
      <w:r w:rsidRPr="002D129E">
        <w:rPr>
          <w:rFonts w:ascii="Times New Roman" w:hAnsi="Times New Roman"/>
          <w:sz w:val="28"/>
          <w:szCs w:val="28"/>
        </w:rPr>
        <w:t xml:space="preserve"> 202</w:t>
      </w:r>
      <w:r>
        <w:rPr>
          <w:rFonts w:ascii="Times New Roman" w:hAnsi="Times New Roman"/>
          <w:sz w:val="28"/>
          <w:szCs w:val="28"/>
        </w:rPr>
        <w:t>6</w:t>
      </w:r>
      <w:r w:rsidRPr="002D129E">
        <w:rPr>
          <w:rFonts w:ascii="Times New Roman" w:hAnsi="Times New Roman"/>
          <w:sz w:val="28"/>
          <w:szCs w:val="28"/>
        </w:rPr>
        <w:t xml:space="preserve"> року).</w:t>
      </w:r>
    </w:p>
    <w:p w14:paraId="788AA0DA" w14:textId="77777777" w:rsidR="0099331B" w:rsidRPr="004F7FD8"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4F7FD8">
        <w:rPr>
          <w:rFonts w:ascii="Times New Roman" w:hAnsi="Times New Roman"/>
          <w:sz w:val="28"/>
          <w:szCs w:val="28"/>
        </w:rPr>
        <w:t xml:space="preserve">Скаржник зазначає, що протягом тривалого часу неодноразово звертався до </w:t>
      </w:r>
      <w:proofErr w:type="spellStart"/>
      <w:r w:rsidRPr="000D6F3D">
        <w:rPr>
          <w:rFonts w:ascii="Times New Roman" w:hAnsi="Times New Roman"/>
          <w:sz w:val="28"/>
          <w:szCs w:val="28"/>
        </w:rPr>
        <w:t>Лозівської</w:t>
      </w:r>
      <w:proofErr w:type="spellEnd"/>
      <w:r w:rsidRPr="000D6F3D">
        <w:rPr>
          <w:rFonts w:ascii="Times New Roman" w:hAnsi="Times New Roman"/>
          <w:sz w:val="28"/>
          <w:szCs w:val="28"/>
        </w:rPr>
        <w:t xml:space="preserve"> окружної прокуратури</w:t>
      </w:r>
      <w:r>
        <w:rPr>
          <w:rFonts w:ascii="Times New Roman" w:hAnsi="Times New Roman"/>
          <w:sz w:val="28"/>
          <w:szCs w:val="28"/>
        </w:rPr>
        <w:t xml:space="preserve"> Харківської області </w:t>
      </w:r>
      <w:r w:rsidRPr="004F7FD8">
        <w:rPr>
          <w:rFonts w:ascii="Times New Roman" w:hAnsi="Times New Roman"/>
          <w:sz w:val="28"/>
          <w:szCs w:val="28"/>
        </w:rPr>
        <w:t>із заявами про вчинення кримінальних правопорушень, однак відомості за такими заявами своєчасно до Єдиного реєстру досудових розслідувань (далі – ЄРДР) не вносилися. За твердженням скаржника, замість прийняття належних процесуальних рішень йому надавалися відповіді про відсутність підстав для початку досудового розслідування.</w:t>
      </w:r>
    </w:p>
    <w:p w14:paraId="7949C0C1" w14:textId="77777777" w:rsidR="0099331B" w:rsidRPr="004F7FD8"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4F7FD8">
        <w:rPr>
          <w:rFonts w:ascii="Times New Roman" w:hAnsi="Times New Roman"/>
          <w:sz w:val="28"/>
          <w:szCs w:val="28"/>
        </w:rPr>
        <w:t xml:space="preserve">Не погоджуючись </w:t>
      </w:r>
      <w:r>
        <w:rPr>
          <w:rFonts w:ascii="Times New Roman" w:hAnsi="Times New Roman"/>
          <w:sz w:val="28"/>
          <w:szCs w:val="28"/>
        </w:rPr>
        <w:t>із вказаним</w:t>
      </w:r>
      <w:r w:rsidRPr="004F7FD8">
        <w:rPr>
          <w:rFonts w:ascii="Times New Roman" w:hAnsi="Times New Roman"/>
          <w:sz w:val="28"/>
          <w:szCs w:val="28"/>
        </w:rPr>
        <w:t xml:space="preserve">, скаржник звертався зі скаргами до слідчих суддів. За результатами їх розгляду постановлено низку ухвал, якими визнано бездіяльність керівника </w:t>
      </w:r>
      <w:proofErr w:type="spellStart"/>
      <w:r w:rsidRPr="004F7FD8">
        <w:rPr>
          <w:rFonts w:ascii="Times New Roman" w:hAnsi="Times New Roman"/>
          <w:sz w:val="28"/>
          <w:szCs w:val="28"/>
        </w:rPr>
        <w:t>Лозівської</w:t>
      </w:r>
      <w:proofErr w:type="spellEnd"/>
      <w:r w:rsidRPr="004F7FD8">
        <w:rPr>
          <w:rFonts w:ascii="Times New Roman" w:hAnsi="Times New Roman"/>
          <w:sz w:val="28"/>
          <w:szCs w:val="28"/>
        </w:rPr>
        <w:t xml:space="preserve"> окружної прокуратури Харківської області та зобов’язано уповноважених осіб зазначеної прокуратури </w:t>
      </w:r>
      <w:proofErr w:type="spellStart"/>
      <w:r w:rsidRPr="004F7FD8">
        <w:rPr>
          <w:rFonts w:ascii="Times New Roman" w:hAnsi="Times New Roman"/>
          <w:sz w:val="28"/>
          <w:szCs w:val="28"/>
        </w:rPr>
        <w:t>внести</w:t>
      </w:r>
      <w:proofErr w:type="spellEnd"/>
      <w:r w:rsidRPr="004F7FD8">
        <w:rPr>
          <w:rFonts w:ascii="Times New Roman" w:hAnsi="Times New Roman"/>
          <w:sz w:val="28"/>
          <w:szCs w:val="28"/>
        </w:rPr>
        <w:t xml:space="preserve"> відповідні відомості до ЄРДР.</w:t>
      </w:r>
    </w:p>
    <w:p w14:paraId="1D74AC2B" w14:textId="77777777" w:rsidR="0099331B" w:rsidRPr="004F7FD8"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4F7FD8">
        <w:rPr>
          <w:rFonts w:ascii="Times New Roman" w:hAnsi="Times New Roman"/>
          <w:sz w:val="28"/>
          <w:szCs w:val="28"/>
        </w:rPr>
        <w:t xml:space="preserve">Крім того, скаржник посилається на те, що у відкритих кримінальних </w:t>
      </w:r>
      <w:r w:rsidRPr="004F7FD8">
        <w:rPr>
          <w:rFonts w:ascii="Times New Roman" w:hAnsi="Times New Roman"/>
          <w:sz w:val="28"/>
          <w:szCs w:val="28"/>
        </w:rPr>
        <w:lastRenderedPageBreak/>
        <w:t>провадженнях допускалося затягування досудового розслідування, не забезпечувалося своєчасне вчинення необхідних процесуальних дій, а окремі процесуальні рішення, на його думку, були передчасними або неналежно вмотивованими. У зв’язку з цим скаржник вважає, що допущена бездіяльність і неналежне виконання службових обов’язків мали не поодинокий, а системний характер, що, на його переконання, призвело до порушення його прав як потерпілого.</w:t>
      </w:r>
    </w:p>
    <w:p w14:paraId="1FFDB16F" w14:textId="77777777" w:rsidR="0099331B"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4F7FD8">
        <w:rPr>
          <w:rFonts w:ascii="Times New Roman" w:hAnsi="Times New Roman"/>
          <w:sz w:val="28"/>
          <w:szCs w:val="28"/>
        </w:rPr>
        <w:t xml:space="preserve">На думку скаржника, наведені обставини в сукупності свідчать про тривале неналежне виконання керівником </w:t>
      </w:r>
      <w:proofErr w:type="spellStart"/>
      <w:r w:rsidRPr="004F7FD8">
        <w:rPr>
          <w:rFonts w:ascii="Times New Roman" w:hAnsi="Times New Roman"/>
          <w:sz w:val="28"/>
          <w:szCs w:val="28"/>
        </w:rPr>
        <w:t>Лозівської</w:t>
      </w:r>
      <w:proofErr w:type="spellEnd"/>
      <w:r w:rsidRPr="004F7FD8">
        <w:rPr>
          <w:rFonts w:ascii="Times New Roman" w:hAnsi="Times New Roman"/>
          <w:sz w:val="28"/>
          <w:szCs w:val="28"/>
        </w:rPr>
        <w:t xml:space="preserve"> окружної прокуратури Харківської області </w:t>
      </w:r>
      <w:r>
        <w:rPr>
          <w:rFonts w:ascii="Times New Roman" w:hAnsi="Times New Roman"/>
          <w:sz w:val="28"/>
          <w:szCs w:val="28"/>
        </w:rPr>
        <w:t xml:space="preserve">Колесником С.О. </w:t>
      </w:r>
      <w:r w:rsidRPr="004F7FD8">
        <w:rPr>
          <w:rFonts w:ascii="Times New Roman" w:hAnsi="Times New Roman"/>
          <w:sz w:val="28"/>
          <w:szCs w:val="28"/>
        </w:rPr>
        <w:t>своїх службових обов’язків.</w:t>
      </w:r>
    </w:p>
    <w:p w14:paraId="628CB18F" w14:textId="77777777" w:rsidR="0099331B" w:rsidRPr="002D129E" w:rsidRDefault="0099331B" w:rsidP="0099331B">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A84AAAB" w14:textId="77777777" w:rsidR="0099331B" w:rsidRPr="002D129E" w:rsidRDefault="0099331B" w:rsidP="0099331B">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2D129E">
        <w:rPr>
          <w:rFonts w:ascii="Times New Roman" w:hAnsi="Times New Roman"/>
          <w:b/>
          <w:sz w:val="28"/>
          <w:szCs w:val="28"/>
        </w:rPr>
        <w:t>2.</w:t>
      </w:r>
      <w:r w:rsidRPr="002D129E">
        <w:rPr>
          <w:rFonts w:ascii="Times New Roman" w:hAnsi="Times New Roman"/>
          <w:sz w:val="28"/>
          <w:szCs w:val="28"/>
        </w:rPr>
        <w:t xml:space="preserve"> </w:t>
      </w:r>
      <w:r w:rsidRPr="002D129E">
        <w:rPr>
          <w:rFonts w:ascii="Times New Roman" w:hAnsi="Times New Roman"/>
          <w:b/>
          <w:sz w:val="28"/>
          <w:szCs w:val="28"/>
        </w:rPr>
        <w:t>Щодо встановлених фактичних відомостей</w:t>
      </w:r>
    </w:p>
    <w:p w14:paraId="5E94354A" w14:textId="77777777" w:rsidR="0099331B" w:rsidRPr="002D129E"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6CD498C" w14:textId="532AD6D9" w:rsidR="0099331B" w:rsidRDefault="0099331B" w:rsidP="0099331B">
      <w:pPr>
        <w:widowControl w:val="0"/>
        <w:tabs>
          <w:tab w:val="left" w:pos="709"/>
          <w:tab w:val="left" w:pos="993"/>
        </w:tabs>
        <w:spacing w:after="0" w:line="240" w:lineRule="auto"/>
        <w:contextualSpacing/>
        <w:jc w:val="both"/>
        <w:rPr>
          <w:rFonts w:ascii="Times New Roman" w:hAnsi="Times New Roman"/>
          <w:sz w:val="28"/>
          <w:szCs w:val="28"/>
        </w:rPr>
      </w:pPr>
      <w:r w:rsidRPr="002D129E">
        <w:rPr>
          <w:rFonts w:ascii="Times New Roman" w:hAnsi="Times New Roman"/>
          <w:sz w:val="28"/>
          <w:szCs w:val="28"/>
        </w:rPr>
        <w:tab/>
      </w:r>
      <w:r w:rsidRPr="004F7FD8">
        <w:rPr>
          <w:rFonts w:ascii="Times New Roman" w:hAnsi="Times New Roman"/>
          <w:sz w:val="28"/>
          <w:szCs w:val="28"/>
        </w:rPr>
        <w:t xml:space="preserve">До дисциплінарної скарги додано копії: витягу з паспорта, посвідчення судді у відставці, пенсіонера, позаштатного радника Лозівського міського голови на ім’я </w:t>
      </w:r>
      <w:r>
        <w:rPr>
          <w:rFonts w:ascii="Times New Roman" w:hAnsi="Times New Roman"/>
          <w:sz w:val="28"/>
          <w:szCs w:val="28"/>
        </w:rPr>
        <w:t>ОСОБА_</w:t>
      </w:r>
      <w:r>
        <w:rPr>
          <w:rFonts w:ascii="Times New Roman" w:hAnsi="Times New Roman"/>
          <w:sz w:val="28"/>
          <w:szCs w:val="28"/>
        </w:rPr>
        <w:t>1</w:t>
      </w:r>
      <w:r w:rsidRPr="004F7FD8">
        <w:rPr>
          <w:rFonts w:ascii="Times New Roman" w:hAnsi="Times New Roman"/>
          <w:sz w:val="28"/>
          <w:szCs w:val="28"/>
        </w:rPr>
        <w:t xml:space="preserve">; пам’ятки про права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від 15.03.2022; витягів з ЄРДР від 13.03.2022 та від 12.11.2024; листа-відповіді першого заступника керівника обласної прокуратури В. Лимаря від 07.02.2024; скарги слідчому судді Лозівського міськрайонного суду Харківської області від 04.12.2025; ухвали слідчого судді Масло С.П. у справі №629/8570/25 від 05.03.2026; ухвали слідчого судді Масло С.П. у справі №629/8570/25 від 26.03.2026; заяви керівнику прокуратури С. Колесник від 02.12.2025; листа-відповіді прокурора </w:t>
      </w:r>
      <w:r>
        <w:rPr>
          <w:rFonts w:ascii="Times New Roman" w:hAnsi="Times New Roman"/>
          <w:sz w:val="28"/>
          <w:szCs w:val="28"/>
        </w:rPr>
        <w:t>ОСОБИ_2</w:t>
      </w:r>
      <w:r w:rsidRPr="004F7FD8">
        <w:rPr>
          <w:rFonts w:ascii="Times New Roman" w:hAnsi="Times New Roman"/>
          <w:sz w:val="28"/>
          <w:szCs w:val="28"/>
        </w:rPr>
        <w:t xml:space="preserve"> від 06.03.2026; витягу з ЄРДР за підписом прокурора </w:t>
      </w:r>
      <w:r>
        <w:rPr>
          <w:rFonts w:ascii="Times New Roman" w:hAnsi="Times New Roman"/>
          <w:sz w:val="28"/>
          <w:szCs w:val="28"/>
        </w:rPr>
        <w:t>ОСОБА_3</w:t>
      </w:r>
      <w:r w:rsidRPr="004F7FD8">
        <w:rPr>
          <w:rFonts w:ascii="Times New Roman" w:hAnsi="Times New Roman"/>
          <w:sz w:val="28"/>
          <w:szCs w:val="28"/>
        </w:rPr>
        <w:t xml:space="preserve"> від 06.03.2026; заяви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Колесник від 01.12.2025; листа-відповіді прокурора </w:t>
      </w:r>
      <w:r>
        <w:rPr>
          <w:rFonts w:ascii="Times New Roman" w:hAnsi="Times New Roman"/>
          <w:sz w:val="28"/>
          <w:szCs w:val="28"/>
        </w:rPr>
        <w:t>ОСОБИ_2</w:t>
      </w:r>
      <w:r w:rsidRPr="004F7FD8">
        <w:rPr>
          <w:rFonts w:ascii="Times New Roman" w:hAnsi="Times New Roman"/>
          <w:sz w:val="28"/>
          <w:szCs w:val="28"/>
        </w:rPr>
        <w:t xml:space="preserve"> від 02.12.2025; скарги слідчому судді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від 04.12.2025; ухвали слідчого судді Масло С.П.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від 05.03.2026; ухвали слідчого судді Масло С.П.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від 26.03.2026; заяви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Колесник від 06.03.2026; протоколу підпису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від 06.03.2026; листа-відповіді прокурора А. Колісник від 06.03.2026; витягу з ЄРДР за підписом прокурора А. Колісник від 06.03.2026; заяви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Колесник від 17.10.2025; листа-відповіді прокурора </w:t>
      </w:r>
      <w:r>
        <w:rPr>
          <w:rFonts w:ascii="Times New Roman" w:hAnsi="Times New Roman"/>
          <w:sz w:val="28"/>
          <w:szCs w:val="28"/>
        </w:rPr>
        <w:t>ОСОБИ_2</w:t>
      </w:r>
      <w:r w:rsidRPr="004F7FD8">
        <w:rPr>
          <w:rFonts w:ascii="Times New Roman" w:hAnsi="Times New Roman"/>
          <w:sz w:val="28"/>
          <w:szCs w:val="28"/>
        </w:rPr>
        <w:t xml:space="preserve"> від 20.10.2025; скарги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слідчому судді від 21.10.2025; ухвали слідчого судді Босняк М.М.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від 05.01.2026; витягу з ЄРДР за підписом прокурора </w:t>
      </w:r>
      <w:r>
        <w:rPr>
          <w:rFonts w:ascii="Times New Roman" w:hAnsi="Times New Roman"/>
          <w:sz w:val="28"/>
          <w:szCs w:val="28"/>
        </w:rPr>
        <w:t>ОСОБА_3</w:t>
      </w:r>
      <w:r w:rsidRPr="004F7FD8">
        <w:rPr>
          <w:rFonts w:ascii="Times New Roman" w:hAnsi="Times New Roman"/>
          <w:sz w:val="28"/>
          <w:szCs w:val="28"/>
        </w:rPr>
        <w:t xml:space="preserve"> від 07.01.2026; пам’ятки потерпілого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від 05.01.2026; заяви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Колесник від 06.01.2026; листа-відповіді прокурора </w:t>
      </w:r>
      <w:r>
        <w:rPr>
          <w:rFonts w:ascii="Times New Roman" w:hAnsi="Times New Roman"/>
          <w:sz w:val="28"/>
          <w:szCs w:val="28"/>
        </w:rPr>
        <w:t>ОСОБИ_2</w:t>
      </w:r>
      <w:r w:rsidRPr="004F7FD8">
        <w:rPr>
          <w:rFonts w:ascii="Times New Roman" w:hAnsi="Times New Roman"/>
          <w:sz w:val="28"/>
          <w:szCs w:val="28"/>
        </w:rPr>
        <w:t xml:space="preserve"> від 07.01.2026; витягу з ЄРДР за підписом прокурора </w:t>
      </w:r>
      <w:r>
        <w:rPr>
          <w:rFonts w:ascii="Times New Roman" w:hAnsi="Times New Roman"/>
          <w:sz w:val="28"/>
          <w:szCs w:val="28"/>
        </w:rPr>
        <w:t>ОСОБА_3</w:t>
      </w:r>
      <w:r w:rsidRPr="004F7FD8">
        <w:rPr>
          <w:rFonts w:ascii="Times New Roman" w:hAnsi="Times New Roman"/>
          <w:sz w:val="28"/>
          <w:szCs w:val="28"/>
        </w:rPr>
        <w:t xml:space="preserve"> від 07.01.2026; постанови </w:t>
      </w:r>
      <w:r>
        <w:rPr>
          <w:rFonts w:ascii="Times New Roman" w:hAnsi="Times New Roman"/>
          <w:sz w:val="28"/>
          <w:szCs w:val="28"/>
        </w:rPr>
        <w:t>ОСОБА_3</w:t>
      </w:r>
      <w:r w:rsidRPr="004F7FD8">
        <w:rPr>
          <w:rFonts w:ascii="Times New Roman" w:hAnsi="Times New Roman"/>
          <w:sz w:val="28"/>
          <w:szCs w:val="28"/>
        </w:rPr>
        <w:t xml:space="preserve"> про визначення підслідності від 07.01.2026; постанови прокурора </w:t>
      </w:r>
      <w:r>
        <w:rPr>
          <w:rFonts w:ascii="Times New Roman" w:hAnsi="Times New Roman"/>
          <w:sz w:val="28"/>
          <w:szCs w:val="28"/>
        </w:rPr>
        <w:t>ОСОБА_3</w:t>
      </w:r>
      <w:r w:rsidRPr="004F7FD8">
        <w:rPr>
          <w:rFonts w:ascii="Times New Roman" w:hAnsi="Times New Roman"/>
          <w:sz w:val="28"/>
          <w:szCs w:val="28"/>
        </w:rPr>
        <w:t xml:space="preserve">  про об’єднання матеріалів досудових розслідувань від 21.10.2025; постанови про зміну групи прокурорів за підписом прокурора </w:t>
      </w:r>
      <w:r>
        <w:rPr>
          <w:rFonts w:ascii="Times New Roman" w:hAnsi="Times New Roman"/>
          <w:sz w:val="28"/>
          <w:szCs w:val="28"/>
        </w:rPr>
        <w:t>ОСОБИ_2</w:t>
      </w:r>
      <w:r w:rsidRPr="004F7FD8">
        <w:rPr>
          <w:rFonts w:ascii="Times New Roman" w:hAnsi="Times New Roman"/>
          <w:sz w:val="28"/>
          <w:szCs w:val="28"/>
        </w:rPr>
        <w:t xml:space="preserve"> від 20.10.2025; усної заяви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Колесник від 17.06.2025; листа-відповіді прокурора </w:t>
      </w:r>
      <w:r>
        <w:rPr>
          <w:rFonts w:ascii="Times New Roman" w:hAnsi="Times New Roman"/>
          <w:sz w:val="28"/>
          <w:szCs w:val="28"/>
        </w:rPr>
        <w:t>ОСОБИ_2</w:t>
      </w:r>
      <w:r w:rsidRPr="004F7FD8">
        <w:rPr>
          <w:rFonts w:ascii="Times New Roman" w:hAnsi="Times New Roman"/>
          <w:sz w:val="28"/>
          <w:szCs w:val="28"/>
        </w:rPr>
        <w:t xml:space="preserve"> від 18.06.2025; заяви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w:t>
      </w:r>
      <w:r w:rsidRPr="004F7FD8">
        <w:rPr>
          <w:rFonts w:ascii="Times New Roman" w:hAnsi="Times New Roman"/>
          <w:sz w:val="28"/>
          <w:szCs w:val="28"/>
        </w:rPr>
        <w:lastRenderedPageBreak/>
        <w:t xml:space="preserve">Колесник від 22.09.2025; скарги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слідчому судді від 25.06.2025; заяви потерпілого </w:t>
      </w:r>
      <w:r>
        <w:rPr>
          <w:rFonts w:ascii="Times New Roman" w:hAnsi="Times New Roman"/>
          <w:sz w:val="28"/>
          <w:szCs w:val="28"/>
        </w:rPr>
        <w:t>ОСОБА_1</w:t>
      </w:r>
      <w:r w:rsidRPr="002D129E">
        <w:rPr>
          <w:rFonts w:ascii="Times New Roman" w:hAnsi="Times New Roman"/>
          <w:sz w:val="28"/>
          <w:szCs w:val="28"/>
        </w:rPr>
        <w:t xml:space="preserve"> </w:t>
      </w:r>
      <w:r w:rsidRPr="004F7FD8">
        <w:rPr>
          <w:rFonts w:ascii="Times New Roman" w:hAnsi="Times New Roman"/>
          <w:sz w:val="28"/>
          <w:szCs w:val="28"/>
        </w:rPr>
        <w:t xml:space="preserve">керівнику прокуратури С. Колесник від 19.03.2025; ухвали слідчого судді Масло С.П.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від 18.09.2025; листа-відповіді прокурора </w:t>
      </w:r>
      <w:r>
        <w:rPr>
          <w:rFonts w:ascii="Times New Roman" w:hAnsi="Times New Roman"/>
          <w:sz w:val="28"/>
          <w:szCs w:val="28"/>
        </w:rPr>
        <w:t>ОСОБИ_2</w:t>
      </w:r>
      <w:r w:rsidRPr="004F7FD8">
        <w:rPr>
          <w:rFonts w:ascii="Times New Roman" w:hAnsi="Times New Roman"/>
          <w:sz w:val="28"/>
          <w:szCs w:val="28"/>
        </w:rPr>
        <w:t xml:space="preserve"> від 19.09.2025; витягу з ЄРДР за підписом прокурора </w:t>
      </w:r>
      <w:r>
        <w:rPr>
          <w:rFonts w:ascii="Times New Roman" w:hAnsi="Times New Roman"/>
          <w:sz w:val="28"/>
          <w:szCs w:val="28"/>
        </w:rPr>
        <w:t>ОСОБА_3</w:t>
      </w:r>
      <w:r w:rsidRPr="004F7FD8">
        <w:rPr>
          <w:rFonts w:ascii="Times New Roman" w:hAnsi="Times New Roman"/>
          <w:sz w:val="28"/>
          <w:szCs w:val="28"/>
        </w:rPr>
        <w:t xml:space="preserve"> від 19.09.2025; ухвали слідчого судді Масло С.П.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ухвали слідчого судді Босняк М.М.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від 15.08.2024.</w:t>
      </w:r>
    </w:p>
    <w:p w14:paraId="3C8B6EC1" w14:textId="77777777" w:rsidR="0099331B" w:rsidRPr="002D129E" w:rsidRDefault="0099331B" w:rsidP="0099331B">
      <w:pPr>
        <w:pStyle w:val="a9"/>
        <w:widowControl w:val="0"/>
        <w:numPr>
          <w:ilvl w:val="0"/>
          <w:numId w:val="2"/>
        </w:numPr>
        <w:tabs>
          <w:tab w:val="left" w:pos="851"/>
          <w:tab w:val="left" w:pos="993"/>
        </w:tabs>
        <w:spacing w:before="120" w:after="0" w:line="240" w:lineRule="auto"/>
        <w:contextualSpacing w:val="0"/>
        <w:jc w:val="both"/>
        <w:rPr>
          <w:rFonts w:ascii="Times New Roman" w:hAnsi="Times New Roman"/>
          <w:b/>
          <w:sz w:val="28"/>
          <w:szCs w:val="28"/>
        </w:rPr>
      </w:pPr>
      <w:r w:rsidRPr="002D129E">
        <w:rPr>
          <w:rFonts w:ascii="Times New Roman" w:hAnsi="Times New Roman"/>
          <w:b/>
          <w:sz w:val="28"/>
          <w:szCs w:val="28"/>
        </w:rPr>
        <w:t>Щодо джерел права, які підлягають застосуванню</w:t>
      </w:r>
    </w:p>
    <w:p w14:paraId="4C24B55C" w14:textId="77777777" w:rsidR="0099331B" w:rsidRPr="002D129E" w:rsidRDefault="0099331B" w:rsidP="0099331B">
      <w:pPr>
        <w:spacing w:before="120" w:after="0" w:line="240" w:lineRule="auto"/>
        <w:ind w:firstLine="709"/>
        <w:jc w:val="both"/>
        <w:rPr>
          <w:rFonts w:ascii="Times New Roman" w:hAnsi="Times New Roman"/>
          <w:sz w:val="28"/>
          <w:szCs w:val="28"/>
          <w:lang w:eastAsia="uk-UA"/>
        </w:rPr>
      </w:pPr>
      <w:r w:rsidRPr="002D129E">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74E5CB2" w14:textId="77777777" w:rsidR="0099331B" w:rsidRPr="002D129E" w:rsidRDefault="0099331B" w:rsidP="0099331B">
      <w:pPr>
        <w:shd w:val="clear" w:color="auto" w:fill="FFFFFF"/>
        <w:spacing w:after="0" w:line="240" w:lineRule="auto"/>
        <w:ind w:firstLine="709"/>
        <w:jc w:val="both"/>
        <w:rPr>
          <w:rFonts w:ascii="Times New Roman" w:eastAsia="Times New Roman" w:hAnsi="Times New Roman"/>
          <w:sz w:val="28"/>
          <w:szCs w:val="28"/>
          <w:lang w:eastAsia="ru-RU"/>
        </w:rPr>
      </w:pPr>
      <w:r w:rsidRPr="002D129E">
        <w:rPr>
          <w:rFonts w:ascii="Times New Roman" w:eastAsia="Times New Roman" w:hAnsi="Times New Roman"/>
          <w:bCs/>
          <w:sz w:val="28"/>
          <w:szCs w:val="28"/>
          <w:lang w:eastAsia="ru-RU"/>
        </w:rPr>
        <w:t>Статтею 131</w:t>
      </w:r>
      <w:r w:rsidRPr="002D129E">
        <w:rPr>
          <w:rFonts w:ascii="Times New Roman" w:eastAsia="Times New Roman" w:hAnsi="Times New Roman"/>
          <w:bCs/>
          <w:sz w:val="28"/>
          <w:szCs w:val="28"/>
          <w:vertAlign w:val="superscript"/>
          <w:lang w:eastAsia="ru-RU"/>
        </w:rPr>
        <w:t xml:space="preserve">-1 </w:t>
      </w:r>
      <w:r w:rsidRPr="002D129E">
        <w:rPr>
          <w:rFonts w:ascii="Times New Roman" w:eastAsia="Times New Roman" w:hAnsi="Times New Roman"/>
          <w:bCs/>
          <w:sz w:val="28"/>
          <w:szCs w:val="28"/>
          <w:lang w:eastAsia="ru-RU"/>
        </w:rPr>
        <w:t xml:space="preserve">Конституції України визначено, що </w:t>
      </w:r>
      <w:r w:rsidRPr="002D129E">
        <w:rPr>
          <w:rFonts w:ascii="Times New Roman" w:eastAsia="Times New Roman" w:hAnsi="Times New Roman"/>
          <w:sz w:val="28"/>
          <w:szCs w:val="28"/>
          <w:lang w:eastAsia="ru-RU"/>
        </w:rPr>
        <w:t xml:space="preserve">в Україні діє прокуратура, яка поміж іншим здійснює </w:t>
      </w:r>
      <w:bookmarkStart w:id="3" w:name="n5260"/>
      <w:bookmarkEnd w:id="3"/>
      <w:r w:rsidRPr="002D129E">
        <w:rPr>
          <w:rFonts w:ascii="Times New Roman" w:eastAsia="Times New Roman" w:hAnsi="Times New Roman"/>
          <w:sz w:val="28"/>
          <w:szCs w:val="28"/>
          <w:lang w:eastAsia="ru-RU"/>
        </w:rPr>
        <w:t xml:space="preserve">підтримання публічного обвинувачення в суді, </w:t>
      </w:r>
      <w:bookmarkStart w:id="4" w:name="n5261"/>
      <w:bookmarkEnd w:id="4"/>
      <w:r w:rsidRPr="002D129E">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5" w:name="n5263"/>
      <w:bookmarkEnd w:id="5"/>
      <w:r w:rsidRPr="002D129E">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5446DD13" w14:textId="77777777" w:rsidR="0099331B" w:rsidRPr="002D129E" w:rsidRDefault="0099331B" w:rsidP="0099331B">
      <w:pPr>
        <w:spacing w:after="0" w:line="240" w:lineRule="auto"/>
        <w:ind w:firstLine="709"/>
        <w:jc w:val="both"/>
        <w:rPr>
          <w:rFonts w:ascii="Times New Roman" w:hAnsi="Times New Roman"/>
          <w:sz w:val="28"/>
          <w:szCs w:val="28"/>
          <w:lang w:eastAsia="uk-UA"/>
        </w:rPr>
      </w:pPr>
      <w:bookmarkStart w:id="6" w:name="n5264"/>
      <w:bookmarkEnd w:id="6"/>
      <w:r w:rsidRPr="002D129E">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3D9BF586"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326E46E"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6162621" w14:textId="77777777" w:rsidR="0099331B" w:rsidRPr="002D129E" w:rsidRDefault="0099331B" w:rsidP="0099331B">
      <w:pPr>
        <w:widowControl w:val="0"/>
        <w:tabs>
          <w:tab w:val="left" w:pos="709"/>
          <w:tab w:val="left" w:pos="993"/>
        </w:tabs>
        <w:spacing w:line="240" w:lineRule="auto"/>
        <w:ind w:firstLine="709"/>
        <w:contextualSpacing/>
        <w:jc w:val="both"/>
        <w:rPr>
          <w:sz w:val="28"/>
          <w:szCs w:val="28"/>
        </w:rPr>
      </w:pPr>
      <w:r w:rsidRPr="002D129E">
        <w:rPr>
          <w:rFonts w:ascii="Times New Roman" w:hAnsi="Times New Roman"/>
          <w:sz w:val="28"/>
          <w:szCs w:val="28"/>
        </w:rPr>
        <w:t>За загальним правилом, наведеним у частині першій статті 36</w:t>
      </w:r>
      <w:r>
        <w:rPr>
          <w:rFonts w:ascii="Times New Roman" w:hAnsi="Times New Roman"/>
          <w:sz w:val="28"/>
          <w:szCs w:val="28"/>
        </w:rPr>
        <w:t xml:space="preserve"> КПК</w:t>
      </w:r>
      <w:r w:rsidRPr="002D129E">
        <w:rPr>
          <w:rFonts w:ascii="Times New Roman" w:hAnsi="Times New Roman"/>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а також приймає рішення у формі постанов. Вимоги до форми та змісту постанови передбачені статтею 110 КПК України, відповідно до якої постанова повинна містити вступну, мотивувальну та резолютивну частини із зазначенням правових підстав прийнятого рішення.</w:t>
      </w:r>
    </w:p>
    <w:p w14:paraId="3AC1957B" w14:textId="77777777" w:rsidR="0099331B"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Згідно зі статтями 303–307 КПК України постанова прокурора може бути оскаржена до слідчого судді, який має право скасувати її у разі визнання необґрунтованою або такою, що не відповідає закону. Скасування постанови у такому порядку є формою судового контролю, спрямованою на забезпечення прав учасників провадження, однак не свідчить саме по собі про наявність у діях прокурора ознак дисциплінарного проступку.</w:t>
      </w:r>
    </w:p>
    <w:p w14:paraId="2F907331"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lastRenderedPageBreak/>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39FDAAB"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694B0FB"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1566561"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bCs/>
          <w:sz w:val="28"/>
          <w:szCs w:val="28"/>
        </w:rPr>
        <w:t xml:space="preserve">Частиною першою статті 43 </w:t>
      </w:r>
      <w:r w:rsidRPr="002D129E">
        <w:rPr>
          <w:rFonts w:ascii="Times New Roman" w:hAnsi="Times New Roman"/>
          <w:sz w:val="28"/>
          <w:szCs w:val="28"/>
        </w:rPr>
        <w:t xml:space="preserve">Закону України «Про прокуратуру» визначено, що </w:t>
      </w:r>
      <w:bookmarkStart w:id="7" w:name="n417"/>
      <w:bookmarkEnd w:id="7"/>
      <w:r w:rsidRPr="002D129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A7BE5B2"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8" w:name="n418"/>
      <w:bookmarkEnd w:id="8"/>
      <w:r w:rsidRPr="002D129E">
        <w:rPr>
          <w:rFonts w:ascii="Times New Roman" w:hAnsi="Times New Roman"/>
          <w:sz w:val="28"/>
          <w:szCs w:val="28"/>
        </w:rPr>
        <w:t>1) невиконання чи неналежне виконання службових обов’язків;</w:t>
      </w:r>
    </w:p>
    <w:p w14:paraId="2E27C4FE"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9" w:name="n419"/>
      <w:bookmarkEnd w:id="9"/>
      <w:r w:rsidRPr="002D129E">
        <w:rPr>
          <w:rFonts w:ascii="Times New Roman" w:hAnsi="Times New Roman"/>
          <w:sz w:val="28"/>
          <w:szCs w:val="28"/>
        </w:rPr>
        <w:t>2) необґрунтоване зволікання з розглядом звернення;</w:t>
      </w:r>
    </w:p>
    <w:p w14:paraId="46BD15B8"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20"/>
      <w:bookmarkEnd w:id="10"/>
      <w:r w:rsidRPr="002D129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EF71EB1"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21"/>
      <w:bookmarkEnd w:id="11"/>
      <w:r w:rsidRPr="002D129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End w:id="12"/>
    </w:p>
    <w:p w14:paraId="496146E4"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22"/>
      <w:bookmarkEnd w:id="13"/>
      <w:r w:rsidRPr="002D129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E96375"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4" w:name="n423"/>
      <w:bookmarkEnd w:id="14"/>
      <w:r w:rsidRPr="002D129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B99560C"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5" w:name="n424"/>
      <w:bookmarkEnd w:id="15"/>
      <w:r w:rsidRPr="002D129E">
        <w:rPr>
          <w:rFonts w:ascii="Times New Roman" w:hAnsi="Times New Roman"/>
          <w:sz w:val="28"/>
          <w:szCs w:val="28"/>
        </w:rPr>
        <w:t>7) порушення правил внутрішнього службового розпорядку;</w:t>
      </w:r>
    </w:p>
    <w:p w14:paraId="6486DC54"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25"/>
      <w:bookmarkEnd w:id="16"/>
      <w:r w:rsidRPr="002D129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4BF77C8"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7" w:name="n426"/>
      <w:bookmarkEnd w:id="17"/>
      <w:r w:rsidRPr="002D129E">
        <w:rPr>
          <w:rFonts w:ascii="Times New Roman" w:hAnsi="Times New Roman"/>
          <w:sz w:val="28"/>
          <w:szCs w:val="28"/>
        </w:rPr>
        <w:t>9) публічне висловлювання, яке є порушенням презумпції невинуватості.</w:t>
      </w:r>
    </w:p>
    <w:p w14:paraId="6062F165"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ED3A34E"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82CCB97"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8" w:name="n441"/>
      <w:bookmarkEnd w:id="18"/>
      <w:r w:rsidRPr="002D129E">
        <w:rPr>
          <w:rFonts w:ascii="Times New Roman" w:hAnsi="Times New Roman"/>
          <w:sz w:val="28"/>
          <w:szCs w:val="28"/>
        </w:rPr>
        <w:t>2) дисциплінарна скарга є анонімною;</w:t>
      </w:r>
    </w:p>
    <w:p w14:paraId="598B3B0B"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19" w:name="n442"/>
      <w:bookmarkEnd w:id="19"/>
      <w:r w:rsidRPr="002D129E">
        <w:rPr>
          <w:rFonts w:ascii="Times New Roman" w:hAnsi="Times New Roman"/>
          <w:sz w:val="28"/>
          <w:szCs w:val="28"/>
        </w:rPr>
        <w:t>3) дисциплінарна скарга подана з підстав, не визначених </w:t>
      </w:r>
      <w:hyperlink r:id="rId6" w:anchor="n416" w:history="1">
        <w:r w:rsidRPr="002D129E">
          <w:rPr>
            <w:rFonts w:ascii="Times New Roman" w:hAnsi="Times New Roman"/>
            <w:sz w:val="28"/>
            <w:szCs w:val="28"/>
          </w:rPr>
          <w:t>статтею 43</w:t>
        </w:r>
      </w:hyperlink>
      <w:r w:rsidRPr="002D129E">
        <w:rPr>
          <w:rFonts w:ascii="Times New Roman" w:hAnsi="Times New Roman"/>
          <w:sz w:val="28"/>
          <w:szCs w:val="28"/>
        </w:rPr>
        <w:t xml:space="preserve"> цього </w:t>
      </w:r>
      <w:r w:rsidRPr="002D129E">
        <w:rPr>
          <w:rFonts w:ascii="Times New Roman" w:hAnsi="Times New Roman"/>
          <w:sz w:val="28"/>
          <w:szCs w:val="28"/>
        </w:rPr>
        <w:lastRenderedPageBreak/>
        <w:t>Закону;</w:t>
      </w:r>
    </w:p>
    <w:p w14:paraId="4D64F102"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20" w:name="n443"/>
      <w:bookmarkEnd w:id="20"/>
      <w:r w:rsidRPr="002D129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2D129E">
          <w:rPr>
            <w:rFonts w:ascii="Times New Roman" w:hAnsi="Times New Roman"/>
            <w:sz w:val="28"/>
            <w:szCs w:val="28"/>
          </w:rPr>
          <w:t> статтею 51</w:t>
        </w:r>
      </w:hyperlink>
      <w:r w:rsidRPr="002D129E">
        <w:rPr>
          <w:rFonts w:ascii="Times New Roman" w:hAnsi="Times New Roman"/>
          <w:sz w:val="28"/>
          <w:szCs w:val="28"/>
        </w:rPr>
        <w:t> цього Закону;</w:t>
      </w:r>
      <w:bookmarkStart w:id="21" w:name="n1893"/>
      <w:bookmarkEnd w:id="21"/>
    </w:p>
    <w:p w14:paraId="347EB5AA" w14:textId="77777777" w:rsidR="0099331B" w:rsidRPr="002D129E" w:rsidRDefault="0099331B" w:rsidP="0099331B">
      <w:pPr>
        <w:widowControl w:val="0"/>
        <w:tabs>
          <w:tab w:val="left" w:pos="709"/>
          <w:tab w:val="left" w:pos="993"/>
        </w:tabs>
        <w:spacing w:line="240" w:lineRule="auto"/>
        <w:ind w:firstLine="709"/>
        <w:contextualSpacing/>
        <w:jc w:val="both"/>
        <w:rPr>
          <w:rFonts w:ascii="Times New Roman" w:hAnsi="Times New Roman"/>
          <w:sz w:val="28"/>
          <w:szCs w:val="28"/>
        </w:rPr>
      </w:pPr>
      <w:bookmarkStart w:id="22" w:name="n444"/>
      <w:bookmarkEnd w:id="22"/>
      <w:r w:rsidRPr="002D129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7C0C0FB9" w14:textId="77777777" w:rsidR="0099331B" w:rsidRPr="002D129E" w:rsidRDefault="0099331B" w:rsidP="0099331B">
      <w:pPr>
        <w:widowControl w:val="0"/>
        <w:tabs>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C42BA8" w14:textId="77777777" w:rsidR="0099331B" w:rsidRPr="002D129E" w:rsidRDefault="0099331B" w:rsidP="0099331B">
      <w:pPr>
        <w:widowControl w:val="0"/>
        <w:tabs>
          <w:tab w:val="left" w:pos="851"/>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2D129E">
        <w:rPr>
          <w:rFonts w:ascii="Times New Roman" w:hAnsi="Times New Roman"/>
          <w:sz w:val="28"/>
          <w:szCs w:val="28"/>
        </w:rPr>
        <w:t>причиновий</w:t>
      </w:r>
      <w:proofErr w:type="spellEnd"/>
      <w:r w:rsidRPr="002D129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1CBCB30" w14:textId="77777777" w:rsidR="0099331B" w:rsidRPr="002D129E" w:rsidRDefault="0099331B" w:rsidP="0099331B">
      <w:pPr>
        <w:widowControl w:val="0"/>
        <w:tabs>
          <w:tab w:val="left" w:pos="851"/>
        </w:tabs>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23EAD5C" w14:textId="77777777" w:rsidR="0099331B" w:rsidRPr="002D129E" w:rsidRDefault="0099331B" w:rsidP="0099331B">
      <w:pPr>
        <w:widowControl w:val="0"/>
        <w:tabs>
          <w:tab w:val="left" w:pos="851"/>
        </w:tabs>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98D4963" w14:textId="77777777" w:rsidR="0099331B" w:rsidRPr="002D129E" w:rsidRDefault="0099331B" w:rsidP="0099331B">
      <w:pPr>
        <w:widowControl w:val="0"/>
        <w:spacing w:line="240" w:lineRule="auto"/>
        <w:ind w:firstLine="709"/>
        <w:contextualSpacing/>
        <w:jc w:val="both"/>
        <w:rPr>
          <w:rFonts w:ascii="Times New Roman" w:hAnsi="Times New Roman"/>
          <w:sz w:val="28"/>
          <w:szCs w:val="28"/>
          <w:lang w:eastAsia="uk-UA"/>
        </w:rPr>
      </w:pPr>
      <w:r w:rsidRPr="002D129E">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C4536D2" w14:textId="77777777" w:rsidR="0099331B" w:rsidRDefault="0099331B" w:rsidP="0099331B">
      <w:pPr>
        <w:widowControl w:val="0"/>
        <w:pBdr>
          <w:bottom w:val="single" w:sz="12" w:space="0" w:color="FFFFFF"/>
        </w:pBdr>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6550304" w14:textId="77777777" w:rsidR="0099331B" w:rsidRPr="002D129E" w:rsidRDefault="0099331B" w:rsidP="0099331B">
      <w:pPr>
        <w:widowControl w:val="0"/>
        <w:pBdr>
          <w:bottom w:val="single" w:sz="12" w:space="0" w:color="FFFFFF"/>
        </w:pBdr>
        <w:spacing w:line="240" w:lineRule="auto"/>
        <w:ind w:firstLine="709"/>
        <w:contextualSpacing/>
        <w:jc w:val="both"/>
        <w:rPr>
          <w:rFonts w:ascii="Times New Roman" w:hAnsi="Times New Roman"/>
          <w:bCs/>
          <w:sz w:val="28"/>
          <w:szCs w:val="28"/>
        </w:rPr>
      </w:pPr>
    </w:p>
    <w:p w14:paraId="06615326" w14:textId="77777777" w:rsidR="0099331B" w:rsidRPr="002D129E" w:rsidRDefault="0099331B" w:rsidP="0099331B">
      <w:pPr>
        <w:pStyle w:val="a9"/>
        <w:widowControl w:val="0"/>
        <w:numPr>
          <w:ilvl w:val="0"/>
          <w:numId w:val="2"/>
        </w:numPr>
        <w:tabs>
          <w:tab w:val="left" w:pos="709"/>
          <w:tab w:val="left" w:pos="993"/>
        </w:tabs>
        <w:spacing w:after="0" w:line="240" w:lineRule="auto"/>
        <w:jc w:val="both"/>
        <w:rPr>
          <w:rFonts w:ascii="Times New Roman" w:hAnsi="Times New Roman"/>
          <w:b/>
          <w:sz w:val="28"/>
          <w:szCs w:val="28"/>
        </w:rPr>
      </w:pPr>
      <w:r w:rsidRPr="002D129E">
        <w:rPr>
          <w:rFonts w:ascii="Times New Roman" w:hAnsi="Times New Roman"/>
          <w:b/>
          <w:sz w:val="28"/>
          <w:szCs w:val="28"/>
        </w:rPr>
        <w:lastRenderedPageBreak/>
        <w:t>Оцінка встановлених обставин та мотиви прийнятого рішення</w:t>
      </w:r>
    </w:p>
    <w:p w14:paraId="5EBF901A" w14:textId="77777777" w:rsidR="0099331B" w:rsidRPr="002D129E" w:rsidRDefault="0099331B" w:rsidP="0099331B">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608113B" w14:textId="163017ED" w:rsidR="0099331B" w:rsidRPr="00FF0C9F" w:rsidRDefault="0099331B" w:rsidP="0099331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Дисциплінарна скарга </w:t>
      </w:r>
      <w:r>
        <w:rPr>
          <w:rFonts w:ascii="Times New Roman" w:hAnsi="Times New Roman"/>
          <w:sz w:val="28"/>
          <w:szCs w:val="28"/>
        </w:rPr>
        <w:t>ОСОБА_1</w:t>
      </w:r>
      <w:r w:rsidRPr="002D129E">
        <w:rPr>
          <w:rFonts w:ascii="Times New Roman" w:hAnsi="Times New Roman"/>
          <w:sz w:val="28"/>
          <w:szCs w:val="28"/>
        </w:rPr>
        <w:t xml:space="preserve"> </w:t>
      </w:r>
      <w:r w:rsidRPr="00FF0C9F">
        <w:rPr>
          <w:rFonts w:ascii="Times New Roman" w:hAnsi="Times New Roman"/>
          <w:sz w:val="28"/>
          <w:szCs w:val="28"/>
        </w:rPr>
        <w:t xml:space="preserve">стосується рішень, дій та бездіяльності прокурора </w:t>
      </w:r>
      <w:r>
        <w:rPr>
          <w:rFonts w:ascii="Times New Roman" w:hAnsi="Times New Roman"/>
          <w:sz w:val="28"/>
          <w:szCs w:val="28"/>
        </w:rPr>
        <w:t xml:space="preserve">Колесника С.О., </w:t>
      </w:r>
      <w:r w:rsidRPr="00FF0C9F">
        <w:rPr>
          <w:rFonts w:ascii="Times New Roman" w:hAnsi="Times New Roman"/>
          <w:sz w:val="28"/>
          <w:szCs w:val="28"/>
        </w:rPr>
        <w:t xml:space="preserve">вчинених (допущених) </w:t>
      </w:r>
      <w:r>
        <w:rPr>
          <w:rFonts w:ascii="Times New Roman" w:hAnsi="Times New Roman"/>
          <w:sz w:val="28"/>
          <w:szCs w:val="28"/>
        </w:rPr>
        <w:t>у</w:t>
      </w:r>
      <w:r w:rsidRPr="00FF0C9F">
        <w:rPr>
          <w:rFonts w:ascii="Times New Roman" w:hAnsi="Times New Roman"/>
          <w:sz w:val="28"/>
          <w:szCs w:val="28"/>
        </w:rPr>
        <w:t xml:space="preserve"> межах кримінального процесу.</w:t>
      </w:r>
    </w:p>
    <w:p w14:paraId="2E89F1D5" w14:textId="77777777" w:rsidR="0099331B" w:rsidRPr="00FF0C9F" w:rsidRDefault="0099331B" w:rsidP="0099331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D0F3358" w14:textId="77777777" w:rsidR="0099331B" w:rsidRPr="00FF0C9F" w:rsidRDefault="0099331B" w:rsidP="0099331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B31B54C" w14:textId="77777777" w:rsidR="0099331B" w:rsidRDefault="0099331B" w:rsidP="0099331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4D05080A" w14:textId="77777777" w:rsidR="0099331B" w:rsidRPr="00AD7712" w:rsidRDefault="0099331B" w:rsidP="0099331B">
      <w:pPr>
        <w:widowControl w:val="0"/>
        <w:pBdr>
          <w:bottom w:val="single" w:sz="12" w:space="12" w:color="FFFFFF"/>
        </w:pBdr>
        <w:spacing w:line="240" w:lineRule="auto"/>
        <w:ind w:firstLine="709"/>
        <w:contextualSpacing/>
        <w:jc w:val="both"/>
        <w:rPr>
          <w:rFonts w:ascii="Times New Roman" w:hAnsi="Times New Roman"/>
          <w:sz w:val="28"/>
          <w:szCs w:val="28"/>
          <w:lang w:val="ru-RU"/>
        </w:rPr>
      </w:pPr>
      <w:r>
        <w:rPr>
          <w:rFonts w:ascii="Times New Roman" w:hAnsi="Times New Roman"/>
          <w:sz w:val="28"/>
          <w:szCs w:val="28"/>
        </w:rPr>
        <w:t>Водночас д</w:t>
      </w:r>
      <w:r w:rsidRPr="00670265">
        <w:rPr>
          <w:rFonts w:ascii="Times New Roman" w:hAnsi="Times New Roman"/>
          <w:sz w:val="28"/>
          <w:szCs w:val="28"/>
        </w:rPr>
        <w:t xml:space="preserve">о дисциплінарної скарги не долучено копій документів, якими </w:t>
      </w:r>
      <w:r>
        <w:rPr>
          <w:rFonts w:ascii="Times New Roman" w:hAnsi="Times New Roman"/>
          <w:sz w:val="28"/>
          <w:szCs w:val="28"/>
        </w:rPr>
        <w:t xml:space="preserve">дії </w:t>
      </w:r>
      <w:r w:rsidRPr="00670265">
        <w:rPr>
          <w:rFonts w:ascii="Times New Roman" w:hAnsi="Times New Roman"/>
          <w:sz w:val="28"/>
          <w:szCs w:val="28"/>
        </w:rPr>
        <w:t>прокурор</w:t>
      </w:r>
      <w:r>
        <w:rPr>
          <w:rFonts w:ascii="Times New Roman" w:hAnsi="Times New Roman"/>
          <w:sz w:val="28"/>
          <w:szCs w:val="28"/>
        </w:rPr>
        <w:t xml:space="preserve">а Колесника С.О.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Pr="00670265">
        <w:rPr>
          <w:rFonts w:ascii="Times New Roman" w:hAnsi="Times New Roman"/>
          <w:sz w:val="28"/>
          <w:szCs w:val="28"/>
        </w:rPr>
        <w:t xml:space="preserve"> прав осіб.</w:t>
      </w:r>
    </w:p>
    <w:p w14:paraId="551242E5"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t>Скаржник у дисциплінарній скарзі посилається на ухвали слідчих суддів, постановлені за результатами розгляду його скарг на невнесення відомостей до ЄРДР, як на підтвердження неправомірності дій прокурор</w:t>
      </w:r>
      <w:r>
        <w:rPr>
          <w:rFonts w:ascii="Times New Roman" w:hAnsi="Times New Roman"/>
          <w:sz w:val="28"/>
          <w:szCs w:val="28"/>
        </w:rPr>
        <w:t>а</w:t>
      </w:r>
      <w:r w:rsidRPr="00A753DA">
        <w:rPr>
          <w:rFonts w:ascii="Times New Roman" w:hAnsi="Times New Roman"/>
          <w:sz w:val="28"/>
          <w:szCs w:val="28"/>
        </w:rPr>
        <w:t>. Однак зі змісту цих ухвал убачається лише те, що слідчими суддями надано оцінку дотриманню вимог кримінального процесуального закону у межах розгляду конкретних звернень скаржника та вирішено питання щодо необхідності вчинення відповідних процесуальних дій. При цьому такі ухвали не містять установленого факту порушення конкретним прокурором прав осіб або вимог закону в аспекті дисциплінарної відповідальності, а відтак самі по собі не є достатньою підставою для наявн</w:t>
      </w:r>
      <w:r>
        <w:rPr>
          <w:rFonts w:ascii="Times New Roman" w:hAnsi="Times New Roman"/>
          <w:sz w:val="28"/>
          <w:szCs w:val="28"/>
        </w:rPr>
        <w:t xml:space="preserve">ості </w:t>
      </w:r>
      <w:r w:rsidRPr="00A753DA">
        <w:rPr>
          <w:rFonts w:ascii="Times New Roman" w:hAnsi="Times New Roman"/>
          <w:sz w:val="28"/>
          <w:szCs w:val="28"/>
        </w:rPr>
        <w:t>у його діях ознак дисциплінарного проступку.</w:t>
      </w:r>
    </w:p>
    <w:p w14:paraId="389D2E2C"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2D129E">
        <w:rPr>
          <w:rFonts w:ascii="Times New Roman" w:hAnsi="Times New Roman"/>
          <w:sz w:val="28"/>
          <w:szCs w:val="28"/>
        </w:rPr>
        <w:t xml:space="preserve">Так, стаття 36 КПК України закріплює принцип самостійності прокурора у процесуальній діяльності, а його рішення можуть бути оскаржені у порядку, визначеному статтею 303 КПК України. </w:t>
      </w:r>
    </w:p>
    <w:p w14:paraId="010125CE"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t xml:space="preserve">Постановлення слідчим суддею ухвал за результатами розгляду таких скарг є формою судового контролю за законністю процесуальних рішень, однак саме по собі не свідчить про наявність у діях прокурора ознак дисциплінарного проступку. </w:t>
      </w:r>
    </w:p>
    <w:p w14:paraId="2413FED1"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t>Крім того, як зазначено у постанові Касаційного кримінального суду Верховного Суду від 30.09.2021 у справі № 556/450/18, підставою початку досудового розслідування є не будь-які прийняті та зареєстровані заяви чи повідомлення, а лише ті з них, в яких містяться достатні дані, що можуть свідчити про вчинення кримінального правопорушення, за наслідками чого слідчий, прокурор приймає рішення про початок досудового розслідування шляхом внесення відповідних відомостей до ЄРДР</w:t>
      </w:r>
      <w:r>
        <w:rPr>
          <w:rFonts w:ascii="Times New Roman" w:hAnsi="Times New Roman"/>
          <w:sz w:val="28"/>
          <w:szCs w:val="28"/>
        </w:rPr>
        <w:t>.</w:t>
      </w:r>
    </w:p>
    <w:p w14:paraId="2E236D7F"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p>
    <w:p w14:paraId="202C70C0"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lastRenderedPageBreak/>
        <w:t xml:space="preserve">При цьому відповідно до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w:t>
      </w:r>
      <w:r>
        <w:rPr>
          <w:rFonts w:ascii="Times New Roman" w:hAnsi="Times New Roman"/>
          <w:sz w:val="28"/>
          <w:szCs w:val="28"/>
        </w:rPr>
        <w:t xml:space="preserve">- </w:t>
      </w:r>
      <w:r w:rsidRPr="00A753DA">
        <w:rPr>
          <w:rFonts w:ascii="Times New Roman" w:hAnsi="Times New Roman"/>
          <w:sz w:val="28"/>
          <w:szCs w:val="28"/>
        </w:rPr>
        <w:t xml:space="preserve">з точки зору достатності та взаємозв’язку для прийняття відповідного процесуального рішення. </w:t>
      </w:r>
    </w:p>
    <w:p w14:paraId="63EE3C25"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t>Отже, сама по собі обставина надання прокурором відповіді про відсутність підстав для внесення відомостей до ЄРДР, навіть якщо така відповідь у подальшому була предметом судового контролю, не свідчить автоматично про порушення прав особи чи вимог закону, а також не є безумовним підтвердженням наявності підстав для дисциплінарної відповідальності прокурора.</w:t>
      </w:r>
    </w:p>
    <w:p w14:paraId="45863716" w14:textId="0667A14A"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t xml:space="preserve">Окрім цього, з матеріалів дисциплінарної скарги та долучених до неї документів убачається, що після постановлення слідчими суддями відповідних ухвал відомості за заявами скаржника неодноразово вносилися до ЄРДР. Зокрема, на виконання ухвали </w:t>
      </w:r>
      <w:proofErr w:type="spellStart"/>
      <w:r w:rsidRPr="00A753DA">
        <w:rPr>
          <w:rFonts w:ascii="Times New Roman" w:hAnsi="Times New Roman"/>
          <w:sz w:val="28"/>
          <w:szCs w:val="28"/>
        </w:rPr>
        <w:t>Близнюківського</w:t>
      </w:r>
      <w:proofErr w:type="spellEnd"/>
      <w:r w:rsidRPr="00A753DA">
        <w:rPr>
          <w:rFonts w:ascii="Times New Roman" w:hAnsi="Times New Roman"/>
          <w:sz w:val="28"/>
          <w:szCs w:val="28"/>
        </w:rPr>
        <w:t xml:space="preserve"> районного суду від 18.09.2025 </w:t>
      </w:r>
      <w:proofErr w:type="spellStart"/>
      <w:r w:rsidRPr="00A753DA">
        <w:rPr>
          <w:rFonts w:ascii="Times New Roman" w:hAnsi="Times New Roman"/>
          <w:sz w:val="28"/>
          <w:szCs w:val="28"/>
        </w:rPr>
        <w:t>Лозівською</w:t>
      </w:r>
      <w:proofErr w:type="spellEnd"/>
      <w:r w:rsidRPr="00A753DA">
        <w:rPr>
          <w:rFonts w:ascii="Times New Roman" w:hAnsi="Times New Roman"/>
          <w:sz w:val="28"/>
          <w:szCs w:val="28"/>
        </w:rPr>
        <w:t xml:space="preserve"> окружною прокуратурою 19.09.2025 </w:t>
      </w:r>
      <w:proofErr w:type="spellStart"/>
      <w:r w:rsidRPr="00A753DA">
        <w:rPr>
          <w:rFonts w:ascii="Times New Roman" w:hAnsi="Times New Roman"/>
          <w:sz w:val="28"/>
          <w:szCs w:val="28"/>
        </w:rPr>
        <w:t>внесено</w:t>
      </w:r>
      <w:proofErr w:type="spellEnd"/>
      <w:r w:rsidRPr="00A753DA">
        <w:rPr>
          <w:rFonts w:ascii="Times New Roman" w:hAnsi="Times New Roman"/>
          <w:sz w:val="28"/>
          <w:szCs w:val="28"/>
        </w:rPr>
        <w:t xml:space="preserve"> відомості до ЄРДР за № </w:t>
      </w:r>
      <w:r>
        <w:rPr>
          <w:rFonts w:ascii="Times New Roman" w:hAnsi="Times New Roman"/>
          <w:sz w:val="28"/>
          <w:szCs w:val="28"/>
        </w:rPr>
        <w:t>(конфіденційна інформація)</w:t>
      </w:r>
      <w:r w:rsidRPr="004F7FD8">
        <w:rPr>
          <w:rFonts w:ascii="Times New Roman" w:hAnsi="Times New Roman"/>
          <w:sz w:val="28"/>
          <w:szCs w:val="28"/>
        </w:rPr>
        <w:t xml:space="preserve"> </w:t>
      </w:r>
      <w:r w:rsidRPr="00A753DA">
        <w:rPr>
          <w:rFonts w:ascii="Times New Roman" w:hAnsi="Times New Roman"/>
          <w:sz w:val="28"/>
          <w:szCs w:val="28"/>
        </w:rPr>
        <w:t xml:space="preserve"> за ч. 1 ст. 365 КК України; на виконання ухвали слідчого судді </w:t>
      </w:r>
      <w:proofErr w:type="spellStart"/>
      <w:r w:rsidRPr="00A753DA">
        <w:rPr>
          <w:rFonts w:ascii="Times New Roman" w:hAnsi="Times New Roman"/>
          <w:sz w:val="28"/>
          <w:szCs w:val="28"/>
        </w:rPr>
        <w:t>Златопільського</w:t>
      </w:r>
      <w:proofErr w:type="spellEnd"/>
      <w:r w:rsidRPr="00A753DA">
        <w:rPr>
          <w:rFonts w:ascii="Times New Roman" w:hAnsi="Times New Roman"/>
          <w:sz w:val="28"/>
          <w:szCs w:val="28"/>
        </w:rPr>
        <w:t xml:space="preserve"> районного суду Харківської області від 05.01.2026 за заявою скаржника розпочато кримінальне провадження </w:t>
      </w:r>
      <w:r>
        <w:rPr>
          <w:rFonts w:ascii="Times New Roman" w:hAnsi="Times New Roman"/>
          <w:sz w:val="28"/>
          <w:szCs w:val="28"/>
        </w:rPr>
        <w:br/>
      </w:r>
      <w:r w:rsidRPr="00A753DA">
        <w:rPr>
          <w:rFonts w:ascii="Times New Roman" w:hAnsi="Times New Roman"/>
          <w:sz w:val="28"/>
          <w:szCs w:val="28"/>
        </w:rPr>
        <w:t xml:space="preserve">№ </w:t>
      </w:r>
      <w:r>
        <w:rPr>
          <w:rFonts w:ascii="Times New Roman" w:hAnsi="Times New Roman"/>
          <w:sz w:val="28"/>
          <w:szCs w:val="28"/>
        </w:rPr>
        <w:t>(конфіденційна інформація)</w:t>
      </w:r>
      <w:r w:rsidRPr="004F7FD8">
        <w:rPr>
          <w:rFonts w:ascii="Times New Roman" w:hAnsi="Times New Roman"/>
          <w:sz w:val="28"/>
          <w:szCs w:val="28"/>
        </w:rPr>
        <w:t xml:space="preserve"> </w:t>
      </w:r>
      <w:r w:rsidRPr="00A753DA">
        <w:rPr>
          <w:rFonts w:ascii="Times New Roman" w:hAnsi="Times New Roman"/>
          <w:sz w:val="28"/>
          <w:szCs w:val="28"/>
        </w:rPr>
        <w:t xml:space="preserve"> від 07.01.2026 за ч. 1 ст. 367 КК України; на виконання ухвали </w:t>
      </w:r>
      <w:proofErr w:type="spellStart"/>
      <w:r w:rsidRPr="00A753DA">
        <w:rPr>
          <w:rFonts w:ascii="Times New Roman" w:hAnsi="Times New Roman"/>
          <w:sz w:val="28"/>
          <w:szCs w:val="28"/>
        </w:rPr>
        <w:t>Близнюківського</w:t>
      </w:r>
      <w:proofErr w:type="spellEnd"/>
      <w:r w:rsidRPr="00A753DA">
        <w:rPr>
          <w:rFonts w:ascii="Times New Roman" w:hAnsi="Times New Roman"/>
          <w:sz w:val="28"/>
          <w:szCs w:val="28"/>
        </w:rPr>
        <w:t xml:space="preserve"> районного суду Харківської області від 05.03.2026 у справі № </w:t>
      </w:r>
      <w:r>
        <w:rPr>
          <w:rFonts w:ascii="Times New Roman" w:hAnsi="Times New Roman"/>
          <w:sz w:val="28"/>
          <w:szCs w:val="28"/>
        </w:rPr>
        <w:t>(конфіденційна інформація)</w:t>
      </w:r>
      <w:r w:rsidRPr="004F7FD8">
        <w:rPr>
          <w:rFonts w:ascii="Times New Roman" w:hAnsi="Times New Roman"/>
          <w:sz w:val="28"/>
          <w:szCs w:val="28"/>
        </w:rPr>
        <w:t xml:space="preserve"> </w:t>
      </w:r>
      <w:r w:rsidRPr="00A753DA">
        <w:rPr>
          <w:rFonts w:ascii="Times New Roman" w:hAnsi="Times New Roman"/>
          <w:sz w:val="28"/>
          <w:szCs w:val="28"/>
        </w:rPr>
        <w:t xml:space="preserve">до ЄРДР </w:t>
      </w:r>
      <w:proofErr w:type="spellStart"/>
      <w:r w:rsidRPr="00A753DA">
        <w:rPr>
          <w:rFonts w:ascii="Times New Roman" w:hAnsi="Times New Roman"/>
          <w:sz w:val="28"/>
          <w:szCs w:val="28"/>
        </w:rPr>
        <w:t>внесено</w:t>
      </w:r>
      <w:proofErr w:type="spellEnd"/>
      <w:r w:rsidRPr="00A753DA">
        <w:rPr>
          <w:rFonts w:ascii="Times New Roman" w:hAnsi="Times New Roman"/>
          <w:sz w:val="28"/>
          <w:szCs w:val="28"/>
        </w:rPr>
        <w:t xml:space="preserve"> відомості та розпочато кримінальне провадження № </w:t>
      </w:r>
      <w:r>
        <w:rPr>
          <w:rFonts w:ascii="Times New Roman" w:hAnsi="Times New Roman"/>
          <w:sz w:val="28"/>
          <w:szCs w:val="28"/>
        </w:rPr>
        <w:t>(конфіденційна інформація)</w:t>
      </w:r>
      <w:r w:rsidRPr="004F7FD8">
        <w:rPr>
          <w:rFonts w:ascii="Times New Roman" w:hAnsi="Times New Roman"/>
          <w:sz w:val="28"/>
          <w:szCs w:val="28"/>
        </w:rPr>
        <w:t xml:space="preserve"> </w:t>
      </w:r>
      <w:r w:rsidRPr="00A753DA">
        <w:rPr>
          <w:rFonts w:ascii="Times New Roman" w:hAnsi="Times New Roman"/>
          <w:sz w:val="28"/>
          <w:szCs w:val="28"/>
        </w:rPr>
        <w:t xml:space="preserve"> від 06.03.2026 за ч. 1 ст. 364 КК України. </w:t>
      </w:r>
    </w:p>
    <w:p w14:paraId="48FC2ED8"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A753DA">
        <w:rPr>
          <w:rFonts w:ascii="Times New Roman" w:hAnsi="Times New Roman"/>
          <w:sz w:val="28"/>
          <w:szCs w:val="28"/>
        </w:rPr>
        <w:t>Таким чином, наявні у матеріалах документи підтверджують, що відповідні ухвали слідчих суддів були виконані, а відомості за заявами скаржника вносилися до ЄРДР неодноразово.</w:t>
      </w:r>
    </w:p>
    <w:p w14:paraId="0D9DE4DF"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r w:rsidRPr="00387E74">
        <w:rPr>
          <w:rFonts w:ascii="Times New Roman" w:hAnsi="Times New Roman"/>
          <w:sz w:val="28"/>
          <w:szCs w:val="28"/>
        </w:rPr>
        <w:t>Крім того, скаржник посилається на те, що у відкритих кримінальних провадженнях допускалося затягування досудового розслідування</w:t>
      </w:r>
      <w:r>
        <w:rPr>
          <w:rFonts w:ascii="Times New Roman" w:hAnsi="Times New Roman"/>
          <w:sz w:val="28"/>
          <w:szCs w:val="28"/>
        </w:rPr>
        <w:t>.</w:t>
      </w:r>
      <w:r w:rsidRPr="00387E74">
        <w:rPr>
          <w:rFonts w:ascii="Times New Roman" w:hAnsi="Times New Roman"/>
          <w:sz w:val="28"/>
          <w:szCs w:val="28"/>
        </w:rPr>
        <w:t xml:space="preserve"> Разом із тим слід зауважити, що відповідно до вимог КПК України обов’язок щодо здійснення досудового розслідування покладено насамперед на орган досудового розслідування, тоді як прокурор здійснює процесуальне керівництво таким розслідуванням. Тому сам по собі факт тривалості досудового розслідування, несвоєчасного вчинення окремих процесуальних дій чи незгода заявника з прийнятими у кримінальному провадженні рішеннями не може безумовно свідчити про протиправну бездіяльність процесуального керівника. Повноваження прокурора щодо самостійного проведення слідчих (розшукових) та інших процесуальних дій мають субсидіарний характер щодо повноважень слідчого чи </w:t>
      </w:r>
      <w:proofErr w:type="spellStart"/>
      <w:r w:rsidRPr="00387E74">
        <w:rPr>
          <w:rFonts w:ascii="Times New Roman" w:hAnsi="Times New Roman"/>
          <w:sz w:val="28"/>
          <w:szCs w:val="28"/>
        </w:rPr>
        <w:t>дізнавача</w:t>
      </w:r>
      <w:proofErr w:type="spellEnd"/>
      <w:r w:rsidRPr="00387E74">
        <w:rPr>
          <w:rFonts w:ascii="Times New Roman" w:hAnsi="Times New Roman"/>
          <w:sz w:val="28"/>
          <w:szCs w:val="28"/>
        </w:rPr>
        <w:t xml:space="preserve"> органу досудового розслідування. Сам факт наявності у прокурора таких повноважень не означає, що у випадку невчинення слідчим або </w:t>
      </w:r>
      <w:proofErr w:type="spellStart"/>
      <w:r w:rsidRPr="00387E74">
        <w:rPr>
          <w:rFonts w:ascii="Times New Roman" w:hAnsi="Times New Roman"/>
          <w:sz w:val="28"/>
          <w:szCs w:val="28"/>
        </w:rPr>
        <w:t>дізнавачем</w:t>
      </w:r>
      <w:proofErr w:type="spellEnd"/>
      <w:r w:rsidRPr="00387E74">
        <w:rPr>
          <w:rFonts w:ascii="Times New Roman" w:hAnsi="Times New Roman"/>
          <w:sz w:val="28"/>
          <w:szCs w:val="28"/>
        </w:rPr>
        <w:t xml:space="preserve"> відповідних дій прокурор зобов’язаний здійснювати їх замість нього. За таких обставин наведені скаржником доводи самі по собі не свідчать про наявність у діях прокурора ознак дисциплінарного проступку.</w:t>
      </w:r>
    </w:p>
    <w:p w14:paraId="7D61EEAA"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sz w:val="28"/>
          <w:szCs w:val="28"/>
        </w:rPr>
      </w:pPr>
    </w:p>
    <w:p w14:paraId="310DDDAE"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Ураховуючи, що</w:t>
      </w:r>
      <w:r w:rsidRPr="00D01E12">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bCs/>
          <w:sz w:val="28"/>
          <w:szCs w:val="28"/>
        </w:rPr>
        <w:t>Колесником С.О.</w:t>
      </w:r>
    </w:p>
    <w:p w14:paraId="7BFE21AB" w14:textId="77777777" w:rsidR="0099331B" w:rsidRDefault="0099331B" w:rsidP="0099331B">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w:t>
      </w:r>
      <w:r>
        <w:rPr>
          <w:rFonts w:ascii="Times New Roman" w:hAnsi="Times New Roman"/>
          <w:sz w:val="28"/>
          <w:szCs w:val="28"/>
        </w:rPr>
        <w:t>ого</w:t>
      </w:r>
      <w:r w:rsidRPr="00D01E12">
        <w:rPr>
          <w:rFonts w:ascii="Times New Roman" w:hAnsi="Times New Roman"/>
          <w:sz w:val="28"/>
          <w:szCs w:val="28"/>
        </w:rPr>
        <w:t xml:space="preserve"> прокурором </w:t>
      </w:r>
      <w:r>
        <w:rPr>
          <w:rFonts w:ascii="Times New Roman" w:hAnsi="Times New Roman"/>
          <w:bCs/>
          <w:sz w:val="28"/>
          <w:szCs w:val="28"/>
        </w:rPr>
        <w:t>Колесником С.О.</w:t>
      </w:r>
    </w:p>
    <w:p w14:paraId="5F5E8592" w14:textId="77777777" w:rsidR="0099331B" w:rsidRPr="00566A48" w:rsidRDefault="0099331B" w:rsidP="0099331B">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83713F8" w14:textId="77777777" w:rsidR="0099331B" w:rsidRPr="00D01E12" w:rsidRDefault="0099331B" w:rsidP="0099331B">
      <w:pPr>
        <w:widowControl w:val="0"/>
        <w:spacing w:after="0" w:line="240" w:lineRule="auto"/>
        <w:contextualSpacing/>
        <w:jc w:val="center"/>
        <w:rPr>
          <w:rFonts w:ascii="Times New Roman" w:hAnsi="Times New Roman"/>
          <w:b/>
          <w:sz w:val="28"/>
          <w:szCs w:val="28"/>
        </w:rPr>
      </w:pPr>
      <w:r w:rsidRPr="00D01E12">
        <w:rPr>
          <w:rFonts w:ascii="Times New Roman" w:hAnsi="Times New Roman"/>
          <w:b/>
          <w:sz w:val="28"/>
          <w:szCs w:val="28"/>
        </w:rPr>
        <w:t>В И Р І Ш И В:</w:t>
      </w:r>
    </w:p>
    <w:p w14:paraId="0405FA72" w14:textId="77777777" w:rsidR="0099331B" w:rsidRPr="00D01E12" w:rsidRDefault="0099331B" w:rsidP="0099331B">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465A9B9" w14:textId="77777777" w:rsidR="0099331B"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керівника </w:t>
      </w:r>
      <w:proofErr w:type="spellStart"/>
      <w:r>
        <w:rPr>
          <w:rFonts w:ascii="Times New Roman" w:hAnsi="Times New Roman"/>
          <w:sz w:val="28"/>
          <w:szCs w:val="28"/>
        </w:rPr>
        <w:t>Лозівської</w:t>
      </w:r>
      <w:proofErr w:type="spellEnd"/>
      <w:r>
        <w:rPr>
          <w:rFonts w:ascii="Times New Roman" w:hAnsi="Times New Roman"/>
          <w:sz w:val="28"/>
          <w:szCs w:val="28"/>
        </w:rPr>
        <w:t xml:space="preserve"> окружної прокуратури Харківської області Колесника Сергія Олександровича.</w:t>
      </w:r>
    </w:p>
    <w:p w14:paraId="7B2D14E4" w14:textId="77777777" w:rsidR="0099331B" w:rsidRPr="00D01E12"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Рішення направити </w:t>
      </w:r>
      <w:r>
        <w:rPr>
          <w:rFonts w:ascii="Times New Roman" w:hAnsi="Times New Roman"/>
          <w:sz w:val="28"/>
          <w:szCs w:val="28"/>
        </w:rPr>
        <w:t>скаржнику</w:t>
      </w:r>
      <w:r w:rsidRPr="00D01E12">
        <w:rPr>
          <w:rFonts w:ascii="Times New Roman" w:hAnsi="Times New Roman"/>
          <w:sz w:val="28"/>
          <w:szCs w:val="28"/>
        </w:rPr>
        <w:t xml:space="preserve"> та прокурору.</w:t>
      </w:r>
    </w:p>
    <w:p w14:paraId="0B87643F" w14:textId="77777777" w:rsidR="0099331B" w:rsidRPr="002D129E" w:rsidRDefault="0099331B" w:rsidP="0099331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41D6A46" w14:textId="77777777" w:rsidR="0099331B" w:rsidRPr="00731607" w:rsidRDefault="0099331B" w:rsidP="0099331B">
      <w:pPr>
        <w:widowControl w:val="0"/>
        <w:tabs>
          <w:tab w:val="left" w:pos="851"/>
        </w:tabs>
        <w:spacing w:after="0" w:line="240" w:lineRule="auto"/>
        <w:contextualSpacing/>
        <w:jc w:val="both"/>
        <w:rPr>
          <w:rFonts w:ascii="Times New Roman" w:hAnsi="Times New Roman"/>
          <w:b/>
          <w:sz w:val="28"/>
          <w:szCs w:val="28"/>
        </w:rPr>
      </w:pPr>
      <w:r w:rsidRPr="002D129E">
        <w:rPr>
          <w:rFonts w:ascii="Times New Roman" w:hAnsi="Times New Roman"/>
          <w:b/>
          <w:sz w:val="28"/>
          <w:szCs w:val="28"/>
        </w:rPr>
        <w:t xml:space="preserve">Член Комісії                                                                                 </w:t>
      </w:r>
      <w:r>
        <w:rPr>
          <w:rFonts w:ascii="Times New Roman" w:hAnsi="Times New Roman"/>
          <w:b/>
          <w:sz w:val="28"/>
          <w:szCs w:val="28"/>
        </w:rPr>
        <w:t xml:space="preserve">  Віталій МАВРОДІ </w:t>
      </w:r>
    </w:p>
    <w:p w14:paraId="5782F1C5" w14:textId="77777777" w:rsidR="0099331B" w:rsidRDefault="0099331B" w:rsidP="0099331B"/>
    <w:p w14:paraId="5581F373" w14:textId="77777777" w:rsidR="007D6976" w:rsidRDefault="007D6976"/>
    <w:sectPr w:rsidR="007D6976" w:rsidSect="0099331B">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2CFE047" w14:textId="77777777" w:rsidR="0099331B" w:rsidRDefault="0099331B" w:rsidP="00FE45BA">
        <w:pPr>
          <w:pStyle w:val="af"/>
          <w:jc w:val="center"/>
        </w:pPr>
        <w:r>
          <w:fldChar w:fldCharType="begin"/>
        </w:r>
        <w:r>
          <w:instrText>PAGE   \* MERGEFORMAT</w:instrText>
        </w:r>
        <w:r>
          <w:fldChar w:fldCharType="separate"/>
        </w:r>
        <w:r w:rsidRPr="00C1377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79024906">
    <w:abstractNumId w:val="1"/>
  </w:num>
  <w:num w:numId="2" w16cid:durableId="60935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1B"/>
    <w:rsid w:val="003767D1"/>
    <w:rsid w:val="007D6976"/>
    <w:rsid w:val="0099331B"/>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A056"/>
  <w15:chartTrackingRefBased/>
  <w15:docId w15:val="{93915408-852A-4149-B78C-5D6174C6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31B"/>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993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3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33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33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33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33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33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33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33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3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33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33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33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33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33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331B"/>
    <w:rPr>
      <w:rFonts w:eastAsiaTheme="majorEastAsia" w:cstheme="majorBidi"/>
      <w:color w:val="595959" w:themeColor="text1" w:themeTint="A6"/>
    </w:rPr>
  </w:style>
  <w:style w:type="character" w:customStyle="1" w:styleId="80">
    <w:name w:val="Заголовок 8 Знак"/>
    <w:basedOn w:val="a0"/>
    <w:link w:val="8"/>
    <w:uiPriority w:val="9"/>
    <w:semiHidden/>
    <w:rsid w:val="009933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331B"/>
    <w:rPr>
      <w:rFonts w:eastAsiaTheme="majorEastAsia" w:cstheme="majorBidi"/>
      <w:color w:val="272727" w:themeColor="text1" w:themeTint="D8"/>
    </w:rPr>
  </w:style>
  <w:style w:type="paragraph" w:styleId="a3">
    <w:name w:val="Title"/>
    <w:basedOn w:val="a"/>
    <w:next w:val="a"/>
    <w:link w:val="a4"/>
    <w:uiPriority w:val="10"/>
    <w:qFormat/>
    <w:rsid w:val="00993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93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31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9331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9331B"/>
    <w:pPr>
      <w:spacing w:before="160"/>
      <w:jc w:val="center"/>
    </w:pPr>
    <w:rPr>
      <w:i/>
      <w:iCs/>
      <w:color w:val="404040" w:themeColor="text1" w:themeTint="BF"/>
    </w:rPr>
  </w:style>
  <w:style w:type="character" w:customStyle="1" w:styleId="a8">
    <w:name w:val="Цитата Знак"/>
    <w:basedOn w:val="a0"/>
    <w:link w:val="a7"/>
    <w:uiPriority w:val="29"/>
    <w:rsid w:val="0099331B"/>
    <w:rPr>
      <w:i/>
      <w:iCs/>
      <w:color w:val="404040" w:themeColor="text1" w:themeTint="BF"/>
    </w:rPr>
  </w:style>
  <w:style w:type="paragraph" w:styleId="a9">
    <w:name w:val="List Paragraph"/>
    <w:basedOn w:val="a"/>
    <w:uiPriority w:val="34"/>
    <w:qFormat/>
    <w:rsid w:val="0099331B"/>
    <w:pPr>
      <w:ind w:left="720"/>
      <w:contextualSpacing/>
    </w:pPr>
  </w:style>
  <w:style w:type="character" w:styleId="aa">
    <w:name w:val="Intense Emphasis"/>
    <w:basedOn w:val="a0"/>
    <w:uiPriority w:val="21"/>
    <w:qFormat/>
    <w:rsid w:val="0099331B"/>
    <w:rPr>
      <w:i/>
      <w:iCs/>
      <w:color w:val="0F4761" w:themeColor="accent1" w:themeShade="BF"/>
    </w:rPr>
  </w:style>
  <w:style w:type="paragraph" w:styleId="ab">
    <w:name w:val="Intense Quote"/>
    <w:basedOn w:val="a"/>
    <w:next w:val="a"/>
    <w:link w:val="ac"/>
    <w:uiPriority w:val="30"/>
    <w:qFormat/>
    <w:rsid w:val="00993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9331B"/>
    <w:rPr>
      <w:i/>
      <w:iCs/>
      <w:color w:val="0F4761" w:themeColor="accent1" w:themeShade="BF"/>
    </w:rPr>
  </w:style>
  <w:style w:type="character" w:styleId="ad">
    <w:name w:val="Intense Reference"/>
    <w:basedOn w:val="a0"/>
    <w:uiPriority w:val="32"/>
    <w:qFormat/>
    <w:rsid w:val="0099331B"/>
    <w:rPr>
      <w:b/>
      <w:bCs/>
      <w:smallCaps/>
      <w:color w:val="0F4761" w:themeColor="accent1" w:themeShade="BF"/>
      <w:spacing w:val="5"/>
    </w:rPr>
  </w:style>
  <w:style w:type="paragraph" w:styleId="ae">
    <w:name w:val="No Spacing"/>
    <w:uiPriority w:val="1"/>
    <w:qFormat/>
    <w:rsid w:val="0099331B"/>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99331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99331B"/>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99331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12852</Words>
  <Characters>7326</Characters>
  <DocSecurity>0</DocSecurity>
  <Lines>61</Lines>
  <Paragraphs>40</Paragraphs>
  <ScaleCrop>false</ScaleCrop>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2026-04-23T14:02:00Z</dcterms:created>
  <dcterms:modified xsi:type="dcterms:W3CDTF">2026-04-23T14:09:00Z</dcterms:modified>
</cp:coreProperties>
</file>