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5FD431D4" w14:textId="77777777" w:rsidTr="00884E47">
        <w:tc>
          <w:tcPr>
            <w:tcW w:w="3291" w:type="dxa"/>
          </w:tcPr>
          <w:p w14:paraId="4FB91B44"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0B57E4A3"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5EAE807"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F7058CB" w14:textId="77777777" w:rsidTr="00884E47">
        <w:trPr>
          <w:trHeight w:val="112"/>
        </w:trPr>
        <w:tc>
          <w:tcPr>
            <w:tcW w:w="9962" w:type="dxa"/>
            <w:gridSpan w:val="5"/>
          </w:tcPr>
          <w:p w14:paraId="6A887152"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95E4DAF" w14:textId="77777777" w:rsidTr="00884E47">
        <w:tc>
          <w:tcPr>
            <w:tcW w:w="9962" w:type="dxa"/>
            <w:gridSpan w:val="5"/>
            <w:hideMark/>
          </w:tcPr>
          <w:p w14:paraId="640B1CD7"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BDFB6EC" w14:textId="77777777" w:rsidTr="00884E47">
        <w:tc>
          <w:tcPr>
            <w:tcW w:w="9962" w:type="dxa"/>
            <w:gridSpan w:val="5"/>
          </w:tcPr>
          <w:p w14:paraId="51D6E36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61B5551" w14:textId="77777777" w:rsidTr="00884E47">
        <w:tc>
          <w:tcPr>
            <w:tcW w:w="3400" w:type="dxa"/>
            <w:gridSpan w:val="2"/>
          </w:tcPr>
          <w:p w14:paraId="10794BE9"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1861EAC3"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tcPr>
          <w:p w14:paraId="7F77E865"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7779A952" w14:textId="77777777" w:rsidTr="00884E47">
        <w:tc>
          <w:tcPr>
            <w:tcW w:w="3400" w:type="dxa"/>
            <w:gridSpan w:val="2"/>
          </w:tcPr>
          <w:p w14:paraId="51A4CA2F" w14:textId="77777777" w:rsidR="00874162" w:rsidRDefault="00874162" w:rsidP="00884E47">
            <w:pPr>
              <w:spacing w:after="0" w:line="240" w:lineRule="auto"/>
              <w:rPr>
                <w:rFonts w:ascii="Times New Roman" w:hAnsi="Times New Roman"/>
                <w:sz w:val="28"/>
                <w:szCs w:val="28"/>
              </w:rPr>
            </w:pPr>
          </w:p>
          <w:p w14:paraId="39ED4B09"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5F646991"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2A32BC97"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F342F27" w14:textId="77777777" w:rsidTr="00884E47">
        <w:tc>
          <w:tcPr>
            <w:tcW w:w="3400" w:type="dxa"/>
            <w:gridSpan w:val="2"/>
            <w:hideMark/>
          </w:tcPr>
          <w:p w14:paraId="11619F09" w14:textId="000451C5" w:rsidR="00874162" w:rsidRPr="006D7334" w:rsidRDefault="00344640" w:rsidP="00344640">
            <w:pPr>
              <w:spacing w:after="0" w:line="240" w:lineRule="auto"/>
              <w:rPr>
                <w:rFonts w:ascii="Times New Roman" w:hAnsi="Times New Roman"/>
                <w:b/>
                <w:sz w:val="28"/>
                <w:szCs w:val="28"/>
              </w:rPr>
            </w:pPr>
            <w:r>
              <w:rPr>
                <w:rFonts w:ascii="Times New Roman" w:hAnsi="Times New Roman"/>
                <w:b/>
                <w:sz w:val="28"/>
                <w:szCs w:val="28"/>
              </w:rPr>
              <w:t>3</w:t>
            </w:r>
            <w:r w:rsidR="00A72D5E">
              <w:rPr>
                <w:rFonts w:ascii="Times New Roman" w:hAnsi="Times New Roman"/>
                <w:b/>
                <w:sz w:val="28"/>
                <w:szCs w:val="28"/>
              </w:rPr>
              <w:t>0</w:t>
            </w:r>
            <w:r w:rsidR="00874162">
              <w:rPr>
                <w:rFonts w:ascii="Times New Roman" w:hAnsi="Times New Roman"/>
                <w:b/>
                <w:sz w:val="28"/>
                <w:szCs w:val="28"/>
              </w:rPr>
              <w:t xml:space="preserve"> </w:t>
            </w:r>
            <w:r w:rsidR="00D30F55">
              <w:rPr>
                <w:rFonts w:ascii="Times New Roman" w:hAnsi="Times New Roman"/>
                <w:b/>
                <w:sz w:val="28"/>
                <w:szCs w:val="28"/>
              </w:rPr>
              <w:t>берез</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w:t>
            </w:r>
            <w:r w:rsidR="00D30F55">
              <w:rPr>
                <w:rFonts w:ascii="Times New Roman" w:hAnsi="Times New Roman"/>
                <w:b/>
                <w:sz w:val="28"/>
                <w:szCs w:val="28"/>
              </w:rPr>
              <w:t>6</w:t>
            </w:r>
            <w:r w:rsidR="00874162" w:rsidRPr="006D7334">
              <w:rPr>
                <w:rFonts w:ascii="Times New Roman" w:hAnsi="Times New Roman"/>
                <w:b/>
                <w:sz w:val="28"/>
                <w:szCs w:val="28"/>
              </w:rPr>
              <w:t xml:space="preserve"> року</w:t>
            </w:r>
          </w:p>
        </w:tc>
        <w:tc>
          <w:tcPr>
            <w:tcW w:w="3180" w:type="dxa"/>
            <w:hideMark/>
          </w:tcPr>
          <w:p w14:paraId="691ED3A4"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5EAA1D55" w14:textId="2AE57C37" w:rsidR="00874162" w:rsidRPr="006D7334" w:rsidRDefault="00874162" w:rsidP="00344640">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D30F55">
              <w:rPr>
                <w:rFonts w:ascii="Times New Roman" w:hAnsi="Times New Roman"/>
                <w:b/>
                <w:sz w:val="28"/>
                <w:szCs w:val="28"/>
              </w:rPr>
              <w:t>244</w:t>
            </w:r>
            <w:r w:rsidRPr="00B000CB">
              <w:rPr>
                <w:rFonts w:ascii="Times New Roman" w:hAnsi="Times New Roman"/>
                <w:b/>
                <w:sz w:val="28"/>
                <w:szCs w:val="28"/>
              </w:rPr>
              <w:t>дс-2</w:t>
            </w:r>
            <w:r w:rsidR="00D30F55">
              <w:rPr>
                <w:rFonts w:ascii="Times New Roman" w:hAnsi="Times New Roman"/>
                <w:b/>
                <w:sz w:val="28"/>
                <w:szCs w:val="28"/>
              </w:rPr>
              <w:t>6</w:t>
            </w:r>
          </w:p>
        </w:tc>
      </w:tr>
    </w:tbl>
    <w:p w14:paraId="5001CCE0"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701D81D1"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370A23F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1B128A15"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314808D1" w14:textId="7673F8F4"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Pr>
          <w:rFonts w:ascii="Times New Roman" w:hAnsi="Times New Roman"/>
          <w:sz w:val="28"/>
          <w:szCs w:val="28"/>
        </w:rPr>
        <w:t xml:space="preserve">адвоката </w:t>
      </w:r>
      <w:r w:rsidR="00F82AB9">
        <w:rPr>
          <w:rFonts w:ascii="Times New Roman" w:hAnsi="Times New Roman"/>
          <w:sz w:val="28"/>
          <w:szCs w:val="28"/>
        </w:rPr>
        <w:t>ОСОБА_1</w:t>
      </w:r>
      <w:r>
        <w:rPr>
          <w:rFonts w:ascii="Times New Roman" w:hAnsi="Times New Roman"/>
          <w:sz w:val="28"/>
          <w:szCs w:val="28"/>
        </w:rPr>
        <w:t xml:space="preserve"> </w:t>
      </w:r>
      <w:r w:rsidRPr="00595D3B">
        <w:rPr>
          <w:rFonts w:ascii="Times New Roman" w:hAnsi="Times New Roman"/>
          <w:sz w:val="28"/>
          <w:szCs w:val="28"/>
        </w:rPr>
        <w:t xml:space="preserve">стосовно </w:t>
      </w:r>
      <w:r>
        <w:rPr>
          <w:rFonts w:ascii="Times New Roman" w:hAnsi="Times New Roman"/>
          <w:sz w:val="28"/>
          <w:szCs w:val="28"/>
        </w:rPr>
        <w:t xml:space="preserve">прокурорів </w:t>
      </w:r>
      <w:r w:rsidR="00D30F55">
        <w:rPr>
          <w:rFonts w:ascii="Times New Roman" w:hAnsi="Times New Roman"/>
          <w:sz w:val="28"/>
          <w:szCs w:val="28"/>
        </w:rPr>
        <w:t>Оболон</w:t>
      </w:r>
      <w:r>
        <w:rPr>
          <w:rFonts w:ascii="Times New Roman" w:hAnsi="Times New Roman"/>
          <w:sz w:val="28"/>
          <w:szCs w:val="28"/>
        </w:rPr>
        <w:t xml:space="preserve">ської окружної прокуратури </w:t>
      </w:r>
      <w:r w:rsidR="00D30F55">
        <w:rPr>
          <w:rFonts w:ascii="Times New Roman" w:hAnsi="Times New Roman"/>
          <w:sz w:val="28"/>
          <w:szCs w:val="28"/>
        </w:rPr>
        <w:t>м. Києва (без зазначення конкретних прізвищ і посад)</w:t>
      </w:r>
      <w:r w:rsidRPr="00595D3B">
        <w:rPr>
          <w:rFonts w:ascii="Times New Roman" w:hAnsi="Times New Roman"/>
          <w:sz w:val="28"/>
          <w:szCs w:val="28"/>
        </w:rPr>
        <w:t>,</w:t>
      </w:r>
    </w:p>
    <w:p w14:paraId="338714D1" w14:textId="77777777" w:rsidR="00874162" w:rsidRPr="00F65DFF" w:rsidRDefault="00874162" w:rsidP="00874162">
      <w:pPr>
        <w:spacing w:after="0" w:line="240" w:lineRule="auto"/>
        <w:ind w:firstLine="567"/>
        <w:jc w:val="both"/>
        <w:rPr>
          <w:rFonts w:ascii="Times New Roman" w:hAnsi="Times New Roman"/>
          <w:sz w:val="20"/>
          <w:szCs w:val="20"/>
        </w:rPr>
      </w:pPr>
    </w:p>
    <w:p w14:paraId="60365610"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1F90903C"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07FA2145" w14:textId="0F2234E4"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Pr>
          <w:rFonts w:ascii="Times New Roman" w:hAnsi="Times New Roman"/>
          <w:sz w:val="28"/>
          <w:szCs w:val="28"/>
        </w:rPr>
        <w:t xml:space="preserve">адвоката </w:t>
      </w:r>
      <w:r w:rsidR="00F82AB9">
        <w:rPr>
          <w:rFonts w:ascii="Times New Roman" w:hAnsi="Times New Roman"/>
          <w:sz w:val="28"/>
          <w:szCs w:val="28"/>
        </w:rPr>
        <w:t>ОСОБА_1</w:t>
      </w:r>
      <w:r>
        <w:rPr>
          <w:rFonts w:ascii="Times New Roman" w:hAnsi="Times New Roman"/>
          <w:sz w:val="28"/>
          <w:szCs w:val="28"/>
        </w:rPr>
        <w:t xml:space="preserve">, яка </w:t>
      </w:r>
      <w:r w:rsidR="008573B7">
        <w:rPr>
          <w:rFonts w:ascii="Times New Roman" w:hAnsi="Times New Roman"/>
          <w:sz w:val="28"/>
          <w:szCs w:val="28"/>
        </w:rPr>
        <w:br/>
      </w:r>
      <w:r>
        <w:rPr>
          <w:rFonts w:ascii="Times New Roman" w:hAnsi="Times New Roman"/>
          <w:sz w:val="28"/>
          <w:szCs w:val="28"/>
        </w:rPr>
        <w:t xml:space="preserve">подана в інтересах </w:t>
      </w:r>
      <w:r w:rsidR="00F82AB9">
        <w:rPr>
          <w:rFonts w:ascii="Times New Roman" w:hAnsi="Times New Roman"/>
          <w:sz w:val="28"/>
          <w:szCs w:val="28"/>
        </w:rPr>
        <w:t>ОСОБА_</w:t>
      </w:r>
      <w:r w:rsidR="00F82AB9">
        <w:rPr>
          <w:rFonts w:ascii="Times New Roman" w:hAnsi="Times New Roman"/>
          <w:sz w:val="28"/>
          <w:szCs w:val="28"/>
        </w:rPr>
        <w:t>2</w:t>
      </w:r>
      <w:r>
        <w:rPr>
          <w:rFonts w:ascii="Times New Roman" w:hAnsi="Times New Roman"/>
          <w:sz w:val="28"/>
          <w:szCs w:val="28"/>
        </w:rPr>
        <w:t xml:space="preserve">,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Pr>
          <w:rFonts w:ascii="Times New Roman" w:hAnsi="Times New Roman"/>
          <w:sz w:val="28"/>
          <w:szCs w:val="28"/>
        </w:rPr>
        <w:t>а</w:t>
      </w:r>
      <w:r w:rsidRPr="00595D3B">
        <w:rPr>
          <w:rFonts w:ascii="Times New Roman" w:hAnsi="Times New Roman"/>
          <w:sz w:val="28"/>
          <w:szCs w:val="28"/>
        </w:rPr>
        <w:t>м</w:t>
      </w:r>
      <w:r>
        <w:rPr>
          <w:rFonts w:ascii="Times New Roman" w:hAnsi="Times New Roman"/>
          <w:sz w:val="28"/>
          <w:szCs w:val="28"/>
        </w:rPr>
        <w:t xml:space="preserve">и </w:t>
      </w:r>
      <w:r w:rsidR="00D30F55">
        <w:rPr>
          <w:rFonts w:ascii="Times New Roman" w:hAnsi="Times New Roman"/>
          <w:sz w:val="28"/>
          <w:szCs w:val="28"/>
        </w:rPr>
        <w:t xml:space="preserve">групи прокурорів </w:t>
      </w:r>
      <w:r w:rsidR="00D30F55">
        <w:rPr>
          <w:rFonts w:ascii="Times New Roman" w:hAnsi="Times New Roman"/>
          <w:sz w:val="28"/>
          <w:szCs w:val="28"/>
        </w:rPr>
        <w:t>Оболонської окружної прокуратури м. Києва</w:t>
      </w:r>
      <w:r w:rsidR="00D30F55">
        <w:rPr>
          <w:rFonts w:ascii="Times New Roman" w:hAnsi="Times New Roman"/>
          <w:sz w:val="28"/>
          <w:szCs w:val="28"/>
        </w:rPr>
        <w:t xml:space="preserve"> </w:t>
      </w:r>
      <w:r w:rsidR="00F82AB9">
        <w:rPr>
          <w:rFonts w:ascii="Times New Roman" w:hAnsi="Times New Roman"/>
          <w:sz w:val="28"/>
          <w:szCs w:val="28"/>
        </w:rPr>
        <w:br/>
      </w:r>
      <w:r w:rsidR="00D30F55">
        <w:rPr>
          <w:rFonts w:ascii="Times New Roman" w:hAnsi="Times New Roman"/>
          <w:sz w:val="28"/>
          <w:szCs w:val="28"/>
        </w:rPr>
        <w:t>у кримінальному провадженні № </w:t>
      </w:r>
      <w:r w:rsidR="00F82AB9">
        <w:rPr>
          <w:rFonts w:ascii="Times New Roman" w:hAnsi="Times New Roman"/>
          <w:sz w:val="28"/>
          <w:szCs w:val="28"/>
        </w:rPr>
        <w:t>(конфіденційна інформація)</w:t>
      </w:r>
      <w:r w:rsidR="00D30F55">
        <w:rPr>
          <w:rFonts w:ascii="Times New Roman" w:hAnsi="Times New Roman"/>
          <w:sz w:val="28"/>
          <w:szCs w:val="28"/>
        </w:rPr>
        <w:t xml:space="preserve"> від 10 листопада 2025 року</w:t>
      </w:r>
      <w:r w:rsidRPr="00595D3B">
        <w:rPr>
          <w:rFonts w:ascii="Times New Roman" w:hAnsi="Times New Roman"/>
          <w:sz w:val="28"/>
          <w:szCs w:val="28"/>
        </w:rPr>
        <w:t>.</w:t>
      </w:r>
    </w:p>
    <w:p w14:paraId="21DB14E2" w14:textId="519D91BB"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344640">
        <w:rPr>
          <w:rFonts w:ascii="Times New Roman" w:hAnsi="Times New Roman"/>
          <w:sz w:val="28"/>
          <w:szCs w:val="28"/>
        </w:rPr>
        <w:t>2</w:t>
      </w:r>
      <w:r w:rsidR="00D30F55">
        <w:rPr>
          <w:rFonts w:ascii="Times New Roman" w:hAnsi="Times New Roman"/>
          <w:sz w:val="28"/>
          <w:szCs w:val="28"/>
        </w:rPr>
        <w:t>0</w:t>
      </w:r>
      <w:r w:rsidRPr="00595D3B">
        <w:rPr>
          <w:rFonts w:ascii="Times New Roman" w:hAnsi="Times New Roman"/>
          <w:sz w:val="28"/>
          <w:szCs w:val="28"/>
        </w:rPr>
        <w:t xml:space="preserve"> </w:t>
      </w:r>
      <w:r w:rsidR="00D30F55">
        <w:rPr>
          <w:rFonts w:ascii="Times New Roman" w:hAnsi="Times New Roman"/>
          <w:sz w:val="28"/>
          <w:szCs w:val="28"/>
        </w:rPr>
        <w:t>берез</w:t>
      </w:r>
      <w:r w:rsidRPr="00595D3B">
        <w:rPr>
          <w:rFonts w:ascii="Times New Roman" w:hAnsi="Times New Roman"/>
          <w:sz w:val="28"/>
          <w:szCs w:val="28"/>
        </w:rPr>
        <w:t>ня 202</w:t>
      </w:r>
      <w:r w:rsidR="00D30F55">
        <w:rPr>
          <w:rFonts w:ascii="Times New Roman" w:hAnsi="Times New Roman"/>
          <w:sz w:val="28"/>
          <w:szCs w:val="28"/>
        </w:rPr>
        <w:t>6</w:t>
      </w:r>
      <w:r w:rsidRPr="00595D3B">
        <w:rPr>
          <w:rFonts w:ascii="Times New Roman" w:hAnsi="Times New Roman"/>
          <w:sz w:val="28"/>
          <w:szCs w:val="28"/>
        </w:rPr>
        <w:t xml:space="preserve"> року). </w:t>
      </w:r>
    </w:p>
    <w:p w14:paraId="6CBCDA25"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2409B88D"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23F9BD7C"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3EE703BB" w14:textId="52928D94"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Pr>
          <w:rFonts w:ascii="Times New Roman" w:hAnsi="Times New Roman"/>
          <w:sz w:val="28"/>
          <w:szCs w:val="28"/>
        </w:rPr>
        <w:t xml:space="preserve">представляє інтереси </w:t>
      </w:r>
      <w:r w:rsidR="00F82AB9">
        <w:rPr>
          <w:rFonts w:ascii="Times New Roman" w:hAnsi="Times New Roman"/>
          <w:sz w:val="28"/>
          <w:szCs w:val="28"/>
        </w:rPr>
        <w:t>ОСОБА_2</w:t>
      </w:r>
      <w:r w:rsidR="00F82AB9">
        <w:rPr>
          <w:rFonts w:ascii="Times New Roman" w:hAnsi="Times New Roman"/>
          <w:sz w:val="28"/>
          <w:szCs w:val="28"/>
        </w:rPr>
        <w:t xml:space="preserve"> </w:t>
      </w:r>
      <w:r w:rsidRPr="00595D3B">
        <w:rPr>
          <w:rFonts w:ascii="Times New Roman" w:hAnsi="Times New Roman"/>
          <w:sz w:val="28"/>
          <w:szCs w:val="28"/>
        </w:rPr>
        <w:t xml:space="preserve">у кримінальному провадженні </w:t>
      </w:r>
      <w:r w:rsidR="00D30F55">
        <w:rPr>
          <w:rFonts w:ascii="Times New Roman" w:hAnsi="Times New Roman"/>
          <w:sz w:val="28"/>
          <w:szCs w:val="28"/>
        </w:rPr>
        <w:t>№ </w:t>
      </w:r>
      <w:r w:rsidR="00266397">
        <w:rPr>
          <w:rFonts w:ascii="Times New Roman" w:hAnsi="Times New Roman"/>
          <w:sz w:val="28"/>
          <w:szCs w:val="28"/>
        </w:rPr>
        <w:t xml:space="preserve">(конфіденційна інформація) </w:t>
      </w:r>
      <w:r w:rsidR="00D30F55">
        <w:rPr>
          <w:rFonts w:ascii="Times New Roman" w:hAnsi="Times New Roman"/>
          <w:sz w:val="28"/>
          <w:szCs w:val="28"/>
        </w:rPr>
        <w:t>від 10 листопада 2025 року</w:t>
      </w:r>
      <w:r w:rsidR="00D30F55">
        <w:rPr>
          <w:rFonts w:ascii="Times New Roman" w:hAnsi="Times New Roman"/>
          <w:sz w:val="28"/>
          <w:szCs w:val="28"/>
        </w:rPr>
        <w:t xml:space="preserve"> </w:t>
      </w:r>
      <w:r>
        <w:rPr>
          <w:rFonts w:ascii="Times New Roman" w:hAnsi="Times New Roman"/>
          <w:sz w:val="28"/>
          <w:szCs w:val="28"/>
        </w:rPr>
        <w:t xml:space="preserve">за ознаками кримінального правопорушення, передбаченого </w:t>
      </w:r>
      <w:r w:rsidR="00344640">
        <w:rPr>
          <w:rFonts w:ascii="Times New Roman" w:hAnsi="Times New Roman"/>
          <w:sz w:val="28"/>
          <w:szCs w:val="28"/>
        </w:rPr>
        <w:t xml:space="preserve">частиною </w:t>
      </w:r>
      <w:r w:rsidR="00D30F55">
        <w:rPr>
          <w:rFonts w:ascii="Times New Roman" w:hAnsi="Times New Roman"/>
          <w:sz w:val="28"/>
          <w:szCs w:val="28"/>
        </w:rPr>
        <w:t>т</w:t>
      </w:r>
      <w:r w:rsidR="00344640">
        <w:rPr>
          <w:rFonts w:ascii="Times New Roman" w:hAnsi="Times New Roman"/>
          <w:sz w:val="28"/>
          <w:szCs w:val="28"/>
        </w:rPr>
        <w:t>р</w:t>
      </w:r>
      <w:r w:rsidR="00D30F55">
        <w:rPr>
          <w:rFonts w:ascii="Times New Roman" w:hAnsi="Times New Roman"/>
          <w:sz w:val="28"/>
          <w:szCs w:val="28"/>
        </w:rPr>
        <w:t>еть</w:t>
      </w:r>
      <w:r w:rsidR="00344640">
        <w:rPr>
          <w:rFonts w:ascii="Times New Roman" w:hAnsi="Times New Roman"/>
          <w:sz w:val="28"/>
          <w:szCs w:val="28"/>
        </w:rPr>
        <w:t xml:space="preserve">ою </w:t>
      </w:r>
      <w:r>
        <w:rPr>
          <w:rFonts w:ascii="Times New Roman" w:hAnsi="Times New Roman"/>
          <w:sz w:val="28"/>
          <w:szCs w:val="28"/>
        </w:rPr>
        <w:t>статт</w:t>
      </w:r>
      <w:r w:rsidR="00344640">
        <w:rPr>
          <w:rFonts w:ascii="Times New Roman" w:hAnsi="Times New Roman"/>
          <w:sz w:val="28"/>
          <w:szCs w:val="28"/>
        </w:rPr>
        <w:t>і</w:t>
      </w:r>
      <w:r>
        <w:rPr>
          <w:rFonts w:ascii="Times New Roman" w:hAnsi="Times New Roman"/>
          <w:sz w:val="28"/>
          <w:szCs w:val="28"/>
        </w:rPr>
        <w:t xml:space="preserve"> </w:t>
      </w:r>
      <w:r w:rsidR="00D30F55">
        <w:rPr>
          <w:rFonts w:ascii="Times New Roman" w:hAnsi="Times New Roman"/>
          <w:sz w:val="28"/>
          <w:szCs w:val="28"/>
        </w:rPr>
        <w:t>366</w:t>
      </w:r>
      <w:r>
        <w:rPr>
          <w:rFonts w:ascii="Times New Roman" w:hAnsi="Times New Roman"/>
          <w:sz w:val="28"/>
          <w:szCs w:val="28"/>
        </w:rPr>
        <w:t xml:space="preserve"> Кримінального кодексу </w:t>
      </w:r>
      <w:r w:rsidR="000A02FE">
        <w:rPr>
          <w:rFonts w:ascii="Times New Roman" w:hAnsi="Times New Roman"/>
          <w:sz w:val="28"/>
          <w:szCs w:val="28"/>
        </w:rPr>
        <w:t xml:space="preserve">України </w:t>
      </w:r>
      <w:r>
        <w:rPr>
          <w:rFonts w:ascii="Times New Roman" w:hAnsi="Times New Roman"/>
          <w:sz w:val="28"/>
          <w:szCs w:val="28"/>
        </w:rPr>
        <w:t>(далі – КК України</w:t>
      </w:r>
      <w:r w:rsidR="000A02FE">
        <w:rPr>
          <w:rFonts w:ascii="Times New Roman" w:hAnsi="Times New Roman"/>
          <w:sz w:val="28"/>
          <w:szCs w:val="28"/>
        </w:rPr>
        <w:t>)</w:t>
      </w:r>
      <w:r w:rsidRPr="00595D3B">
        <w:rPr>
          <w:rFonts w:ascii="Times New Roman" w:hAnsi="Times New Roman"/>
          <w:sz w:val="28"/>
          <w:szCs w:val="28"/>
        </w:rPr>
        <w:t xml:space="preserve">. </w:t>
      </w:r>
    </w:p>
    <w:p w14:paraId="693A2226" w14:textId="12804FC7" w:rsidR="000A02FE" w:rsidRDefault="00F82AB9" w:rsidP="00874162">
      <w:pPr>
        <w:spacing w:after="0" w:line="240" w:lineRule="auto"/>
        <w:ind w:firstLine="567"/>
        <w:jc w:val="both"/>
        <w:rPr>
          <w:rFonts w:ascii="Times New Roman" w:hAnsi="Times New Roman"/>
          <w:sz w:val="28"/>
          <w:szCs w:val="28"/>
        </w:rPr>
      </w:pPr>
      <w:r>
        <w:rPr>
          <w:rFonts w:ascii="Times New Roman" w:hAnsi="Times New Roman"/>
          <w:sz w:val="28"/>
          <w:szCs w:val="28"/>
        </w:rPr>
        <w:t>ОСОБА_2</w:t>
      </w:r>
      <w:r>
        <w:rPr>
          <w:rFonts w:ascii="Times New Roman" w:hAnsi="Times New Roman"/>
          <w:sz w:val="28"/>
          <w:szCs w:val="28"/>
        </w:rPr>
        <w:t xml:space="preserve"> </w:t>
      </w:r>
      <w:r w:rsidR="000A02FE">
        <w:rPr>
          <w:rFonts w:ascii="Times New Roman" w:hAnsi="Times New Roman"/>
          <w:sz w:val="28"/>
          <w:szCs w:val="28"/>
        </w:rPr>
        <w:t>звернувся до Оболонського районного суду м. Києва зі скаргою на неповернення тимчасово вилученого майна під час обшуку його житла, подан</w:t>
      </w:r>
      <w:r w:rsidR="00F75B3C">
        <w:rPr>
          <w:rFonts w:ascii="Times New Roman" w:hAnsi="Times New Roman"/>
          <w:sz w:val="28"/>
          <w:szCs w:val="28"/>
        </w:rPr>
        <w:t>ою</w:t>
      </w:r>
      <w:r w:rsidR="000A02FE">
        <w:rPr>
          <w:rFonts w:ascii="Times New Roman" w:hAnsi="Times New Roman"/>
          <w:sz w:val="28"/>
          <w:szCs w:val="28"/>
        </w:rPr>
        <w:t xml:space="preserve"> в порядку статей 169, 303 Кримінального процесуального кодексу України (далі </w:t>
      </w:r>
      <w:r w:rsidR="00F75B3C">
        <w:rPr>
          <w:rFonts w:ascii="Times New Roman" w:hAnsi="Times New Roman"/>
          <w:sz w:val="28"/>
          <w:szCs w:val="28"/>
        </w:rPr>
        <w:t xml:space="preserve">– </w:t>
      </w:r>
      <w:r w:rsidR="000A02FE">
        <w:rPr>
          <w:rFonts w:ascii="Times New Roman" w:hAnsi="Times New Roman"/>
          <w:sz w:val="28"/>
          <w:szCs w:val="28"/>
        </w:rPr>
        <w:t>КПК України).</w:t>
      </w:r>
    </w:p>
    <w:p w14:paraId="37B320D2" w14:textId="6DC6D10D" w:rsidR="000A02FE" w:rsidRDefault="000A02FE"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Розгляд скарги призначався </w:t>
      </w:r>
      <w:r>
        <w:rPr>
          <w:rFonts w:ascii="Times New Roman" w:hAnsi="Times New Roman"/>
          <w:sz w:val="28"/>
          <w:szCs w:val="28"/>
        </w:rPr>
        <w:t>Оболонськ</w:t>
      </w:r>
      <w:r>
        <w:rPr>
          <w:rFonts w:ascii="Times New Roman" w:hAnsi="Times New Roman"/>
          <w:sz w:val="28"/>
          <w:szCs w:val="28"/>
        </w:rPr>
        <w:t>им</w:t>
      </w:r>
      <w:r>
        <w:rPr>
          <w:rFonts w:ascii="Times New Roman" w:hAnsi="Times New Roman"/>
          <w:sz w:val="28"/>
          <w:szCs w:val="28"/>
        </w:rPr>
        <w:t xml:space="preserve"> районн</w:t>
      </w:r>
      <w:r>
        <w:rPr>
          <w:rFonts w:ascii="Times New Roman" w:hAnsi="Times New Roman"/>
          <w:sz w:val="28"/>
          <w:szCs w:val="28"/>
        </w:rPr>
        <w:t>им</w:t>
      </w:r>
      <w:r>
        <w:rPr>
          <w:rFonts w:ascii="Times New Roman" w:hAnsi="Times New Roman"/>
          <w:sz w:val="28"/>
          <w:szCs w:val="28"/>
        </w:rPr>
        <w:t xml:space="preserve"> суд</w:t>
      </w:r>
      <w:r>
        <w:rPr>
          <w:rFonts w:ascii="Times New Roman" w:hAnsi="Times New Roman"/>
          <w:sz w:val="28"/>
          <w:szCs w:val="28"/>
        </w:rPr>
        <w:t>ом</w:t>
      </w:r>
      <w:r>
        <w:rPr>
          <w:rFonts w:ascii="Times New Roman" w:hAnsi="Times New Roman"/>
          <w:sz w:val="28"/>
          <w:szCs w:val="28"/>
        </w:rPr>
        <w:t xml:space="preserve"> м. Києва</w:t>
      </w:r>
      <w:r>
        <w:rPr>
          <w:rFonts w:ascii="Times New Roman" w:hAnsi="Times New Roman"/>
          <w:sz w:val="28"/>
          <w:szCs w:val="28"/>
        </w:rPr>
        <w:t xml:space="preserve"> на 09 та 13 березня 2026 року, однак судові засідання не відбулися через неявку до суду прокурора </w:t>
      </w:r>
      <w:r>
        <w:rPr>
          <w:rFonts w:ascii="Times New Roman" w:hAnsi="Times New Roman"/>
          <w:sz w:val="28"/>
          <w:szCs w:val="28"/>
        </w:rPr>
        <w:t>Оболонської окружної прокуратури м. Києва</w:t>
      </w:r>
      <w:r>
        <w:rPr>
          <w:rFonts w:ascii="Times New Roman" w:hAnsi="Times New Roman"/>
          <w:sz w:val="28"/>
          <w:szCs w:val="28"/>
        </w:rPr>
        <w:t>, який здійснює процесуальне керівництво у вказаному кримінальному провадженні, та ненаданн</w:t>
      </w:r>
      <w:r w:rsidR="002C2A7A">
        <w:rPr>
          <w:rFonts w:ascii="Times New Roman" w:hAnsi="Times New Roman"/>
          <w:sz w:val="28"/>
          <w:szCs w:val="28"/>
        </w:rPr>
        <w:t>я</w:t>
      </w:r>
      <w:r>
        <w:rPr>
          <w:rFonts w:ascii="Times New Roman" w:hAnsi="Times New Roman"/>
          <w:sz w:val="28"/>
          <w:szCs w:val="28"/>
        </w:rPr>
        <w:t xml:space="preserve"> матеріалів цього провадження.</w:t>
      </w:r>
    </w:p>
    <w:p w14:paraId="274CE20C" w14:textId="00CF0ABA" w:rsidR="000A02FE" w:rsidRDefault="00AE18BD" w:rsidP="00874162">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Наведені обставини щодо систематичної неявки до суду прокурорів групи прокурорів </w:t>
      </w:r>
      <w:r w:rsidRPr="00595D3B">
        <w:rPr>
          <w:rFonts w:ascii="Times New Roman" w:hAnsi="Times New Roman"/>
          <w:sz w:val="28"/>
          <w:szCs w:val="28"/>
        </w:rPr>
        <w:t xml:space="preserve">у кримінальному провадженні </w:t>
      </w:r>
      <w:r>
        <w:rPr>
          <w:rFonts w:ascii="Times New Roman" w:hAnsi="Times New Roman"/>
          <w:sz w:val="28"/>
          <w:szCs w:val="28"/>
        </w:rPr>
        <w:t>№ 12025100050002743</w:t>
      </w:r>
      <w:r>
        <w:rPr>
          <w:rFonts w:ascii="Times New Roman" w:hAnsi="Times New Roman"/>
          <w:sz w:val="28"/>
          <w:szCs w:val="28"/>
        </w:rPr>
        <w:t xml:space="preserve"> вказують, </w:t>
      </w:r>
      <w:r>
        <w:rPr>
          <w:rFonts w:ascii="Times New Roman" w:hAnsi="Times New Roman"/>
          <w:sz w:val="28"/>
          <w:szCs w:val="28"/>
        </w:rPr>
        <w:br/>
        <w:t xml:space="preserve">на думку скаржника, на неналежне виконання ними процесуальних обов’язків у справі, призводять до грубих порушень прав </w:t>
      </w:r>
      <w:r w:rsidR="00F82AB9">
        <w:rPr>
          <w:rFonts w:ascii="Times New Roman" w:hAnsi="Times New Roman"/>
          <w:sz w:val="28"/>
          <w:szCs w:val="28"/>
        </w:rPr>
        <w:t>ОСОБА_2</w:t>
      </w:r>
      <w:r w:rsidR="00F82AB9">
        <w:rPr>
          <w:rFonts w:ascii="Times New Roman" w:hAnsi="Times New Roman"/>
          <w:sz w:val="28"/>
          <w:szCs w:val="28"/>
        </w:rPr>
        <w:t xml:space="preserve"> </w:t>
      </w:r>
      <w:r>
        <w:rPr>
          <w:rFonts w:ascii="Times New Roman" w:hAnsi="Times New Roman"/>
          <w:sz w:val="28"/>
          <w:szCs w:val="28"/>
        </w:rPr>
        <w:t>й продовження строку його невиправданого позбавлення права власності без реально</w:t>
      </w:r>
      <w:r w:rsidR="007178B2">
        <w:rPr>
          <w:rFonts w:ascii="Times New Roman" w:hAnsi="Times New Roman"/>
          <w:sz w:val="28"/>
          <w:szCs w:val="28"/>
        </w:rPr>
        <w:t>ї</w:t>
      </w:r>
      <w:r>
        <w:rPr>
          <w:rFonts w:ascii="Times New Roman" w:hAnsi="Times New Roman"/>
          <w:sz w:val="28"/>
          <w:szCs w:val="28"/>
        </w:rPr>
        <w:t xml:space="preserve"> можливості отримати доступ до правосуддя та захистити в межах належної правової процедури свої права.</w:t>
      </w:r>
    </w:p>
    <w:p w14:paraId="5EADA2C0" w14:textId="6132ECB5" w:rsidR="00D30F55" w:rsidRDefault="00AE18BD" w:rsidP="00AE18BD">
      <w:pPr>
        <w:tabs>
          <w:tab w:val="left" w:pos="567"/>
        </w:tabs>
        <w:spacing w:after="0" w:line="240" w:lineRule="auto"/>
        <w:ind w:firstLine="567"/>
        <w:jc w:val="both"/>
        <w:rPr>
          <w:rFonts w:ascii="Times New Roman" w:hAnsi="Times New Roman"/>
          <w:sz w:val="28"/>
          <w:szCs w:val="28"/>
        </w:rPr>
      </w:pPr>
      <w:r w:rsidRPr="009F5A73">
        <w:rPr>
          <w:rFonts w:ascii="Times New Roman" w:hAnsi="Times New Roman"/>
          <w:sz w:val="28"/>
          <w:szCs w:val="28"/>
        </w:rPr>
        <w:t>Тому, за викладених обставин, скаржни</w:t>
      </w:r>
      <w:r>
        <w:rPr>
          <w:rFonts w:ascii="Times New Roman" w:hAnsi="Times New Roman"/>
          <w:sz w:val="28"/>
          <w:szCs w:val="28"/>
        </w:rPr>
        <w:t>к</w:t>
      </w:r>
      <w:r w:rsidRPr="009F5A73">
        <w:rPr>
          <w:rFonts w:ascii="Times New Roman" w:hAnsi="Times New Roman"/>
          <w:sz w:val="28"/>
          <w:szCs w:val="28"/>
        </w:rPr>
        <w:t xml:space="preserve"> вважа</w:t>
      </w:r>
      <w:r>
        <w:rPr>
          <w:rFonts w:ascii="Times New Roman" w:hAnsi="Times New Roman"/>
          <w:sz w:val="28"/>
          <w:szCs w:val="28"/>
        </w:rPr>
        <w:t>в</w:t>
      </w:r>
      <w:r w:rsidRPr="009F5A73">
        <w:rPr>
          <w:rFonts w:ascii="Times New Roman" w:hAnsi="Times New Roman"/>
          <w:sz w:val="28"/>
          <w:szCs w:val="28"/>
        </w:rPr>
        <w:t>, що прокурор</w:t>
      </w:r>
      <w:r>
        <w:rPr>
          <w:rFonts w:ascii="Times New Roman" w:hAnsi="Times New Roman"/>
          <w:sz w:val="28"/>
          <w:szCs w:val="28"/>
        </w:rPr>
        <w:t>и</w:t>
      </w:r>
      <w:r w:rsidRPr="009F5A73">
        <w:rPr>
          <w:rFonts w:ascii="Times New Roman" w:hAnsi="Times New Roman"/>
          <w:sz w:val="28"/>
          <w:szCs w:val="28"/>
        </w:rPr>
        <w:t xml:space="preserve"> </w:t>
      </w:r>
      <w:r>
        <w:rPr>
          <w:rFonts w:ascii="Times New Roman" w:hAnsi="Times New Roman"/>
          <w:sz w:val="28"/>
          <w:szCs w:val="28"/>
        </w:rPr>
        <w:t xml:space="preserve">Оболонської окружної прокуратури м. Києва </w:t>
      </w:r>
      <w:r w:rsidRPr="009F5A73">
        <w:rPr>
          <w:rFonts w:ascii="Times New Roman" w:hAnsi="Times New Roman"/>
          <w:sz w:val="28"/>
          <w:szCs w:val="28"/>
        </w:rPr>
        <w:t>підляга</w:t>
      </w:r>
      <w:r>
        <w:rPr>
          <w:rFonts w:ascii="Times New Roman" w:hAnsi="Times New Roman"/>
          <w:sz w:val="28"/>
          <w:szCs w:val="28"/>
        </w:rPr>
        <w:t>ють</w:t>
      </w:r>
      <w:r w:rsidRPr="009F5A73">
        <w:rPr>
          <w:rFonts w:ascii="Times New Roman" w:hAnsi="Times New Roman"/>
          <w:sz w:val="28"/>
          <w:szCs w:val="28"/>
        </w:rPr>
        <w:t xml:space="preserve"> притягненню до дисциплінарної відповідальності на підставі пункту 1 (невиконання чи неналежне виконання службових обов’язків) частини першої статті 43 Закону України «Про прокуратуру» від 14 жовтня 2014 року №1697</w:t>
      </w:r>
      <w:r>
        <w:rPr>
          <w:rFonts w:ascii="Times New Roman" w:hAnsi="Times New Roman"/>
          <w:sz w:val="28"/>
          <w:szCs w:val="28"/>
        </w:rPr>
        <w:t>-</w:t>
      </w:r>
      <w:r w:rsidRPr="009F5A73">
        <w:rPr>
          <w:rFonts w:ascii="Times New Roman" w:hAnsi="Times New Roman"/>
          <w:sz w:val="28"/>
          <w:szCs w:val="28"/>
        </w:rPr>
        <w:t>VII (далі – Закон №</w:t>
      </w:r>
      <w:r w:rsidR="00267023">
        <w:rPr>
          <w:rFonts w:ascii="Times New Roman" w:hAnsi="Times New Roman"/>
          <w:sz w:val="28"/>
          <w:szCs w:val="28"/>
        </w:rPr>
        <w:t> </w:t>
      </w:r>
      <w:r w:rsidRPr="009F5A73">
        <w:rPr>
          <w:rFonts w:ascii="Times New Roman" w:hAnsi="Times New Roman"/>
          <w:sz w:val="28"/>
          <w:szCs w:val="28"/>
        </w:rPr>
        <w:t>1697</w:t>
      </w:r>
      <w:r>
        <w:rPr>
          <w:rFonts w:ascii="Times New Roman" w:hAnsi="Times New Roman"/>
          <w:sz w:val="28"/>
          <w:szCs w:val="28"/>
        </w:rPr>
        <w:t>-</w:t>
      </w:r>
      <w:r w:rsidRPr="009F5A73">
        <w:rPr>
          <w:rFonts w:ascii="Times New Roman" w:hAnsi="Times New Roman"/>
          <w:sz w:val="28"/>
          <w:szCs w:val="28"/>
        </w:rPr>
        <w:t>VII).</w:t>
      </w:r>
    </w:p>
    <w:p w14:paraId="316E7AFA" w14:textId="77777777" w:rsidR="00874162" w:rsidRPr="00F65DFF" w:rsidRDefault="00874162" w:rsidP="00874162">
      <w:pPr>
        <w:spacing w:after="0" w:line="240" w:lineRule="auto"/>
        <w:ind w:firstLine="567"/>
        <w:jc w:val="both"/>
        <w:rPr>
          <w:rFonts w:ascii="Times New Roman" w:hAnsi="Times New Roman"/>
          <w:b/>
          <w:sz w:val="24"/>
          <w:szCs w:val="24"/>
        </w:rPr>
      </w:pPr>
    </w:p>
    <w:p w14:paraId="7670995D"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58B88F1A" w14:textId="66B52939" w:rsidR="00874162" w:rsidRPr="00EE7C61" w:rsidRDefault="00874162" w:rsidP="00874162">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sidR="00D12BF7">
        <w:rPr>
          <w:rFonts w:ascii="Times New Roman" w:hAnsi="Times New Roman"/>
          <w:sz w:val="28"/>
          <w:szCs w:val="28"/>
          <w:shd w:val="clear" w:color="auto" w:fill="FFFFFF"/>
        </w:rPr>
        <w:t xml:space="preserve"> </w:t>
      </w:r>
      <w:r w:rsidR="00AE18BD">
        <w:rPr>
          <w:rFonts w:ascii="Times New Roman" w:hAnsi="Times New Roman"/>
          <w:sz w:val="28"/>
          <w:szCs w:val="28"/>
          <w:shd w:val="clear" w:color="auto" w:fill="FFFFFF"/>
        </w:rPr>
        <w:t xml:space="preserve">витягу з Єдиного реєстру досудових розслідувань </w:t>
      </w:r>
      <w:r w:rsidR="00AE18BD">
        <w:rPr>
          <w:rFonts w:ascii="Times New Roman" w:hAnsi="Times New Roman"/>
          <w:sz w:val="28"/>
          <w:szCs w:val="28"/>
        </w:rPr>
        <w:t>№ </w:t>
      </w:r>
      <w:r w:rsidR="00266397">
        <w:rPr>
          <w:rFonts w:ascii="Times New Roman" w:hAnsi="Times New Roman"/>
          <w:sz w:val="28"/>
          <w:szCs w:val="28"/>
        </w:rPr>
        <w:t xml:space="preserve">(конфіденційна інформація) </w:t>
      </w:r>
      <w:r w:rsidR="00AE18BD">
        <w:rPr>
          <w:rFonts w:ascii="Times New Roman" w:hAnsi="Times New Roman"/>
          <w:sz w:val="28"/>
          <w:szCs w:val="28"/>
        </w:rPr>
        <w:t>від 10 листопада 2025 року</w:t>
      </w:r>
      <w:r w:rsidR="007273D0">
        <w:rPr>
          <w:rFonts w:ascii="Times New Roman" w:hAnsi="Times New Roman"/>
          <w:sz w:val="28"/>
          <w:szCs w:val="28"/>
        </w:rPr>
        <w:t xml:space="preserve">; </w:t>
      </w:r>
      <w:r w:rsidR="00AE18BD">
        <w:rPr>
          <w:rFonts w:ascii="Times New Roman" w:hAnsi="Times New Roman"/>
          <w:sz w:val="28"/>
          <w:szCs w:val="28"/>
        </w:rPr>
        <w:t>витягу із сайту у справі № </w:t>
      </w:r>
      <w:r w:rsidR="00266397">
        <w:rPr>
          <w:rFonts w:ascii="Times New Roman" w:hAnsi="Times New Roman"/>
          <w:sz w:val="28"/>
          <w:szCs w:val="28"/>
        </w:rPr>
        <w:t>(конфіденційна інформація)</w:t>
      </w:r>
      <w:r w:rsidR="00AE18BD">
        <w:rPr>
          <w:rFonts w:ascii="Times New Roman" w:hAnsi="Times New Roman"/>
          <w:sz w:val="28"/>
          <w:szCs w:val="28"/>
        </w:rPr>
        <w:t xml:space="preserve">; </w:t>
      </w:r>
      <w:r w:rsidR="007273D0">
        <w:rPr>
          <w:rFonts w:ascii="Times New Roman" w:hAnsi="Times New Roman"/>
          <w:sz w:val="28"/>
          <w:szCs w:val="28"/>
        </w:rPr>
        <w:t>документів, які підтверджують повноваження скаржника</w:t>
      </w:r>
      <w:r>
        <w:rPr>
          <w:rFonts w:ascii="Times New Roman" w:hAnsi="Times New Roman"/>
          <w:sz w:val="28"/>
          <w:szCs w:val="28"/>
        </w:rPr>
        <w:t>.</w:t>
      </w:r>
    </w:p>
    <w:p w14:paraId="3B56BE46" w14:textId="77777777" w:rsidR="00874162" w:rsidRPr="00F65DFF" w:rsidRDefault="00874162" w:rsidP="00874162">
      <w:pPr>
        <w:spacing w:after="0" w:line="240" w:lineRule="auto"/>
        <w:ind w:firstLine="567"/>
        <w:jc w:val="both"/>
        <w:rPr>
          <w:rFonts w:ascii="Times New Roman" w:hAnsi="Times New Roman"/>
          <w:b/>
          <w:sz w:val="24"/>
          <w:szCs w:val="24"/>
        </w:rPr>
      </w:pPr>
    </w:p>
    <w:p w14:paraId="09CE5781"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7ED85A84" w14:textId="77777777"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D1565ED" w14:textId="77777777" w:rsidR="00AC3954" w:rsidRPr="00337273" w:rsidRDefault="00AC3954" w:rsidP="00AC3954">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48F40532" w14:textId="7391D05A"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171B6E">
        <w:rPr>
          <w:rFonts w:ascii="Times New Roman" w:hAnsi="Times New Roman"/>
          <w:sz w:val="28"/>
          <w:szCs w:val="28"/>
        </w:rPr>
        <w:t>Закон №</w:t>
      </w:r>
      <w:r>
        <w:rPr>
          <w:rFonts w:ascii="Times New Roman" w:hAnsi="Times New Roman"/>
          <w:sz w:val="28"/>
          <w:szCs w:val="28"/>
        </w:rPr>
        <w:t> </w:t>
      </w:r>
      <w:r w:rsidRPr="00171B6E">
        <w:rPr>
          <w:rFonts w:ascii="Times New Roman" w:hAnsi="Times New Roman"/>
          <w:sz w:val="28"/>
          <w:szCs w:val="28"/>
        </w:rPr>
        <w:t>1697 VII.</w:t>
      </w:r>
      <w:r w:rsidRPr="00337273">
        <w:rPr>
          <w:rFonts w:ascii="Times New Roman" w:hAnsi="Times New Roman"/>
          <w:sz w:val="28"/>
          <w:szCs w:val="28"/>
        </w:rPr>
        <w:t xml:space="preserve"> </w:t>
      </w:r>
    </w:p>
    <w:p w14:paraId="54782FAC"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21C9B187" w14:textId="77777777" w:rsidR="00AC3954" w:rsidRPr="0005661F"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51AC4BED" w14:textId="77777777" w:rsidR="00AC3954" w:rsidRPr="0005661F" w:rsidRDefault="00AC3954" w:rsidP="00AC3954">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59E9B2AA" w14:textId="77777777"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w:t>
      </w:r>
      <w:r w:rsidRPr="00337273">
        <w:rPr>
          <w:rFonts w:ascii="Times New Roman" w:hAnsi="Times New Roman"/>
          <w:sz w:val="28"/>
          <w:szCs w:val="28"/>
        </w:rPr>
        <w:lastRenderedPageBreak/>
        <w:t>Верховною Радою України, вимог інших актів законодавства.</w:t>
      </w:r>
    </w:p>
    <w:p w14:paraId="75780F5A" w14:textId="77777777" w:rsidR="00AC3954" w:rsidRPr="00337273" w:rsidRDefault="00AC3954" w:rsidP="00AC3954">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9F1E99B" w14:textId="77777777"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E68D784" w14:textId="77777777"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720B41A"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7CAA186B" w14:textId="77777777"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477ABF2"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E0C2C1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5405667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6E39E9AE"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3EC6A65B"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5E8CB7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2ED3AA31"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0934F897"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03163B7"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1CB396D"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3C66CB30"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E8DB9F1"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2E2333A9"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7819D75" w14:textId="77777777"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62825AC8" w14:textId="77777777"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3DE19D39" w14:textId="77777777" w:rsidR="00AC3954" w:rsidRP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AC3954">
        <w:rPr>
          <w:rFonts w:ascii="Times New Roman" w:hAnsi="Times New Roman"/>
          <w:bCs/>
          <w:sz w:val="28"/>
          <w:szCs w:val="28"/>
        </w:rPr>
        <w:t>3) дисциплінарна скарга подана з підстав, не визначених </w:t>
      </w:r>
      <w:hyperlink r:id="rId7" w:anchor="n416" w:history="1">
        <w:r w:rsidRPr="00AC3954">
          <w:rPr>
            <w:rStyle w:val="a4"/>
            <w:rFonts w:ascii="Times New Roman" w:hAnsi="Times New Roman"/>
            <w:bCs/>
            <w:color w:val="auto"/>
            <w:sz w:val="28"/>
            <w:szCs w:val="28"/>
            <w:u w:val="none"/>
          </w:rPr>
          <w:t>статтею 43</w:t>
        </w:r>
      </w:hyperlink>
      <w:r w:rsidRPr="00AC3954">
        <w:rPr>
          <w:rFonts w:ascii="Times New Roman" w:hAnsi="Times New Roman"/>
          <w:bCs/>
          <w:sz w:val="28"/>
          <w:szCs w:val="28"/>
        </w:rPr>
        <w:t> цього Закону;</w:t>
      </w:r>
    </w:p>
    <w:p w14:paraId="13596322" w14:textId="77777777" w:rsidR="00AC3954" w:rsidRP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AC3954">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AC3954">
          <w:rPr>
            <w:rStyle w:val="a4"/>
            <w:rFonts w:ascii="Times New Roman" w:hAnsi="Times New Roman"/>
            <w:bCs/>
            <w:color w:val="auto"/>
            <w:sz w:val="28"/>
            <w:szCs w:val="28"/>
            <w:u w:val="none"/>
          </w:rPr>
          <w:t> статтею 51</w:t>
        </w:r>
      </w:hyperlink>
      <w:r w:rsidRPr="00AC3954">
        <w:rPr>
          <w:rFonts w:ascii="Times New Roman" w:hAnsi="Times New Roman"/>
          <w:bCs/>
          <w:sz w:val="28"/>
          <w:szCs w:val="28"/>
        </w:rPr>
        <w:t> цього Закону;</w:t>
      </w:r>
    </w:p>
    <w:p w14:paraId="673CD781"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24246CF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4763327"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59521B4"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53ADB9F" w14:textId="77777777" w:rsidR="00AC3954" w:rsidRPr="00794406" w:rsidRDefault="00AC3954" w:rsidP="00AC3954">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w:t>
      </w:r>
      <w:r w:rsidRPr="0089523E">
        <w:rPr>
          <w:rFonts w:ascii="Times New Roman" w:hAnsi="Times New Roman"/>
          <w:bCs/>
          <w:sz w:val="28"/>
          <w:szCs w:val="28"/>
        </w:rPr>
        <w:lastRenderedPageBreak/>
        <w:t>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9BE6CD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02D48D11" w14:textId="16556DDE" w:rsidR="00AC3954" w:rsidRPr="00D35EAF" w:rsidRDefault="00AC3954" w:rsidP="00AC3954">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Pr>
          <w:rFonts w:ascii="Times New Roman" w:hAnsi="Times New Roman"/>
          <w:sz w:val="28"/>
          <w:szCs w:val="28"/>
        </w:rPr>
        <w:t xml:space="preserve">адвоката </w:t>
      </w:r>
      <w:r w:rsidR="00F82AB9">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Pr>
          <w:rFonts w:ascii="Times New Roman" w:hAnsi="Times New Roman"/>
          <w:sz w:val="28"/>
          <w:szCs w:val="28"/>
        </w:rPr>
        <w:t>ів</w:t>
      </w:r>
      <w:r w:rsidRPr="00D35EAF">
        <w:rPr>
          <w:rFonts w:ascii="Times New Roman" w:hAnsi="Times New Roman"/>
          <w:sz w:val="28"/>
          <w:szCs w:val="28"/>
        </w:rPr>
        <w:t>, вчинених (допущених) в межах кримінального процесу.</w:t>
      </w:r>
    </w:p>
    <w:p w14:paraId="2F346698" w14:textId="77777777" w:rsidR="00AC3954" w:rsidRPr="00D35EAF" w:rsidRDefault="00AC3954" w:rsidP="00AC3954">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850AF83" w14:textId="42F8D6E7" w:rsidR="00AC3954" w:rsidRPr="00D35EAF" w:rsidRDefault="00AC3954" w:rsidP="00AC3954">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Pr>
          <w:rFonts w:ascii="Times New Roman" w:hAnsi="Times New Roman"/>
          <w:sz w:val="28"/>
          <w:szCs w:val="28"/>
        </w:rPr>
        <w:t xml:space="preserve">та додатки до неї </w:t>
      </w:r>
      <w:r w:rsidRPr="00D35EAF">
        <w:rPr>
          <w:rFonts w:ascii="Times New Roman" w:hAnsi="Times New Roman"/>
          <w:sz w:val="28"/>
          <w:szCs w:val="28"/>
        </w:rPr>
        <w:t>не міст</w:t>
      </w:r>
      <w:r>
        <w:rPr>
          <w:rFonts w:ascii="Times New Roman" w:hAnsi="Times New Roman"/>
          <w:sz w:val="28"/>
          <w:szCs w:val="28"/>
        </w:rPr>
        <w:t>я</w:t>
      </w:r>
      <w:r w:rsidRPr="00D35EAF">
        <w:rPr>
          <w:rFonts w:ascii="Times New Roman" w:hAnsi="Times New Roman"/>
          <w:sz w:val="28"/>
          <w:szCs w:val="28"/>
        </w:rPr>
        <w:t>ть конкретизованих даних про неналежне виконання прокурор</w:t>
      </w:r>
      <w:r>
        <w:rPr>
          <w:rFonts w:ascii="Times New Roman" w:hAnsi="Times New Roman"/>
          <w:sz w:val="28"/>
          <w:szCs w:val="28"/>
        </w:rPr>
        <w:t>а</w:t>
      </w:r>
      <w:r>
        <w:rPr>
          <w:rFonts w:ascii="Times New Roman" w:hAnsi="Times New Roman"/>
          <w:sz w:val="28"/>
          <w:szCs w:val="28"/>
        </w:rPr>
        <w:t>м</w:t>
      </w:r>
      <w:r>
        <w:rPr>
          <w:rFonts w:ascii="Times New Roman" w:hAnsi="Times New Roman"/>
          <w:sz w:val="28"/>
          <w:szCs w:val="28"/>
        </w:rPr>
        <w:t>и</w:t>
      </w:r>
      <w:r w:rsidRPr="00D35EAF">
        <w:rPr>
          <w:rFonts w:ascii="Times New Roman" w:hAnsi="Times New Roman"/>
          <w:sz w:val="28"/>
          <w:szCs w:val="28"/>
        </w:rPr>
        <w:t xml:space="preserve"> своїх службових обов’язків. Судових рішень про визнання неправомірними </w:t>
      </w:r>
      <w:r>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1A69FA5A" w14:textId="3C50DD36" w:rsidR="00AC3954" w:rsidRDefault="00AC3954" w:rsidP="00AC3954">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Pr="00D35EAF">
        <w:rPr>
          <w:rFonts w:ascii="Times New Roman" w:hAnsi="Times New Roman"/>
          <w:sz w:val="28"/>
          <w:szCs w:val="28"/>
        </w:rPr>
        <w:t>прокурор</w:t>
      </w:r>
      <w:r>
        <w:rPr>
          <w:rFonts w:ascii="Times New Roman" w:hAnsi="Times New Roman"/>
          <w:sz w:val="28"/>
          <w:szCs w:val="28"/>
        </w:rPr>
        <w:t>ів</w:t>
      </w:r>
      <w:r w:rsidRPr="00D35EAF">
        <w:rPr>
          <w:rFonts w:ascii="Times New Roman" w:hAnsi="Times New Roman"/>
          <w:sz w:val="28"/>
          <w:szCs w:val="28"/>
        </w:rPr>
        <w:t xml:space="preserve"> </w:t>
      </w:r>
      <w:r>
        <w:rPr>
          <w:rFonts w:ascii="Times New Roman" w:hAnsi="Times New Roman"/>
          <w:sz w:val="28"/>
          <w:szCs w:val="28"/>
        </w:rPr>
        <w:t xml:space="preserve">у кримінальному провадженні </w:t>
      </w:r>
      <w:r w:rsidRPr="00D327A9">
        <w:rPr>
          <w:rFonts w:ascii="Times New Roman" w:hAnsi="Times New Roman" w:cs="Calibri"/>
          <w:sz w:val="28"/>
        </w:rPr>
        <w:t>неправомірними.</w:t>
      </w:r>
      <w:r>
        <w:rPr>
          <w:rFonts w:ascii="Times New Roman" w:hAnsi="Times New Roman"/>
          <w:sz w:val="28"/>
          <w:szCs w:val="28"/>
        </w:rPr>
        <w:t xml:space="preserve"> </w:t>
      </w:r>
    </w:p>
    <w:p w14:paraId="6EB6064A" w14:textId="77777777" w:rsidR="00AC3954" w:rsidRPr="006836BB" w:rsidRDefault="00AC3954" w:rsidP="00AC3954">
      <w:pPr>
        <w:widowControl w:val="0"/>
        <w:spacing w:after="0" w:line="240" w:lineRule="auto"/>
        <w:ind w:firstLine="567"/>
        <w:contextualSpacing/>
        <w:jc w:val="both"/>
        <w:rPr>
          <w:rFonts w:ascii="Times New Roman" w:hAnsi="Times New Roman"/>
          <w:sz w:val="28"/>
          <w:szCs w:val="28"/>
          <w:shd w:val="clear" w:color="auto" w:fill="FFFFFF"/>
        </w:rPr>
      </w:pPr>
      <w:r w:rsidRPr="006836BB">
        <w:rPr>
          <w:rFonts w:ascii="Times New Roman" w:hAnsi="Times New Roman"/>
          <w:sz w:val="28"/>
          <w:szCs w:val="28"/>
          <w:shd w:val="clear" w:color="auto" w:fill="FFFFFF"/>
          <w:lang w:eastAsia="ru-RU"/>
        </w:rPr>
        <w:t xml:space="preserve">Згідно із частиною першою статті 45 Закону </w:t>
      </w:r>
      <w:r w:rsidRPr="006836BB">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581C3C8B" w14:textId="77777777" w:rsidR="00AC3954" w:rsidRPr="006836BB" w:rsidRDefault="00AC3954" w:rsidP="00AC3954">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Відп</w:t>
      </w:r>
      <w:r>
        <w:rPr>
          <w:rFonts w:ascii="Times New Roman" w:hAnsi="Times New Roman"/>
          <w:sz w:val="28"/>
          <w:szCs w:val="28"/>
        </w:rPr>
        <w:t xml:space="preserve">овідно до частини першої статті </w:t>
      </w:r>
      <w:r w:rsidRPr="006836BB">
        <w:rPr>
          <w:rFonts w:ascii="Times New Roman" w:hAnsi="Times New Roman"/>
          <w:sz w:val="28"/>
          <w:szCs w:val="28"/>
        </w:rPr>
        <w:t>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4E4B7D7B" w14:textId="77777777" w:rsidR="00AC3954" w:rsidRPr="006836BB" w:rsidRDefault="00AC3954" w:rsidP="00AC3954">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14:paraId="4119C17C" w14:textId="318EEB0C" w:rsidR="00AC3954" w:rsidRDefault="00AC3954" w:rsidP="00AC3954">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По</w:t>
      </w:r>
      <w:r>
        <w:rPr>
          <w:rFonts w:ascii="Times New Roman" w:hAnsi="Times New Roman"/>
          <w:sz w:val="28"/>
          <w:szCs w:val="28"/>
        </w:rPr>
        <w:t>при твердження скаржника про неодноразові неявки прокурор</w:t>
      </w:r>
      <w:r>
        <w:rPr>
          <w:rFonts w:ascii="Times New Roman" w:hAnsi="Times New Roman"/>
          <w:sz w:val="28"/>
          <w:szCs w:val="28"/>
        </w:rPr>
        <w:t>ів</w:t>
      </w:r>
      <w:r>
        <w:rPr>
          <w:rFonts w:ascii="Times New Roman" w:hAnsi="Times New Roman"/>
          <w:sz w:val="28"/>
          <w:szCs w:val="28"/>
        </w:rPr>
        <w:t xml:space="preserve"> у судові зсідання,</w:t>
      </w:r>
      <w:r w:rsidRPr="006836BB">
        <w:rPr>
          <w:rFonts w:ascii="Times New Roman" w:hAnsi="Times New Roman"/>
          <w:sz w:val="28"/>
          <w:szCs w:val="28"/>
        </w:rPr>
        <w:t xml:space="preserve"> суд не прий</w:t>
      </w:r>
      <w:r>
        <w:rPr>
          <w:rFonts w:ascii="Times New Roman" w:hAnsi="Times New Roman"/>
          <w:sz w:val="28"/>
          <w:szCs w:val="28"/>
        </w:rPr>
        <w:t>ма</w:t>
      </w:r>
      <w:r w:rsidRPr="006836BB">
        <w:rPr>
          <w:rFonts w:ascii="Times New Roman" w:hAnsi="Times New Roman"/>
          <w:sz w:val="28"/>
          <w:szCs w:val="28"/>
        </w:rPr>
        <w:t>в рішення про визнання причини неявки прокурора неповажними</w:t>
      </w:r>
      <w:r>
        <w:rPr>
          <w:rFonts w:ascii="Times New Roman" w:hAnsi="Times New Roman"/>
          <w:sz w:val="28"/>
          <w:szCs w:val="28"/>
        </w:rPr>
        <w:t xml:space="preserve"> (таких рішень до скарги не додано)</w:t>
      </w:r>
      <w:r w:rsidRPr="006836BB">
        <w:rPr>
          <w:rFonts w:ascii="Times New Roman" w:hAnsi="Times New Roman"/>
          <w:sz w:val="28"/>
          <w:szCs w:val="28"/>
        </w:rPr>
        <w:t>, а відкла</w:t>
      </w:r>
      <w:r>
        <w:rPr>
          <w:rFonts w:ascii="Times New Roman" w:hAnsi="Times New Roman"/>
          <w:sz w:val="28"/>
          <w:szCs w:val="28"/>
        </w:rPr>
        <w:t>да</w:t>
      </w:r>
      <w:r w:rsidRPr="006836BB">
        <w:rPr>
          <w:rFonts w:ascii="Times New Roman" w:hAnsi="Times New Roman"/>
          <w:sz w:val="28"/>
          <w:szCs w:val="28"/>
        </w:rPr>
        <w:t>в розгляд справ</w:t>
      </w:r>
      <w:r>
        <w:rPr>
          <w:rFonts w:ascii="Times New Roman" w:hAnsi="Times New Roman"/>
          <w:sz w:val="28"/>
          <w:szCs w:val="28"/>
        </w:rPr>
        <w:t xml:space="preserve">и </w:t>
      </w:r>
      <w:r>
        <w:rPr>
          <w:rFonts w:ascii="Times New Roman" w:hAnsi="Times New Roman"/>
          <w:sz w:val="28"/>
          <w:szCs w:val="28"/>
        </w:rPr>
        <w:br/>
        <w:t>на інші дати</w:t>
      </w:r>
      <w:r w:rsidRPr="006836BB">
        <w:rPr>
          <w:rFonts w:ascii="Times New Roman" w:hAnsi="Times New Roman"/>
          <w:sz w:val="28"/>
          <w:szCs w:val="28"/>
        </w:rPr>
        <w:t>.</w:t>
      </w:r>
    </w:p>
    <w:p w14:paraId="142077CF" w14:textId="77777777" w:rsidR="00AC3954" w:rsidRDefault="00AC3954" w:rsidP="00AC3954">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3CA0F7CC" w14:textId="77777777" w:rsidR="00AC3954" w:rsidRDefault="00AC3954" w:rsidP="00AC3954">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Отже, у разі наявності достатніх підстав вважати, що сторона </w:t>
      </w:r>
      <w:r>
        <w:rPr>
          <w:rFonts w:ascii="Times New Roman" w:hAnsi="Times New Roman"/>
          <w:sz w:val="28"/>
          <w:szCs w:val="28"/>
        </w:rPr>
        <w:lastRenderedPageBreak/>
        <w:t xml:space="preserve">обвинувачення зловживала своїми процесуальними правами, оскільки причини неявки прокурора у судове засідання були неповажними, то сторона захисту </w:t>
      </w:r>
      <w:r>
        <w:rPr>
          <w:rFonts w:ascii="Times New Roman" w:hAnsi="Times New Roman"/>
          <w:sz w:val="28"/>
          <w:szCs w:val="28"/>
        </w:rPr>
        <w:br/>
        <w:t xml:space="preserve">не позбавлена можливості звернутися до уповноваженого суду з відповідним клопотанням, яке повинно бути розглянуто судом відповідно до вимог чинного законодавства. </w:t>
      </w:r>
    </w:p>
    <w:p w14:paraId="064F1E69" w14:textId="77777777" w:rsidR="00AC3954" w:rsidRPr="00171B6E" w:rsidRDefault="00AC3954" w:rsidP="00AC3954">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Таким чином</w:t>
      </w:r>
      <w:r w:rsidRPr="00171B6E">
        <w:rPr>
          <w:rFonts w:ascii="Times New Roman" w:eastAsia="Times New Roman" w:hAnsi="Times New Roman"/>
          <w:sz w:val="28"/>
          <w:szCs w:val="28"/>
          <w:lang w:eastAsia="uk-UA"/>
        </w:rPr>
        <w:t xml:space="preserve"> скаржни</w:t>
      </w:r>
      <w:r>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6C018614" w14:textId="3C992C8D"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Зважаючи на викладене, твердження скаржни</w:t>
      </w:r>
      <w:r w:rsidR="00AC3954">
        <w:rPr>
          <w:rFonts w:ascii="Times New Roman" w:hAnsi="Times New Roman"/>
          <w:sz w:val="28"/>
          <w:szCs w:val="28"/>
        </w:rPr>
        <w:t>ка</w:t>
      </w:r>
      <w:r w:rsidRPr="006031BD">
        <w:rPr>
          <w:rFonts w:ascii="Times New Roman" w:hAnsi="Times New Roman"/>
          <w:sz w:val="28"/>
          <w:szCs w:val="28"/>
        </w:rPr>
        <w:t xml:space="preserve"> про невиконання чи неналежне виконання службових обов’язків прокурор</w:t>
      </w:r>
      <w:r>
        <w:rPr>
          <w:rFonts w:ascii="Times New Roman" w:hAnsi="Times New Roman"/>
          <w:sz w:val="28"/>
          <w:szCs w:val="28"/>
        </w:rPr>
        <w:t>а</w:t>
      </w:r>
      <w:r w:rsidRPr="006031BD">
        <w:rPr>
          <w:rFonts w:ascii="Times New Roman" w:hAnsi="Times New Roman"/>
          <w:sz w:val="28"/>
          <w:szCs w:val="28"/>
        </w:rPr>
        <w:t>м</w:t>
      </w:r>
      <w:r>
        <w:rPr>
          <w:rFonts w:ascii="Times New Roman" w:hAnsi="Times New Roman"/>
          <w:sz w:val="28"/>
          <w:szCs w:val="28"/>
        </w:rPr>
        <w:t>и</w:t>
      </w:r>
      <w:r w:rsidRPr="006031BD">
        <w:rPr>
          <w:rFonts w:ascii="Times New Roman" w:hAnsi="Times New Roman"/>
          <w:sz w:val="28"/>
          <w:szCs w:val="28"/>
        </w:rPr>
        <w:t xml:space="preserve"> є суб’єктивним. </w:t>
      </w:r>
    </w:p>
    <w:p w14:paraId="118198F1" w14:textId="77777777" w:rsidR="008D141E" w:rsidRPr="008D141E" w:rsidRDefault="00874162" w:rsidP="008D141E">
      <w:pPr>
        <w:widowControl w:val="0"/>
        <w:pBdr>
          <w:bottom w:val="single" w:sz="12" w:space="31" w:color="FFFFFF"/>
        </w:pBdr>
        <w:spacing w:after="0" w:line="240" w:lineRule="auto"/>
        <w:ind w:firstLine="567"/>
        <w:jc w:val="both"/>
        <w:rPr>
          <w:rFonts w:ascii="Times New Roman" w:hAnsi="Times New Roman"/>
          <w:sz w:val="28"/>
          <w:szCs w:val="28"/>
        </w:rPr>
      </w:pPr>
      <w:r w:rsidRPr="008915CC">
        <w:rPr>
          <w:rFonts w:ascii="Times New Roman" w:hAnsi="Times New Roman"/>
          <w:sz w:val="28"/>
          <w:szCs w:val="28"/>
        </w:rPr>
        <w:t xml:space="preserve">Також член Комісії звертає увагу скаржника, що </w:t>
      </w:r>
      <w:r w:rsidR="008D141E">
        <w:rPr>
          <w:rFonts w:ascii="Times New Roman" w:hAnsi="Times New Roman"/>
          <w:sz w:val="28"/>
          <w:szCs w:val="28"/>
        </w:rPr>
        <w:t>з</w:t>
      </w:r>
      <w:r w:rsidR="008D141E" w:rsidRPr="008D141E">
        <w:rPr>
          <w:rFonts w:ascii="Times New Roman" w:hAnsi="Times New Roman"/>
          <w:sz w:val="28"/>
          <w:szCs w:val="28"/>
        </w:rPr>
        <w:t xml:space="preserve">гідно з вимогами статті 46 Закону </w:t>
      </w:r>
      <w:r w:rsidR="008D141E" w:rsidRPr="00595D3B">
        <w:rPr>
          <w:rFonts w:ascii="Times New Roman" w:hAnsi="Times New Roman"/>
          <w:sz w:val="28"/>
          <w:szCs w:val="28"/>
        </w:rPr>
        <w:t>№ 1697-VII</w:t>
      </w:r>
      <w:r w:rsidR="008D141E" w:rsidRPr="008D141E">
        <w:rPr>
          <w:rFonts w:ascii="Times New Roman" w:hAnsi="Times New Roman"/>
          <w:sz w:val="28"/>
          <w:szCs w:val="28"/>
        </w:rPr>
        <w:t xml:space="preserve">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33D509C7" w14:textId="77777777" w:rsidR="008D141E" w:rsidRP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r w:rsidRPr="008D141E">
        <w:rPr>
          <w:rFonts w:ascii="Times New Roman" w:hAnsi="Times New Roman"/>
          <w:sz w:val="28"/>
          <w:szCs w:val="28"/>
        </w:rPr>
        <w:t xml:space="preserve">Виходячи із вимог частини другої статті 45 Закону </w:t>
      </w:r>
      <w:r w:rsidRPr="00595D3B">
        <w:rPr>
          <w:rFonts w:ascii="Times New Roman" w:hAnsi="Times New Roman"/>
          <w:sz w:val="28"/>
          <w:szCs w:val="28"/>
        </w:rPr>
        <w:t>№ 1697-VII</w:t>
      </w:r>
      <w:r w:rsidRPr="008D141E">
        <w:rPr>
          <w:rFonts w:ascii="Times New Roman" w:hAnsi="Times New Roman"/>
          <w:sz w:val="28"/>
          <w:szCs w:val="28"/>
        </w:rPr>
        <w:t>, дисциплінарна скарга повинна містити: прізвище, ім’я, по батькові та посаду прокурора (прокурорів), який вчинив дисциплінарний проступок.</w:t>
      </w:r>
    </w:p>
    <w:p w14:paraId="0EE4E1ED" w14:textId="1EADB312" w:rsidR="008D141E" w:rsidRP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r w:rsidRPr="008D141E">
        <w:rPr>
          <w:rFonts w:ascii="Times New Roman" w:hAnsi="Times New Roman"/>
          <w:sz w:val="28"/>
          <w:szCs w:val="28"/>
        </w:rPr>
        <w:t xml:space="preserve">Проте </w:t>
      </w:r>
      <w:r>
        <w:rPr>
          <w:rFonts w:ascii="Times New Roman" w:hAnsi="Times New Roman"/>
          <w:sz w:val="28"/>
          <w:szCs w:val="28"/>
        </w:rPr>
        <w:t>у скарзі</w:t>
      </w:r>
      <w:r w:rsidRPr="008D141E">
        <w:rPr>
          <w:rFonts w:ascii="Times New Roman" w:hAnsi="Times New Roman"/>
          <w:sz w:val="28"/>
          <w:szCs w:val="28"/>
        </w:rPr>
        <w:t xml:space="preserve"> зазначається про порушення перед відповідним органом, що здійснює дисциплінарне провадження, питання про </w:t>
      </w:r>
      <w:r w:rsidR="00F3054D">
        <w:rPr>
          <w:rFonts w:ascii="Times New Roman" w:hAnsi="Times New Roman"/>
          <w:sz w:val="28"/>
          <w:szCs w:val="28"/>
        </w:rPr>
        <w:t xml:space="preserve">притягнення </w:t>
      </w:r>
      <w:r w:rsidRPr="008D141E">
        <w:rPr>
          <w:rFonts w:ascii="Times New Roman" w:hAnsi="Times New Roman"/>
          <w:sz w:val="28"/>
          <w:szCs w:val="28"/>
        </w:rPr>
        <w:t>прокурор</w:t>
      </w:r>
      <w:r>
        <w:rPr>
          <w:rFonts w:ascii="Times New Roman" w:hAnsi="Times New Roman"/>
          <w:sz w:val="28"/>
          <w:szCs w:val="28"/>
        </w:rPr>
        <w:t xml:space="preserve">ів </w:t>
      </w:r>
      <w:r w:rsidR="00AC3954">
        <w:rPr>
          <w:rFonts w:ascii="Times New Roman" w:hAnsi="Times New Roman"/>
          <w:sz w:val="28"/>
          <w:szCs w:val="28"/>
        </w:rPr>
        <w:t xml:space="preserve">групи прокурорів </w:t>
      </w:r>
      <w:r>
        <w:rPr>
          <w:rFonts w:ascii="Times New Roman" w:hAnsi="Times New Roman"/>
          <w:sz w:val="28"/>
          <w:szCs w:val="28"/>
        </w:rPr>
        <w:t xml:space="preserve">у </w:t>
      </w:r>
      <w:r w:rsidRPr="00595D3B">
        <w:rPr>
          <w:rFonts w:ascii="Times New Roman" w:hAnsi="Times New Roman"/>
          <w:sz w:val="28"/>
          <w:szCs w:val="28"/>
        </w:rPr>
        <w:t>кримінальн</w:t>
      </w:r>
      <w:r w:rsidR="003B7816">
        <w:rPr>
          <w:rFonts w:ascii="Times New Roman" w:hAnsi="Times New Roman"/>
          <w:sz w:val="28"/>
          <w:szCs w:val="28"/>
        </w:rPr>
        <w:t>ому</w:t>
      </w:r>
      <w:r w:rsidRPr="00595D3B">
        <w:rPr>
          <w:rFonts w:ascii="Times New Roman" w:hAnsi="Times New Roman"/>
          <w:sz w:val="28"/>
          <w:szCs w:val="28"/>
        </w:rPr>
        <w:t xml:space="preserve"> провадженн</w:t>
      </w:r>
      <w:r w:rsidR="003B7816">
        <w:rPr>
          <w:rFonts w:ascii="Times New Roman" w:hAnsi="Times New Roman"/>
          <w:sz w:val="28"/>
          <w:szCs w:val="28"/>
        </w:rPr>
        <w:t>і</w:t>
      </w:r>
      <w:r w:rsidRPr="00595D3B">
        <w:rPr>
          <w:rFonts w:ascii="Times New Roman" w:hAnsi="Times New Roman"/>
          <w:sz w:val="28"/>
          <w:szCs w:val="28"/>
        </w:rPr>
        <w:t xml:space="preserve"> </w:t>
      </w:r>
      <w:r w:rsidR="00AC3954">
        <w:rPr>
          <w:rFonts w:ascii="Times New Roman" w:hAnsi="Times New Roman"/>
          <w:sz w:val="28"/>
          <w:szCs w:val="28"/>
        </w:rPr>
        <w:t>№ </w:t>
      </w:r>
      <w:r w:rsidR="00266397">
        <w:rPr>
          <w:rFonts w:ascii="Times New Roman" w:hAnsi="Times New Roman"/>
          <w:sz w:val="28"/>
          <w:szCs w:val="28"/>
        </w:rPr>
        <w:t xml:space="preserve">(конфіденційна інформація) </w:t>
      </w:r>
      <w:r w:rsidRPr="008D141E">
        <w:rPr>
          <w:rFonts w:ascii="Times New Roman" w:hAnsi="Times New Roman"/>
          <w:sz w:val="28"/>
          <w:szCs w:val="28"/>
        </w:rPr>
        <w:t>до дисциплінарної відповідальності.</w:t>
      </w:r>
    </w:p>
    <w:p w14:paraId="7DBBF146" w14:textId="0A23C27C" w:rsidR="00874162"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r w:rsidRPr="008D141E">
        <w:rPr>
          <w:rFonts w:ascii="Times New Roman" w:hAnsi="Times New Roman"/>
          <w:sz w:val="28"/>
          <w:szCs w:val="28"/>
        </w:rPr>
        <w:t xml:space="preserve">При цьому, хто із них </w:t>
      </w:r>
      <w:r>
        <w:rPr>
          <w:rFonts w:ascii="Times New Roman" w:hAnsi="Times New Roman"/>
          <w:sz w:val="28"/>
          <w:szCs w:val="28"/>
        </w:rPr>
        <w:t xml:space="preserve">допустив, на </w:t>
      </w:r>
      <w:r w:rsidR="00AC3954">
        <w:rPr>
          <w:rFonts w:ascii="Times New Roman" w:hAnsi="Times New Roman"/>
          <w:sz w:val="28"/>
          <w:szCs w:val="28"/>
        </w:rPr>
        <w:t>його</w:t>
      </w:r>
      <w:r>
        <w:rPr>
          <w:rFonts w:ascii="Times New Roman" w:hAnsi="Times New Roman"/>
          <w:sz w:val="28"/>
          <w:szCs w:val="28"/>
        </w:rPr>
        <w:t xml:space="preserve"> думку, протиправні дії,</w:t>
      </w:r>
      <w:r w:rsidRPr="008D141E">
        <w:rPr>
          <w:rFonts w:ascii="Times New Roman" w:hAnsi="Times New Roman"/>
          <w:sz w:val="28"/>
          <w:szCs w:val="28"/>
        </w:rPr>
        <w:t xml:space="preserve"> не з’ясовано.</w:t>
      </w:r>
    </w:p>
    <w:p w14:paraId="2E2402C4" w14:textId="3E7272ED"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підставі викладеного, як член Комісії, дійш</w:t>
      </w:r>
      <w:r>
        <w:rPr>
          <w:rFonts w:ascii="Times New Roman" w:hAnsi="Times New Roman"/>
          <w:sz w:val="28"/>
          <w:szCs w:val="28"/>
        </w:rPr>
        <w:t>ла</w:t>
      </w:r>
      <w:r w:rsidRPr="00595D3B">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вчинен</w:t>
      </w:r>
      <w:r>
        <w:rPr>
          <w:rFonts w:ascii="Times New Roman" w:hAnsi="Times New Roman"/>
          <w:sz w:val="28"/>
          <w:szCs w:val="28"/>
        </w:rPr>
        <w:t>ого</w:t>
      </w:r>
      <w:r w:rsidRPr="00595D3B">
        <w:rPr>
          <w:rFonts w:ascii="Times New Roman" w:hAnsi="Times New Roman"/>
          <w:sz w:val="28"/>
          <w:szCs w:val="28"/>
        </w:rPr>
        <w:t xml:space="preserve"> </w:t>
      </w:r>
      <w:r w:rsidR="00AC3954">
        <w:rPr>
          <w:rFonts w:ascii="Times New Roman" w:hAnsi="Times New Roman"/>
          <w:sz w:val="28"/>
          <w:szCs w:val="28"/>
        </w:rPr>
        <w:t>будь-яким</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w:t>
      </w:r>
      <w:r w:rsidRPr="00595D3B">
        <w:rPr>
          <w:rFonts w:ascii="Times New Roman" w:hAnsi="Times New Roman"/>
          <w:sz w:val="28"/>
          <w:szCs w:val="28"/>
        </w:rPr>
        <w:t>р</w:t>
      </w:r>
      <w:r w:rsidR="00F3054D">
        <w:rPr>
          <w:rFonts w:ascii="Times New Roman" w:hAnsi="Times New Roman"/>
          <w:sz w:val="28"/>
          <w:szCs w:val="28"/>
        </w:rPr>
        <w:t>о</w:t>
      </w:r>
      <w:r w:rsidRPr="00595D3B">
        <w:rPr>
          <w:rFonts w:ascii="Times New Roman" w:hAnsi="Times New Roman"/>
          <w:sz w:val="28"/>
          <w:szCs w:val="28"/>
        </w:rPr>
        <w:t xml:space="preserve">м.  </w:t>
      </w:r>
    </w:p>
    <w:p w14:paraId="368AE841" w14:textId="3EE664BB"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09FCD14B"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2F5EF41"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6FE8759D" w14:textId="3A42F441"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Відмовити у відкритті дисциплінарного провадження</w:t>
      </w:r>
      <w:r w:rsidR="008D141E">
        <w:rPr>
          <w:rFonts w:ascii="Times New Roman" w:hAnsi="Times New Roman"/>
          <w:sz w:val="28"/>
          <w:szCs w:val="28"/>
        </w:rPr>
        <w:t xml:space="preserve"> за скаргою адвоката </w:t>
      </w:r>
      <w:r w:rsidR="00F82AB9">
        <w:rPr>
          <w:rFonts w:ascii="Times New Roman" w:hAnsi="Times New Roman"/>
          <w:sz w:val="28"/>
          <w:szCs w:val="28"/>
        </w:rPr>
        <w:t>ОСОБА_1</w:t>
      </w:r>
      <w:r w:rsidR="00AC3954">
        <w:rPr>
          <w:rFonts w:ascii="Times New Roman" w:hAnsi="Times New Roman"/>
          <w:sz w:val="28"/>
          <w:szCs w:val="28"/>
        </w:rPr>
        <w:t>.</w:t>
      </w:r>
    </w:p>
    <w:p w14:paraId="43F5028B" w14:textId="77777777" w:rsidR="008D141E" w:rsidRDefault="00874162" w:rsidP="008D141E">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Копію рішення направити автору скарги.</w:t>
      </w:r>
    </w:p>
    <w:p w14:paraId="296F67BD" w14:textId="77777777" w:rsid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p>
    <w:p w14:paraId="31EB7DF3" w14:textId="77777777" w:rsid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p>
    <w:p w14:paraId="324BA746" w14:textId="77777777" w:rsidR="00C755EA" w:rsidRDefault="00874162" w:rsidP="008D141E">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8D141E">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CCAF" w14:textId="77777777" w:rsidR="00131832" w:rsidRDefault="00131832">
      <w:pPr>
        <w:spacing w:after="0" w:line="240" w:lineRule="auto"/>
      </w:pPr>
      <w:r>
        <w:separator/>
      </w:r>
    </w:p>
  </w:endnote>
  <w:endnote w:type="continuationSeparator" w:id="0">
    <w:p w14:paraId="533C2A9D" w14:textId="77777777" w:rsidR="00131832" w:rsidRDefault="0013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3DBA" w14:textId="77777777" w:rsidR="00000000" w:rsidRDefault="000000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0E8A" w14:textId="77777777" w:rsidR="00000000" w:rsidRDefault="0000000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7757" w14:textId="77777777"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4739" w14:textId="77777777" w:rsidR="00131832" w:rsidRDefault="00131832">
      <w:pPr>
        <w:spacing w:after="0" w:line="240" w:lineRule="auto"/>
      </w:pPr>
      <w:r>
        <w:separator/>
      </w:r>
    </w:p>
  </w:footnote>
  <w:footnote w:type="continuationSeparator" w:id="0">
    <w:p w14:paraId="0DFF3AE2" w14:textId="77777777" w:rsidR="00131832" w:rsidRDefault="0013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A7AA" w14:textId="77777777" w:rsidR="00000000"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60274574" w14:textId="77777777" w:rsidR="00000000" w:rsidRDefault="00874162">
        <w:pPr>
          <w:pStyle w:val="a5"/>
          <w:jc w:val="center"/>
        </w:pPr>
        <w:r>
          <w:fldChar w:fldCharType="begin"/>
        </w:r>
        <w:r>
          <w:instrText>PAGE   \* MERGEFORMAT</w:instrText>
        </w:r>
        <w:r>
          <w:fldChar w:fldCharType="separate"/>
        </w:r>
        <w:r w:rsidR="003B7816" w:rsidRPr="003B7816">
          <w:rPr>
            <w:noProof/>
            <w:lang w:val="ru-RU"/>
          </w:rPr>
          <w:t>6</w:t>
        </w:r>
        <w:r>
          <w:fldChar w:fldCharType="end"/>
        </w:r>
      </w:p>
    </w:sdtContent>
  </w:sdt>
  <w:p w14:paraId="5DA0693A" w14:textId="77777777" w:rsidR="00000000" w:rsidRDefault="0000000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613B" w14:textId="77777777" w:rsidR="00000000"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22EBD"/>
    <w:rsid w:val="00090650"/>
    <w:rsid w:val="000A02FE"/>
    <w:rsid w:val="000B7736"/>
    <w:rsid w:val="0012412A"/>
    <w:rsid w:val="0012699F"/>
    <w:rsid w:val="00131832"/>
    <w:rsid w:val="001450F7"/>
    <w:rsid w:val="001B6CDD"/>
    <w:rsid w:val="00232078"/>
    <w:rsid w:val="002346D3"/>
    <w:rsid w:val="00266397"/>
    <w:rsid w:val="00267023"/>
    <w:rsid w:val="002B2EDB"/>
    <w:rsid w:val="002C2A7A"/>
    <w:rsid w:val="002C7F88"/>
    <w:rsid w:val="003163D8"/>
    <w:rsid w:val="00344640"/>
    <w:rsid w:val="0036267D"/>
    <w:rsid w:val="003A40FF"/>
    <w:rsid w:val="003A416F"/>
    <w:rsid w:val="003A5414"/>
    <w:rsid w:val="003B7816"/>
    <w:rsid w:val="0045224E"/>
    <w:rsid w:val="004F7784"/>
    <w:rsid w:val="00585705"/>
    <w:rsid w:val="006427F3"/>
    <w:rsid w:val="007178B2"/>
    <w:rsid w:val="007269F3"/>
    <w:rsid w:val="007273D0"/>
    <w:rsid w:val="008573B7"/>
    <w:rsid w:val="00874162"/>
    <w:rsid w:val="008D141E"/>
    <w:rsid w:val="0095262A"/>
    <w:rsid w:val="00A72D5E"/>
    <w:rsid w:val="00AC3954"/>
    <w:rsid w:val="00AE18BD"/>
    <w:rsid w:val="00B36C9F"/>
    <w:rsid w:val="00BF3611"/>
    <w:rsid w:val="00C26713"/>
    <w:rsid w:val="00C755EA"/>
    <w:rsid w:val="00C82A2C"/>
    <w:rsid w:val="00CF1C24"/>
    <w:rsid w:val="00D12BF7"/>
    <w:rsid w:val="00D30F55"/>
    <w:rsid w:val="00D61204"/>
    <w:rsid w:val="00DC7605"/>
    <w:rsid w:val="00E1700B"/>
    <w:rsid w:val="00ED1557"/>
    <w:rsid w:val="00EE7C61"/>
    <w:rsid w:val="00F00F34"/>
    <w:rsid w:val="00F3054D"/>
    <w:rsid w:val="00F75B3C"/>
    <w:rsid w:val="00F82A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1A00"/>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9852</Words>
  <Characters>5617</Characters>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2026-03-26T12:47:00Z</cp:lastPrinted>
  <dcterms:created xsi:type="dcterms:W3CDTF">2026-03-26T12:49:00Z</dcterms:created>
  <dcterms:modified xsi:type="dcterms:W3CDTF">2026-03-26T12:51:00Z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2026-03-26T06:22:11Z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d90bfd91-bd85-433b-90b4-d773cd4b7073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