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513B80C0" w:rsidR="00E96F7D" w:rsidRPr="00C507FF" w:rsidRDefault="00F85B4B"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06</w:t>
            </w:r>
            <w:r w:rsidR="00E96F7D">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березня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56F5CCE0"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C90C5B">
              <w:rPr>
                <w:rFonts w:ascii="Times New Roman" w:eastAsia="Times New Roman" w:hAnsi="Times New Roman"/>
                <w:b/>
                <w:sz w:val="28"/>
                <w:szCs w:val="24"/>
                <w:lang w:eastAsia="ru-RU"/>
              </w:rPr>
              <w:t>1</w:t>
            </w:r>
            <w:r w:rsidR="00F85B4B">
              <w:rPr>
                <w:rFonts w:ascii="Times New Roman" w:eastAsia="Times New Roman" w:hAnsi="Times New Roman"/>
                <w:b/>
                <w:sz w:val="28"/>
                <w:szCs w:val="24"/>
                <w:lang w:eastAsia="ru-RU"/>
              </w:rPr>
              <w:t>65</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0E23C2F1" w14:textId="77F8B2AC" w:rsidR="00F85B4B" w:rsidRPr="00D844BE" w:rsidRDefault="00EA61D2" w:rsidP="00E96F7D">
      <w:pPr>
        <w:pStyle w:val="a3"/>
        <w:widowControl w:val="0"/>
        <w:tabs>
          <w:tab w:val="left" w:pos="993"/>
        </w:tabs>
        <w:ind w:firstLine="709"/>
        <w:contextualSpacing/>
        <w:jc w:val="both"/>
        <w:rPr>
          <w:rFonts w:ascii="Times New Roman" w:hAnsi="Times New Roman"/>
          <w:sz w:val="24"/>
          <w:szCs w:val="24"/>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F85B4B">
        <w:rPr>
          <w:rFonts w:ascii="Times New Roman" w:hAnsi="Times New Roman"/>
          <w:sz w:val="28"/>
          <w:szCs w:val="28"/>
        </w:rPr>
        <w:t>Коваль К.П</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End w:id="0"/>
      <w:r w:rsidR="00614084">
        <w:rPr>
          <w:rFonts w:ascii="Times New Roman" w:hAnsi="Times New Roman"/>
          <w:sz w:val="28"/>
          <w:szCs w:val="28"/>
        </w:rPr>
        <w:t>ОСОБА_1</w:t>
      </w:r>
      <w:r w:rsidR="00F85B4B">
        <w:rPr>
          <w:rFonts w:ascii="Times New Roman" w:hAnsi="Times New Roman"/>
          <w:sz w:val="28"/>
          <w:szCs w:val="28"/>
        </w:rPr>
        <w:t xml:space="preserve"> </w:t>
      </w:r>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відділу Офісу Генерального прокурора Коваля Олександра Васильовича </w:t>
      </w:r>
      <w:r>
        <w:rPr>
          <w:rFonts w:ascii="Times New Roman" w:hAnsi="Times New Roman"/>
          <w:sz w:val="28"/>
          <w:szCs w:val="28"/>
        </w:rPr>
        <w:t>(далі</w:t>
      </w:r>
      <w:r w:rsidR="00344A14">
        <w:rPr>
          <w:rFonts w:ascii="Times New Roman" w:hAnsi="Times New Roman"/>
          <w:sz w:val="28"/>
          <w:szCs w:val="28"/>
        </w:rPr>
        <w:t xml:space="preserve"> –</w:t>
      </w:r>
      <w:r>
        <w:rPr>
          <w:rFonts w:ascii="Times New Roman" w:hAnsi="Times New Roman"/>
          <w:sz w:val="28"/>
          <w:szCs w:val="28"/>
        </w:rPr>
        <w:t xml:space="preserve"> </w:t>
      </w:r>
      <w:r w:rsidR="00344A14">
        <w:rPr>
          <w:rFonts w:ascii="Times New Roman" w:hAnsi="Times New Roman"/>
          <w:sz w:val="28"/>
          <w:szCs w:val="28"/>
        </w:rPr>
        <w:t xml:space="preserve">прокурор </w:t>
      </w:r>
      <w:r w:rsidR="00C90C5B">
        <w:rPr>
          <w:rFonts w:ascii="Times New Roman" w:hAnsi="Times New Roman"/>
          <w:sz w:val="28"/>
          <w:szCs w:val="28"/>
        </w:rPr>
        <w:t>Коваль О</w:t>
      </w:r>
      <w:r>
        <w:rPr>
          <w:rFonts w:ascii="Times New Roman" w:hAnsi="Times New Roman"/>
          <w:sz w:val="28"/>
          <w:szCs w:val="28"/>
        </w:rPr>
        <w:t>.В.)</w:t>
      </w:r>
      <w:r w:rsidR="00344A14">
        <w:rPr>
          <w:rFonts w:ascii="Times New Roman" w:hAnsi="Times New Roman"/>
          <w:sz w:val="28"/>
          <w:szCs w:val="28"/>
        </w:rPr>
        <w:t>,</w:t>
      </w:r>
    </w:p>
    <w:p w14:paraId="5EFDF7C8" w14:textId="008E8FF2" w:rsidR="00E96F7D" w:rsidRPr="003E6B3D" w:rsidRDefault="006C3CDA" w:rsidP="00D1729A">
      <w:pPr>
        <w:widowControl w:val="0"/>
        <w:tabs>
          <w:tab w:val="left" w:pos="993"/>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E96F7D" w:rsidRPr="003E6B3D">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D844BE" w:rsidRDefault="00E96F7D" w:rsidP="00E96F7D">
      <w:pPr>
        <w:widowControl w:val="0"/>
        <w:tabs>
          <w:tab w:val="left" w:pos="993"/>
        </w:tabs>
        <w:spacing w:after="0" w:line="240" w:lineRule="auto"/>
        <w:ind w:firstLine="709"/>
        <w:contextualSpacing/>
        <w:jc w:val="center"/>
        <w:rPr>
          <w:rFonts w:ascii="Times New Roman" w:hAnsi="Times New Roman"/>
          <w:b/>
          <w:noProof/>
          <w:sz w:val="24"/>
          <w:szCs w:val="24"/>
          <w:lang w:eastAsia="uk-UA"/>
        </w:rPr>
      </w:pPr>
    </w:p>
    <w:p w14:paraId="79D21038" w14:textId="5509E4CA" w:rsidR="00E96F7D" w:rsidRPr="009C5AA4" w:rsidRDefault="00E96F7D" w:rsidP="00E01B11">
      <w:pPr>
        <w:widowControl w:val="0"/>
        <w:tabs>
          <w:tab w:val="left" w:pos="851"/>
          <w:tab w:val="left" w:pos="993"/>
        </w:tabs>
        <w:spacing w:after="0" w:line="240" w:lineRule="auto"/>
        <w:ind w:firstLine="709"/>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sidR="00F85B4B">
        <w:rPr>
          <w:rFonts w:ascii="Times New Roman" w:hAnsi="Times New Roman"/>
          <w:sz w:val="28"/>
          <w:szCs w:val="28"/>
        </w:rPr>
        <w:t xml:space="preserve">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614084">
        <w:rPr>
          <w:rFonts w:ascii="Times New Roman" w:hAnsi="Times New Roman"/>
          <w:sz w:val="28"/>
          <w:szCs w:val="28"/>
        </w:rPr>
        <w:t xml:space="preserve">ОСОБА_1 </w:t>
      </w:r>
      <w:r w:rsidR="0036030F">
        <w:rPr>
          <w:rFonts w:ascii="Times New Roman" w:hAnsi="Times New Roman"/>
          <w:sz w:val="28"/>
          <w:szCs w:val="28"/>
        </w:rPr>
        <w:t xml:space="preserve">(далі – скаржник) </w:t>
      </w:r>
      <w:r w:rsidRPr="003E6B3D">
        <w:rPr>
          <w:rFonts w:ascii="Times New Roman" w:hAnsi="Times New Roman"/>
          <w:sz w:val="28"/>
          <w:szCs w:val="28"/>
        </w:rPr>
        <w:t xml:space="preserve">про вчинення </w:t>
      </w:r>
      <w:r w:rsidR="00C90C5B">
        <w:rPr>
          <w:rFonts w:ascii="Times New Roman" w:hAnsi="Times New Roman"/>
          <w:sz w:val="28"/>
          <w:szCs w:val="28"/>
        </w:rPr>
        <w:t>прокурором Ковалем О.</w:t>
      </w:r>
      <w:r w:rsidR="00EA61D2">
        <w:rPr>
          <w:rFonts w:ascii="Times New Roman" w:hAnsi="Times New Roman"/>
          <w:sz w:val="28"/>
          <w:szCs w:val="28"/>
        </w:rPr>
        <w:t>В.</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AC53E24" w14:textId="33F1A0A4" w:rsidR="00E96F7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F85B4B">
        <w:rPr>
          <w:rFonts w:ascii="Times New Roman" w:hAnsi="Times New Roman"/>
          <w:sz w:val="28"/>
          <w:szCs w:val="28"/>
        </w:rPr>
        <w:t>24</w:t>
      </w:r>
      <w:r w:rsidR="005934D2">
        <w:rPr>
          <w:rFonts w:ascii="Times New Roman" w:hAnsi="Times New Roman"/>
          <w:sz w:val="28"/>
          <w:szCs w:val="28"/>
        </w:rPr>
        <w:t xml:space="preserve"> </w:t>
      </w:r>
      <w:r w:rsidR="00C90C5B">
        <w:rPr>
          <w:rFonts w:ascii="Times New Roman" w:hAnsi="Times New Roman"/>
          <w:sz w:val="28"/>
          <w:szCs w:val="28"/>
        </w:rPr>
        <w:t>лютого</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7AE01EB7" w14:textId="75603C46" w:rsidR="0036030F" w:rsidRPr="003E6B3D" w:rsidRDefault="0036030F" w:rsidP="00E96F7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26 лютого 2026 року від скаржника надійшли додаткові документи, </w:t>
      </w:r>
      <w:r>
        <w:rPr>
          <w:rFonts w:ascii="Times New Roman" w:hAnsi="Times New Roman"/>
          <w:sz w:val="28"/>
          <w:szCs w:val="28"/>
        </w:rPr>
        <w:br/>
        <w:t>на підтвердження доводів його скарги.</w:t>
      </w:r>
    </w:p>
    <w:p w14:paraId="4BEDA00D" w14:textId="77777777"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Pr="00D844BE" w:rsidRDefault="006C3CDA"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5FC95BB9" w14:textId="6E8CC79B" w:rsidR="006C3CDA" w:rsidRDefault="006C3CDA"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7F850AF4" w14:textId="41A9FC60" w:rsidR="00491BAE" w:rsidRDefault="006C3CDA" w:rsidP="00491BAE">
      <w:pPr>
        <w:widowControl w:val="0"/>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Скаржник </w:t>
      </w:r>
      <w:r w:rsidR="000E54C4" w:rsidRPr="000D1140">
        <w:rPr>
          <w:rFonts w:ascii="Times New Roman" w:hAnsi="Times New Roman"/>
          <w:color w:val="000000" w:themeColor="text1"/>
          <w:sz w:val="28"/>
          <w:szCs w:val="28"/>
        </w:rPr>
        <w:t>зазначи</w:t>
      </w:r>
      <w:r w:rsidR="00C90C5B" w:rsidRPr="000D1140">
        <w:rPr>
          <w:rFonts w:ascii="Times New Roman" w:hAnsi="Times New Roman"/>
          <w:color w:val="000000" w:themeColor="text1"/>
          <w:sz w:val="28"/>
          <w:szCs w:val="28"/>
        </w:rPr>
        <w:t>в</w:t>
      </w:r>
      <w:r w:rsidR="000E54C4" w:rsidRPr="000D1140">
        <w:rPr>
          <w:rFonts w:ascii="Times New Roman" w:hAnsi="Times New Roman"/>
          <w:color w:val="000000" w:themeColor="text1"/>
          <w:sz w:val="28"/>
          <w:szCs w:val="28"/>
        </w:rPr>
        <w:t xml:space="preserve">, що </w:t>
      </w:r>
      <w:r w:rsidR="00491BAE" w:rsidRPr="000D1140">
        <w:rPr>
          <w:rFonts w:ascii="Times New Roman" w:hAnsi="Times New Roman"/>
          <w:color w:val="000000" w:themeColor="text1"/>
          <w:sz w:val="28"/>
          <w:szCs w:val="28"/>
        </w:rPr>
        <w:t>08</w:t>
      </w:r>
      <w:r w:rsidR="00F85B4B">
        <w:rPr>
          <w:rFonts w:ascii="Times New Roman" w:hAnsi="Times New Roman"/>
          <w:color w:val="000000" w:themeColor="text1"/>
          <w:sz w:val="28"/>
          <w:szCs w:val="28"/>
        </w:rPr>
        <w:t xml:space="preserve"> січня </w:t>
      </w:r>
      <w:r w:rsidR="00491BAE" w:rsidRPr="000D1140">
        <w:rPr>
          <w:rFonts w:ascii="Times New Roman" w:hAnsi="Times New Roman"/>
          <w:color w:val="000000" w:themeColor="text1"/>
          <w:sz w:val="28"/>
          <w:szCs w:val="28"/>
        </w:rPr>
        <w:t>2026</w:t>
      </w:r>
      <w:r w:rsidR="00F85B4B">
        <w:rPr>
          <w:rFonts w:ascii="Times New Roman" w:hAnsi="Times New Roman"/>
          <w:color w:val="000000" w:themeColor="text1"/>
          <w:sz w:val="28"/>
          <w:szCs w:val="28"/>
        </w:rPr>
        <w:t xml:space="preserve"> року</w:t>
      </w:r>
      <w:r w:rsidR="00491BAE" w:rsidRPr="000D1140">
        <w:rPr>
          <w:rFonts w:ascii="Times New Roman" w:hAnsi="Times New Roman"/>
          <w:color w:val="000000" w:themeColor="text1"/>
          <w:sz w:val="28"/>
          <w:szCs w:val="28"/>
        </w:rPr>
        <w:t xml:space="preserve"> електронною поштою на адресу </w:t>
      </w:r>
      <w:r w:rsidR="00F85B4B">
        <w:rPr>
          <w:rFonts w:ascii="Times New Roman" w:hAnsi="Times New Roman"/>
          <w:color w:val="000000" w:themeColor="text1"/>
          <w:sz w:val="28"/>
          <w:szCs w:val="28"/>
        </w:rPr>
        <w:br/>
        <w:t xml:space="preserve">Офісу Генерального прокурора: </w:t>
      </w:r>
      <w:r w:rsidR="00491BAE" w:rsidRPr="000D1140">
        <w:rPr>
          <w:rFonts w:ascii="Times New Roman" w:hAnsi="Times New Roman"/>
          <w:color w:val="000000" w:themeColor="text1"/>
          <w:sz w:val="28"/>
          <w:szCs w:val="28"/>
        </w:rPr>
        <w:t xml:space="preserve">office@gp.gov.ua </w:t>
      </w:r>
      <w:r w:rsidR="00F85B4B">
        <w:rPr>
          <w:rFonts w:ascii="Times New Roman" w:hAnsi="Times New Roman"/>
          <w:color w:val="000000" w:themeColor="text1"/>
          <w:sz w:val="28"/>
          <w:szCs w:val="28"/>
        </w:rPr>
        <w:t xml:space="preserve">на ім’я </w:t>
      </w:r>
      <w:r w:rsidR="00491BAE" w:rsidRPr="000D1140">
        <w:rPr>
          <w:rFonts w:ascii="Times New Roman" w:hAnsi="Times New Roman"/>
          <w:color w:val="000000" w:themeColor="text1"/>
          <w:sz w:val="28"/>
          <w:szCs w:val="28"/>
        </w:rPr>
        <w:t>прокурор</w:t>
      </w:r>
      <w:r w:rsidR="00F85B4B">
        <w:rPr>
          <w:rFonts w:ascii="Times New Roman" w:hAnsi="Times New Roman"/>
          <w:color w:val="000000" w:themeColor="text1"/>
          <w:sz w:val="28"/>
          <w:szCs w:val="28"/>
        </w:rPr>
        <w:t>а</w:t>
      </w:r>
      <w:r w:rsidR="00491BAE" w:rsidRPr="000D1140">
        <w:rPr>
          <w:rFonts w:ascii="Times New Roman" w:hAnsi="Times New Roman"/>
          <w:color w:val="000000" w:themeColor="text1"/>
          <w:sz w:val="28"/>
          <w:szCs w:val="28"/>
        </w:rPr>
        <w:t xml:space="preserve"> Ковал</w:t>
      </w:r>
      <w:r w:rsidR="00F85B4B">
        <w:rPr>
          <w:rFonts w:ascii="Times New Roman" w:hAnsi="Times New Roman"/>
          <w:color w:val="000000" w:themeColor="text1"/>
          <w:sz w:val="28"/>
          <w:szCs w:val="28"/>
        </w:rPr>
        <w:t>я</w:t>
      </w:r>
      <w:r w:rsidR="00491BAE" w:rsidRPr="000D1140">
        <w:rPr>
          <w:rFonts w:ascii="Times New Roman" w:hAnsi="Times New Roman"/>
          <w:color w:val="000000" w:themeColor="text1"/>
          <w:sz w:val="28"/>
          <w:szCs w:val="28"/>
        </w:rPr>
        <w:t xml:space="preserve"> О.В. направлено два клопотання про повернення тимчасово вилученого майна, </w:t>
      </w:r>
      <w:r w:rsidR="00C4460B">
        <w:rPr>
          <w:rFonts w:ascii="Times New Roman" w:hAnsi="Times New Roman"/>
          <w:color w:val="000000" w:themeColor="text1"/>
          <w:sz w:val="28"/>
          <w:szCs w:val="28"/>
        </w:rPr>
        <w:br/>
      </w:r>
      <w:r w:rsidR="00491BAE" w:rsidRPr="000D1140">
        <w:rPr>
          <w:rFonts w:ascii="Times New Roman" w:hAnsi="Times New Roman"/>
          <w:color w:val="000000" w:themeColor="text1"/>
          <w:sz w:val="28"/>
          <w:szCs w:val="28"/>
        </w:rPr>
        <w:t>за наслідками обшуків</w:t>
      </w:r>
      <w:r w:rsidR="00C4460B" w:rsidRPr="00C4460B">
        <w:rPr>
          <w:rFonts w:ascii="Times New Roman" w:hAnsi="Times New Roman"/>
          <w:color w:val="000000" w:themeColor="text1"/>
          <w:sz w:val="28"/>
          <w:szCs w:val="28"/>
        </w:rPr>
        <w:t xml:space="preserve"> </w:t>
      </w:r>
      <w:r w:rsidR="00C4460B" w:rsidRPr="000D1140">
        <w:rPr>
          <w:rFonts w:ascii="Times New Roman" w:hAnsi="Times New Roman"/>
          <w:color w:val="000000" w:themeColor="text1"/>
          <w:sz w:val="28"/>
          <w:szCs w:val="28"/>
        </w:rPr>
        <w:t xml:space="preserve">у кримінальному провадженні </w:t>
      </w:r>
      <w:r w:rsidR="00C4460B" w:rsidRPr="00135F73">
        <w:rPr>
          <w:rFonts w:ascii="Times New Roman" w:hAnsi="Times New Roman"/>
          <w:color w:val="000000" w:themeColor="text1"/>
          <w:sz w:val="28"/>
          <w:szCs w:val="28"/>
        </w:rPr>
        <w:t>№ </w:t>
      </w:r>
      <w:r w:rsidR="00614084">
        <w:rPr>
          <w:rFonts w:ascii="Times New Roman" w:hAnsi="Times New Roman"/>
          <w:color w:val="000000" w:themeColor="text1"/>
          <w:sz w:val="28"/>
          <w:szCs w:val="28"/>
        </w:rPr>
        <w:t xml:space="preserve">(конфіденційна інформація) </w:t>
      </w:r>
      <w:r w:rsidR="00C4460B" w:rsidRPr="000D1140">
        <w:rPr>
          <w:rFonts w:ascii="Times New Roman" w:hAnsi="Times New Roman"/>
          <w:color w:val="000000" w:themeColor="text1"/>
          <w:sz w:val="28"/>
          <w:szCs w:val="28"/>
        </w:rPr>
        <w:t>від 16</w:t>
      </w:r>
      <w:r w:rsidR="00C4460B">
        <w:rPr>
          <w:rFonts w:ascii="Times New Roman" w:hAnsi="Times New Roman"/>
          <w:color w:val="000000" w:themeColor="text1"/>
          <w:sz w:val="28"/>
          <w:szCs w:val="28"/>
        </w:rPr>
        <w:t xml:space="preserve"> вересня </w:t>
      </w:r>
      <w:r w:rsidR="00C4460B" w:rsidRPr="000D1140">
        <w:rPr>
          <w:rFonts w:ascii="Times New Roman" w:hAnsi="Times New Roman"/>
          <w:color w:val="000000" w:themeColor="text1"/>
          <w:sz w:val="28"/>
          <w:szCs w:val="28"/>
        </w:rPr>
        <w:t>2025</w:t>
      </w:r>
      <w:r w:rsidR="00C4460B">
        <w:rPr>
          <w:rFonts w:ascii="Times New Roman" w:hAnsi="Times New Roman"/>
          <w:color w:val="000000" w:themeColor="text1"/>
          <w:sz w:val="28"/>
          <w:szCs w:val="28"/>
        </w:rPr>
        <w:t xml:space="preserve"> року</w:t>
      </w:r>
      <w:r w:rsidR="00491BAE" w:rsidRPr="000D1140">
        <w:rPr>
          <w:rFonts w:ascii="Times New Roman" w:hAnsi="Times New Roman"/>
          <w:color w:val="000000" w:themeColor="text1"/>
          <w:sz w:val="28"/>
          <w:szCs w:val="28"/>
        </w:rPr>
        <w:t>, що проводились 25</w:t>
      </w:r>
      <w:r w:rsidR="00F85B4B">
        <w:rPr>
          <w:rFonts w:ascii="Times New Roman" w:hAnsi="Times New Roman"/>
          <w:color w:val="000000" w:themeColor="text1"/>
          <w:sz w:val="28"/>
          <w:szCs w:val="28"/>
        </w:rPr>
        <w:t xml:space="preserve"> листопада </w:t>
      </w:r>
      <w:r w:rsidR="00491BAE" w:rsidRPr="000D1140">
        <w:rPr>
          <w:rFonts w:ascii="Times New Roman" w:hAnsi="Times New Roman"/>
          <w:color w:val="000000" w:themeColor="text1"/>
          <w:sz w:val="28"/>
          <w:szCs w:val="28"/>
        </w:rPr>
        <w:t>2025</w:t>
      </w:r>
      <w:r w:rsidR="00F85B4B">
        <w:rPr>
          <w:rFonts w:ascii="Times New Roman" w:hAnsi="Times New Roman"/>
          <w:color w:val="000000" w:themeColor="text1"/>
          <w:sz w:val="28"/>
          <w:szCs w:val="28"/>
        </w:rPr>
        <w:t xml:space="preserve"> року</w:t>
      </w:r>
      <w:r w:rsidR="00491BAE" w:rsidRPr="000D1140">
        <w:rPr>
          <w:rFonts w:ascii="Times New Roman" w:hAnsi="Times New Roman"/>
          <w:color w:val="000000" w:themeColor="text1"/>
          <w:sz w:val="28"/>
          <w:szCs w:val="28"/>
        </w:rPr>
        <w:t xml:space="preserve"> за місцем проживання </w:t>
      </w:r>
      <w:r w:rsidR="00614084">
        <w:rPr>
          <w:rFonts w:ascii="Times New Roman" w:hAnsi="Times New Roman"/>
          <w:sz w:val="28"/>
          <w:szCs w:val="28"/>
        </w:rPr>
        <w:t>ОСОБА_1</w:t>
      </w:r>
      <w:r w:rsidR="00C2245D" w:rsidRPr="000D1140">
        <w:rPr>
          <w:rFonts w:ascii="Times New Roman" w:hAnsi="Times New Roman"/>
          <w:color w:val="000000" w:themeColor="text1"/>
          <w:sz w:val="28"/>
          <w:szCs w:val="28"/>
        </w:rPr>
        <w:t>,</w:t>
      </w:r>
      <w:r w:rsidR="00491BAE" w:rsidRPr="000D1140">
        <w:rPr>
          <w:rFonts w:ascii="Times New Roman" w:hAnsi="Times New Roman"/>
          <w:color w:val="000000" w:themeColor="text1"/>
          <w:sz w:val="28"/>
          <w:szCs w:val="28"/>
        </w:rPr>
        <w:t xml:space="preserve"> </w:t>
      </w:r>
      <w:r w:rsidR="00C2245D" w:rsidRPr="000D1140">
        <w:rPr>
          <w:rFonts w:ascii="Times New Roman" w:hAnsi="Times New Roman"/>
          <w:color w:val="000000" w:themeColor="text1"/>
          <w:sz w:val="28"/>
          <w:szCs w:val="28"/>
        </w:rPr>
        <w:t>а також у</w:t>
      </w:r>
      <w:r w:rsidR="00491BAE" w:rsidRPr="000D1140">
        <w:rPr>
          <w:rFonts w:ascii="Times New Roman" w:hAnsi="Times New Roman"/>
          <w:color w:val="000000" w:themeColor="text1"/>
          <w:sz w:val="28"/>
          <w:szCs w:val="28"/>
        </w:rPr>
        <w:t xml:space="preserve"> належному йому автомобілі.</w:t>
      </w:r>
    </w:p>
    <w:p w14:paraId="0F9E116E" w14:textId="08B27875" w:rsidR="00F85B4B" w:rsidRPr="000D1140" w:rsidRDefault="00F85B4B" w:rsidP="00491BAE">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Зважаючи на те, що </w:t>
      </w:r>
      <w:r w:rsidR="00AC2D8B">
        <w:rPr>
          <w:rFonts w:ascii="Times New Roman" w:hAnsi="Times New Roman"/>
          <w:color w:val="000000" w:themeColor="text1"/>
          <w:sz w:val="28"/>
          <w:szCs w:val="28"/>
        </w:rPr>
        <w:t xml:space="preserve">у строки, передбачені </w:t>
      </w:r>
      <w:r w:rsidR="00AC2D8B" w:rsidRPr="000D1140">
        <w:rPr>
          <w:rFonts w:ascii="Times New Roman" w:hAnsi="Times New Roman"/>
          <w:color w:val="000000" w:themeColor="text1"/>
          <w:sz w:val="28"/>
          <w:szCs w:val="28"/>
        </w:rPr>
        <w:t>ч</w:t>
      </w:r>
      <w:r w:rsidR="00AC2D8B">
        <w:rPr>
          <w:rFonts w:ascii="Times New Roman" w:hAnsi="Times New Roman"/>
          <w:color w:val="000000" w:themeColor="text1"/>
          <w:sz w:val="28"/>
          <w:szCs w:val="28"/>
        </w:rPr>
        <w:t>астиною першою</w:t>
      </w:r>
      <w:r w:rsidR="00AC2D8B" w:rsidRPr="000D1140">
        <w:rPr>
          <w:rFonts w:ascii="Times New Roman" w:hAnsi="Times New Roman"/>
          <w:color w:val="000000" w:themeColor="text1"/>
          <w:sz w:val="28"/>
          <w:szCs w:val="28"/>
        </w:rPr>
        <w:t xml:space="preserve"> ст</w:t>
      </w:r>
      <w:r w:rsidR="00AC2D8B">
        <w:rPr>
          <w:rFonts w:ascii="Times New Roman" w:hAnsi="Times New Roman"/>
          <w:color w:val="000000" w:themeColor="text1"/>
          <w:sz w:val="28"/>
          <w:szCs w:val="28"/>
        </w:rPr>
        <w:t>атті</w:t>
      </w:r>
      <w:r w:rsidR="00AC2D8B" w:rsidRPr="000D1140">
        <w:rPr>
          <w:rFonts w:ascii="Times New Roman" w:hAnsi="Times New Roman"/>
          <w:color w:val="000000" w:themeColor="text1"/>
          <w:sz w:val="28"/>
          <w:szCs w:val="28"/>
        </w:rPr>
        <w:t xml:space="preserve"> 220 КПК України</w:t>
      </w:r>
      <w:r w:rsidR="00AC2D8B">
        <w:rPr>
          <w:rFonts w:ascii="Times New Roman" w:hAnsi="Times New Roman"/>
          <w:color w:val="000000" w:themeColor="text1"/>
          <w:sz w:val="28"/>
          <w:szCs w:val="28"/>
        </w:rPr>
        <w:t>, відповіді від прокурора</w:t>
      </w:r>
      <w:r w:rsidR="00AC2D8B" w:rsidRPr="00AC2D8B">
        <w:rPr>
          <w:rFonts w:ascii="Times New Roman" w:hAnsi="Times New Roman"/>
          <w:color w:val="000000" w:themeColor="text1"/>
          <w:sz w:val="28"/>
          <w:szCs w:val="28"/>
        </w:rPr>
        <w:t xml:space="preserve"> </w:t>
      </w:r>
      <w:r w:rsidR="00AC2D8B" w:rsidRPr="000D1140">
        <w:rPr>
          <w:rFonts w:ascii="Times New Roman" w:hAnsi="Times New Roman"/>
          <w:color w:val="000000" w:themeColor="text1"/>
          <w:sz w:val="28"/>
          <w:szCs w:val="28"/>
        </w:rPr>
        <w:t>про результати розгляду клопотань</w:t>
      </w:r>
      <w:r w:rsidR="00AC2D8B">
        <w:rPr>
          <w:rFonts w:ascii="Times New Roman" w:hAnsi="Times New Roman"/>
          <w:color w:val="000000" w:themeColor="text1"/>
          <w:sz w:val="28"/>
          <w:szCs w:val="28"/>
        </w:rPr>
        <w:t xml:space="preserve"> </w:t>
      </w:r>
      <w:r w:rsidR="005D4519">
        <w:rPr>
          <w:rFonts w:ascii="Times New Roman" w:hAnsi="Times New Roman"/>
          <w:color w:val="000000" w:themeColor="text1"/>
          <w:sz w:val="28"/>
          <w:szCs w:val="28"/>
        </w:rPr>
        <w:br/>
      </w:r>
      <w:r w:rsidR="00AC2D8B">
        <w:rPr>
          <w:rFonts w:ascii="Times New Roman" w:hAnsi="Times New Roman"/>
          <w:color w:val="000000" w:themeColor="text1"/>
          <w:sz w:val="28"/>
          <w:szCs w:val="28"/>
        </w:rPr>
        <w:t>не надійшли</w:t>
      </w:r>
      <w:r w:rsidR="005D4519">
        <w:rPr>
          <w:rFonts w:ascii="Times New Roman" w:hAnsi="Times New Roman"/>
          <w:color w:val="000000" w:themeColor="text1"/>
          <w:sz w:val="28"/>
          <w:szCs w:val="28"/>
        </w:rPr>
        <w:t>,</w:t>
      </w:r>
      <w:r w:rsidR="00AC2D8B">
        <w:rPr>
          <w:rFonts w:ascii="Times New Roman" w:hAnsi="Times New Roman"/>
          <w:color w:val="000000" w:themeColor="text1"/>
          <w:sz w:val="28"/>
          <w:szCs w:val="28"/>
        </w:rPr>
        <w:t xml:space="preserve"> </w:t>
      </w:r>
      <w:r w:rsidR="00AC2D8B" w:rsidRPr="000D1140">
        <w:rPr>
          <w:rFonts w:ascii="Times New Roman" w:hAnsi="Times New Roman"/>
          <w:color w:val="000000" w:themeColor="text1"/>
          <w:sz w:val="28"/>
          <w:szCs w:val="28"/>
        </w:rPr>
        <w:t>13</w:t>
      </w:r>
      <w:r w:rsidR="00AC2D8B">
        <w:rPr>
          <w:rFonts w:ascii="Times New Roman" w:hAnsi="Times New Roman"/>
          <w:color w:val="000000" w:themeColor="text1"/>
          <w:sz w:val="28"/>
          <w:szCs w:val="28"/>
        </w:rPr>
        <w:t xml:space="preserve"> січня </w:t>
      </w:r>
      <w:r w:rsidR="00AC2D8B" w:rsidRPr="000D1140">
        <w:rPr>
          <w:rFonts w:ascii="Times New Roman" w:hAnsi="Times New Roman"/>
          <w:color w:val="000000" w:themeColor="text1"/>
          <w:sz w:val="28"/>
          <w:szCs w:val="28"/>
        </w:rPr>
        <w:t>2026</w:t>
      </w:r>
      <w:r w:rsidR="00AC2D8B">
        <w:rPr>
          <w:rFonts w:ascii="Times New Roman" w:hAnsi="Times New Roman"/>
          <w:color w:val="000000" w:themeColor="text1"/>
          <w:sz w:val="28"/>
          <w:szCs w:val="28"/>
        </w:rPr>
        <w:t xml:space="preserve"> року</w:t>
      </w:r>
      <w:r w:rsidR="00AC2D8B" w:rsidRPr="000D1140">
        <w:rPr>
          <w:rFonts w:ascii="Times New Roman" w:hAnsi="Times New Roman"/>
          <w:color w:val="000000" w:themeColor="text1"/>
          <w:sz w:val="28"/>
          <w:szCs w:val="28"/>
        </w:rPr>
        <w:t xml:space="preserve"> на електронну адресу </w:t>
      </w:r>
      <w:r w:rsidR="00AC2D8B">
        <w:rPr>
          <w:rFonts w:ascii="Times New Roman" w:hAnsi="Times New Roman"/>
          <w:color w:val="000000" w:themeColor="text1"/>
          <w:sz w:val="28"/>
          <w:szCs w:val="28"/>
        </w:rPr>
        <w:t>Офісу Генерального прокурора</w:t>
      </w:r>
      <w:r w:rsidR="00DD7973">
        <w:rPr>
          <w:rFonts w:ascii="Times New Roman" w:hAnsi="Times New Roman"/>
          <w:color w:val="000000" w:themeColor="text1"/>
          <w:sz w:val="28"/>
          <w:szCs w:val="28"/>
        </w:rPr>
        <w:t xml:space="preserve">, а саме </w:t>
      </w:r>
      <w:r w:rsidR="00AC2D8B" w:rsidRPr="000D1140">
        <w:rPr>
          <w:rFonts w:ascii="Times New Roman" w:hAnsi="Times New Roman"/>
          <w:color w:val="000000" w:themeColor="text1"/>
          <w:sz w:val="28"/>
          <w:szCs w:val="28"/>
        </w:rPr>
        <w:t>прокурору Ковалю О.В.</w:t>
      </w:r>
      <w:r w:rsidR="00DD7973">
        <w:rPr>
          <w:rFonts w:ascii="Times New Roman" w:hAnsi="Times New Roman"/>
          <w:color w:val="000000" w:themeColor="text1"/>
          <w:sz w:val="28"/>
          <w:szCs w:val="28"/>
        </w:rPr>
        <w:t>,</w:t>
      </w:r>
      <w:r w:rsidR="00AC2D8B" w:rsidRPr="000D1140">
        <w:rPr>
          <w:rFonts w:ascii="Times New Roman" w:hAnsi="Times New Roman"/>
          <w:color w:val="000000" w:themeColor="text1"/>
          <w:sz w:val="28"/>
          <w:szCs w:val="28"/>
        </w:rPr>
        <w:t xml:space="preserve"> скаржником направлено лист</w:t>
      </w:r>
      <w:r w:rsidR="002A793D">
        <w:rPr>
          <w:rFonts w:ascii="Times New Roman" w:hAnsi="Times New Roman"/>
          <w:color w:val="000000" w:themeColor="text1"/>
          <w:sz w:val="28"/>
          <w:szCs w:val="28"/>
        </w:rPr>
        <w:t>-</w:t>
      </w:r>
      <w:r w:rsidR="00AC2D8B" w:rsidRPr="000D1140">
        <w:rPr>
          <w:rFonts w:ascii="Times New Roman" w:hAnsi="Times New Roman"/>
          <w:color w:val="000000" w:themeColor="text1"/>
          <w:sz w:val="28"/>
          <w:szCs w:val="28"/>
        </w:rPr>
        <w:t>нагадування, який також залишено поза увагою прокурора.</w:t>
      </w:r>
    </w:p>
    <w:p w14:paraId="6BB8069A" w14:textId="3448CF66" w:rsidR="00491BAE" w:rsidRPr="00491BAE" w:rsidRDefault="00491BAE" w:rsidP="00491BAE">
      <w:pPr>
        <w:widowControl w:val="0"/>
        <w:spacing w:after="0" w:line="240" w:lineRule="auto"/>
        <w:ind w:firstLine="709"/>
        <w:contextualSpacing/>
        <w:jc w:val="both"/>
        <w:rPr>
          <w:rFonts w:ascii="Times New Roman" w:hAnsi="Times New Roman"/>
          <w:sz w:val="28"/>
          <w:szCs w:val="28"/>
        </w:rPr>
      </w:pPr>
      <w:r w:rsidRPr="00491BAE">
        <w:rPr>
          <w:rFonts w:ascii="Times New Roman" w:hAnsi="Times New Roman"/>
          <w:sz w:val="28"/>
          <w:szCs w:val="28"/>
        </w:rPr>
        <w:t xml:space="preserve">Залишення клопотань про повернення тимчасово вилученого майна та листа-нагадування без реагування, стали </w:t>
      </w:r>
      <w:r w:rsidR="005D4519">
        <w:rPr>
          <w:rFonts w:ascii="Times New Roman" w:hAnsi="Times New Roman"/>
          <w:sz w:val="28"/>
          <w:szCs w:val="28"/>
        </w:rPr>
        <w:t xml:space="preserve">підставою для </w:t>
      </w:r>
      <w:r w:rsidRPr="00491BAE">
        <w:rPr>
          <w:rFonts w:ascii="Times New Roman" w:hAnsi="Times New Roman"/>
          <w:sz w:val="28"/>
          <w:szCs w:val="28"/>
        </w:rPr>
        <w:t xml:space="preserve">оскарження захисником </w:t>
      </w:r>
      <w:r w:rsidRPr="00491BAE">
        <w:rPr>
          <w:rFonts w:ascii="Times New Roman" w:hAnsi="Times New Roman"/>
          <w:sz w:val="28"/>
          <w:szCs w:val="28"/>
        </w:rPr>
        <w:lastRenderedPageBreak/>
        <w:t xml:space="preserve">бездіяльності прокурора Коваля О.В. </w:t>
      </w:r>
      <w:r w:rsidR="00AC2D8B">
        <w:rPr>
          <w:rFonts w:ascii="Times New Roman" w:hAnsi="Times New Roman"/>
          <w:sz w:val="28"/>
          <w:szCs w:val="28"/>
        </w:rPr>
        <w:t>у</w:t>
      </w:r>
      <w:r w:rsidRPr="00491BAE">
        <w:rPr>
          <w:rFonts w:ascii="Times New Roman" w:hAnsi="Times New Roman"/>
          <w:sz w:val="28"/>
          <w:szCs w:val="28"/>
        </w:rPr>
        <w:t xml:space="preserve"> судовому порядку.</w:t>
      </w:r>
    </w:p>
    <w:p w14:paraId="39D75729" w14:textId="358735E3" w:rsidR="00491BAE" w:rsidRDefault="00491BAE" w:rsidP="00491BAE">
      <w:pPr>
        <w:widowControl w:val="0"/>
        <w:spacing w:after="0" w:line="240" w:lineRule="auto"/>
        <w:ind w:firstLine="709"/>
        <w:contextualSpacing/>
        <w:jc w:val="both"/>
        <w:rPr>
          <w:rFonts w:ascii="Times New Roman" w:hAnsi="Times New Roman"/>
          <w:sz w:val="28"/>
          <w:szCs w:val="28"/>
        </w:rPr>
      </w:pPr>
      <w:r w:rsidRPr="00491BAE">
        <w:rPr>
          <w:rFonts w:ascii="Times New Roman" w:hAnsi="Times New Roman"/>
          <w:sz w:val="28"/>
          <w:szCs w:val="28"/>
        </w:rPr>
        <w:t>Слідчим суддею Печерського районного суду м. Києва 28</w:t>
      </w:r>
      <w:r w:rsidR="00AC2D8B">
        <w:rPr>
          <w:rFonts w:ascii="Times New Roman" w:hAnsi="Times New Roman"/>
          <w:sz w:val="28"/>
          <w:szCs w:val="28"/>
        </w:rPr>
        <w:t xml:space="preserve"> січня </w:t>
      </w:r>
      <w:r w:rsidRPr="00491BAE">
        <w:rPr>
          <w:rFonts w:ascii="Times New Roman" w:hAnsi="Times New Roman"/>
          <w:sz w:val="28"/>
          <w:szCs w:val="28"/>
        </w:rPr>
        <w:t>2026</w:t>
      </w:r>
      <w:r w:rsidR="00AC2D8B">
        <w:rPr>
          <w:rFonts w:ascii="Times New Roman" w:hAnsi="Times New Roman"/>
          <w:sz w:val="28"/>
          <w:szCs w:val="28"/>
        </w:rPr>
        <w:t xml:space="preserve"> року</w:t>
      </w:r>
      <w:r w:rsidRPr="00491BAE">
        <w:rPr>
          <w:rFonts w:ascii="Times New Roman" w:hAnsi="Times New Roman"/>
          <w:sz w:val="28"/>
          <w:szCs w:val="28"/>
        </w:rPr>
        <w:t xml:space="preserve"> задоволено скаргу адвоката </w:t>
      </w:r>
      <w:r w:rsidR="00AC2D8B">
        <w:rPr>
          <w:rFonts w:ascii="Times New Roman" w:hAnsi="Times New Roman"/>
          <w:sz w:val="28"/>
          <w:szCs w:val="28"/>
        </w:rPr>
        <w:t>Смірнова В.Ю.</w:t>
      </w:r>
      <w:r w:rsidRPr="00491BAE">
        <w:rPr>
          <w:rFonts w:ascii="Times New Roman" w:hAnsi="Times New Roman"/>
          <w:sz w:val="28"/>
          <w:szCs w:val="28"/>
        </w:rPr>
        <w:t xml:space="preserve"> на бездіяльність прокурора у кримінальному провадженні </w:t>
      </w:r>
      <w:r w:rsidR="00AC2D8B" w:rsidRPr="00AC2D8B">
        <w:rPr>
          <w:rFonts w:ascii="Times New Roman" w:hAnsi="Times New Roman"/>
          <w:sz w:val="28"/>
          <w:szCs w:val="28"/>
        </w:rPr>
        <w:t>№</w:t>
      </w:r>
      <w:r w:rsidR="00AC2D8B">
        <w:rPr>
          <w:rFonts w:ascii="Times New Roman" w:hAnsi="Times New Roman"/>
          <w:sz w:val="28"/>
          <w:szCs w:val="28"/>
        </w:rPr>
        <w:t> </w:t>
      </w:r>
      <w:r w:rsidR="00614084">
        <w:rPr>
          <w:rFonts w:ascii="Times New Roman" w:hAnsi="Times New Roman"/>
          <w:color w:val="000000" w:themeColor="text1"/>
          <w:sz w:val="28"/>
          <w:szCs w:val="28"/>
        </w:rPr>
        <w:t xml:space="preserve">(конфіденційна інформація) </w:t>
      </w:r>
      <w:r w:rsidRPr="00491BAE">
        <w:rPr>
          <w:rFonts w:ascii="Times New Roman" w:hAnsi="Times New Roman"/>
          <w:sz w:val="28"/>
          <w:szCs w:val="28"/>
        </w:rPr>
        <w:t xml:space="preserve">та зобов’язано уповноваженого прокурора винести постанову, якою направити </w:t>
      </w:r>
      <w:r w:rsidR="00AC2D8B">
        <w:rPr>
          <w:rFonts w:ascii="Times New Roman" w:hAnsi="Times New Roman"/>
          <w:sz w:val="28"/>
          <w:szCs w:val="28"/>
        </w:rPr>
        <w:t xml:space="preserve">вилучені речі </w:t>
      </w:r>
      <w:r w:rsidR="00B00232">
        <w:rPr>
          <w:rFonts w:ascii="Times New Roman" w:hAnsi="Times New Roman"/>
          <w:sz w:val="28"/>
          <w:szCs w:val="28"/>
        </w:rPr>
        <w:br/>
      </w:r>
      <w:r w:rsidR="00AC2D8B">
        <w:rPr>
          <w:rFonts w:ascii="Times New Roman" w:hAnsi="Times New Roman"/>
          <w:sz w:val="28"/>
          <w:szCs w:val="28"/>
        </w:rPr>
        <w:t>до Сектору контролю за обігом зброї ГУНП в Запорізькій області</w:t>
      </w:r>
      <w:r w:rsidR="00A239C5" w:rsidRPr="00491BAE">
        <w:rPr>
          <w:rFonts w:ascii="Times New Roman" w:hAnsi="Times New Roman"/>
          <w:sz w:val="28"/>
          <w:szCs w:val="28"/>
        </w:rPr>
        <w:t xml:space="preserve"> </w:t>
      </w:r>
      <w:r w:rsidRPr="00491BAE">
        <w:rPr>
          <w:rFonts w:ascii="Times New Roman" w:hAnsi="Times New Roman"/>
          <w:sz w:val="28"/>
          <w:szCs w:val="28"/>
        </w:rPr>
        <w:t>для вчинення необхідних дій з метою завершення оформлення права власності у порядку спадкування.</w:t>
      </w:r>
    </w:p>
    <w:p w14:paraId="33B53389" w14:textId="1B17222B" w:rsidR="00B00232" w:rsidRDefault="00B00232" w:rsidP="00491BAE">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Попри чинне судове рішення та подан</w:t>
      </w:r>
      <w:r w:rsidR="00B62FF9">
        <w:rPr>
          <w:rFonts w:ascii="Times New Roman" w:hAnsi="Times New Roman"/>
          <w:sz w:val="28"/>
          <w:szCs w:val="28"/>
        </w:rPr>
        <w:t>і</w:t>
      </w:r>
      <w:r>
        <w:rPr>
          <w:rFonts w:ascii="Times New Roman" w:hAnsi="Times New Roman"/>
          <w:sz w:val="28"/>
          <w:szCs w:val="28"/>
        </w:rPr>
        <w:t xml:space="preserve"> клопотання про його виконання, ухвала слідчого судді від </w:t>
      </w:r>
      <w:r w:rsidRPr="00491BAE">
        <w:rPr>
          <w:rFonts w:ascii="Times New Roman" w:hAnsi="Times New Roman"/>
          <w:sz w:val="28"/>
          <w:szCs w:val="28"/>
        </w:rPr>
        <w:t>28</w:t>
      </w:r>
      <w:r>
        <w:rPr>
          <w:rFonts w:ascii="Times New Roman" w:hAnsi="Times New Roman"/>
          <w:sz w:val="28"/>
          <w:szCs w:val="28"/>
        </w:rPr>
        <w:t xml:space="preserve"> січня </w:t>
      </w:r>
      <w:r w:rsidRPr="00491BAE">
        <w:rPr>
          <w:rFonts w:ascii="Times New Roman" w:hAnsi="Times New Roman"/>
          <w:sz w:val="28"/>
          <w:szCs w:val="28"/>
        </w:rPr>
        <w:t>2026</w:t>
      </w:r>
      <w:r>
        <w:rPr>
          <w:rFonts w:ascii="Times New Roman" w:hAnsi="Times New Roman"/>
          <w:sz w:val="28"/>
          <w:szCs w:val="28"/>
        </w:rPr>
        <w:t xml:space="preserve"> року залишається невиконаною.</w:t>
      </w:r>
    </w:p>
    <w:p w14:paraId="1ED031E1" w14:textId="108AB287" w:rsidR="008453DF" w:rsidRDefault="008453DF" w:rsidP="00491BAE">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 відповідно до повідомлення Головного управління Національної поліції в Запорізькій області від 25 лютого 2026 року до підпорядкованих підрозділів секторів контролю за обігом зброї майно </w:t>
      </w:r>
      <w:r w:rsidR="00614084">
        <w:rPr>
          <w:rFonts w:ascii="Times New Roman" w:hAnsi="Times New Roman"/>
          <w:sz w:val="28"/>
          <w:szCs w:val="28"/>
        </w:rPr>
        <w:t xml:space="preserve">ОСОБА_1 </w:t>
      </w:r>
      <w:r>
        <w:rPr>
          <w:rFonts w:ascii="Times New Roman" w:hAnsi="Times New Roman"/>
          <w:sz w:val="28"/>
          <w:szCs w:val="28"/>
        </w:rPr>
        <w:t>на відповідальне зберігання не надходил</w:t>
      </w:r>
      <w:r w:rsidR="00262468">
        <w:rPr>
          <w:rFonts w:ascii="Times New Roman" w:hAnsi="Times New Roman"/>
          <w:sz w:val="28"/>
          <w:szCs w:val="28"/>
        </w:rPr>
        <w:t>о</w:t>
      </w:r>
      <w:r>
        <w:rPr>
          <w:rFonts w:ascii="Times New Roman" w:hAnsi="Times New Roman"/>
          <w:sz w:val="28"/>
          <w:szCs w:val="28"/>
        </w:rPr>
        <w:t>.</w:t>
      </w:r>
    </w:p>
    <w:p w14:paraId="5300844A" w14:textId="605762D3" w:rsidR="00B00232" w:rsidRDefault="00B00232" w:rsidP="00B0023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скаржник вважав, що в діях </w:t>
      </w:r>
      <w:r>
        <w:rPr>
          <w:rFonts w:ascii="Times New Roman" w:hAnsi="Times New Roman"/>
          <w:sz w:val="28"/>
          <w:szCs w:val="28"/>
        </w:rPr>
        <w:t xml:space="preserve">прокурора Коваля О.В.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та необґрунтоване зволікання з розглядом звернення на підставі пунктів 1, 2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4F8C3767" w14:textId="77777777" w:rsidR="00E96F7D" w:rsidRPr="00D844BE" w:rsidRDefault="00E96F7D" w:rsidP="00E96F7D">
      <w:pPr>
        <w:widowControl w:val="0"/>
        <w:tabs>
          <w:tab w:val="left" w:pos="851"/>
          <w:tab w:val="left" w:pos="993"/>
        </w:tabs>
        <w:spacing w:after="0" w:line="240" w:lineRule="auto"/>
        <w:ind w:firstLine="709"/>
        <w:contextualSpacing/>
        <w:jc w:val="both"/>
        <w:rPr>
          <w:rFonts w:ascii="Times New Roman" w:hAnsi="Times New Roman"/>
          <w:b/>
          <w:sz w:val="24"/>
          <w:szCs w:val="24"/>
        </w:rPr>
      </w:pPr>
    </w:p>
    <w:p w14:paraId="51365AE2" w14:textId="77777777" w:rsidR="00E96F7D" w:rsidRDefault="00E96F7D" w:rsidP="006C3CDA">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7823C9AC" w14:textId="095C1C42" w:rsidR="00E96F7D" w:rsidRPr="000B6407"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407">
        <w:rPr>
          <w:rFonts w:ascii="Times New Roman" w:hAnsi="Times New Roman"/>
          <w:sz w:val="28"/>
          <w:szCs w:val="28"/>
        </w:rPr>
        <w:t xml:space="preserve">До дисциплінарної скарги долучено </w:t>
      </w:r>
      <w:r w:rsidR="00491BAE" w:rsidRPr="000B6407">
        <w:rPr>
          <w:rFonts w:ascii="Times New Roman" w:hAnsi="Times New Roman"/>
          <w:sz w:val="28"/>
          <w:szCs w:val="28"/>
        </w:rPr>
        <w:t>копії</w:t>
      </w:r>
      <w:r w:rsidR="00C2245D" w:rsidRPr="000B6407">
        <w:rPr>
          <w:rFonts w:ascii="Times New Roman" w:hAnsi="Times New Roman"/>
          <w:sz w:val="28"/>
          <w:szCs w:val="28"/>
        </w:rPr>
        <w:t>:</w:t>
      </w:r>
      <w:r w:rsidR="00491BAE" w:rsidRPr="000B6407">
        <w:rPr>
          <w:rFonts w:ascii="Times New Roman" w:hAnsi="Times New Roman"/>
          <w:sz w:val="28"/>
          <w:szCs w:val="28"/>
        </w:rPr>
        <w:t xml:space="preserve"> клопотан</w:t>
      </w:r>
      <w:r w:rsidR="00920F8D">
        <w:rPr>
          <w:rFonts w:ascii="Times New Roman" w:hAnsi="Times New Roman"/>
          <w:sz w:val="28"/>
          <w:szCs w:val="28"/>
        </w:rPr>
        <w:t>ь</w:t>
      </w:r>
      <w:r w:rsidR="00491BAE" w:rsidRPr="000B6407">
        <w:rPr>
          <w:rFonts w:ascii="Times New Roman" w:hAnsi="Times New Roman"/>
          <w:sz w:val="28"/>
          <w:szCs w:val="28"/>
        </w:rPr>
        <w:t xml:space="preserve"> </w:t>
      </w:r>
      <w:r w:rsidR="00B62FF9" w:rsidRPr="000B6407">
        <w:rPr>
          <w:rFonts w:ascii="Times New Roman" w:hAnsi="Times New Roman"/>
          <w:sz w:val="28"/>
          <w:szCs w:val="28"/>
        </w:rPr>
        <w:t xml:space="preserve">прокурору </w:t>
      </w:r>
      <w:r w:rsidR="00491BAE" w:rsidRPr="000B6407">
        <w:rPr>
          <w:rFonts w:ascii="Times New Roman" w:hAnsi="Times New Roman"/>
          <w:sz w:val="28"/>
          <w:szCs w:val="28"/>
        </w:rPr>
        <w:t>про повернення тимчасово вилученого майна</w:t>
      </w:r>
      <w:r w:rsidR="00B62FF9" w:rsidRPr="000B6407">
        <w:rPr>
          <w:rFonts w:ascii="Times New Roman" w:hAnsi="Times New Roman"/>
          <w:sz w:val="28"/>
          <w:szCs w:val="28"/>
        </w:rPr>
        <w:t xml:space="preserve"> від 08.01.2026</w:t>
      </w:r>
      <w:r w:rsidR="006C3CDA" w:rsidRPr="000B6407">
        <w:rPr>
          <w:rFonts w:ascii="Times New Roman" w:hAnsi="Times New Roman"/>
          <w:sz w:val="28"/>
          <w:szCs w:val="28"/>
        </w:rPr>
        <w:t>;</w:t>
      </w:r>
      <w:r w:rsidR="00491BAE" w:rsidRPr="000B6407">
        <w:rPr>
          <w:rFonts w:ascii="Times New Roman" w:hAnsi="Times New Roman"/>
          <w:sz w:val="28"/>
          <w:szCs w:val="28"/>
        </w:rPr>
        <w:t xml:space="preserve"> листа</w:t>
      </w:r>
      <w:r w:rsidR="001C31BE">
        <w:rPr>
          <w:rFonts w:ascii="Times New Roman" w:hAnsi="Times New Roman"/>
          <w:sz w:val="28"/>
          <w:szCs w:val="28"/>
        </w:rPr>
        <w:t>-</w:t>
      </w:r>
      <w:r w:rsidR="00491BAE" w:rsidRPr="000B6407">
        <w:rPr>
          <w:rFonts w:ascii="Times New Roman" w:hAnsi="Times New Roman"/>
          <w:sz w:val="28"/>
          <w:szCs w:val="28"/>
        </w:rPr>
        <w:t xml:space="preserve">нагадування </w:t>
      </w:r>
      <w:r w:rsidR="000B6407">
        <w:rPr>
          <w:rFonts w:ascii="Times New Roman" w:hAnsi="Times New Roman"/>
          <w:sz w:val="28"/>
          <w:szCs w:val="28"/>
        </w:rPr>
        <w:br/>
      </w:r>
      <w:r w:rsidR="00491BAE" w:rsidRPr="000B6407">
        <w:rPr>
          <w:rFonts w:ascii="Times New Roman" w:hAnsi="Times New Roman"/>
          <w:sz w:val="28"/>
          <w:szCs w:val="28"/>
        </w:rPr>
        <w:t>від 13.01.2026</w:t>
      </w:r>
      <w:r w:rsidR="006C3CDA" w:rsidRPr="000B6407">
        <w:rPr>
          <w:rFonts w:ascii="Times New Roman" w:hAnsi="Times New Roman"/>
          <w:sz w:val="28"/>
          <w:szCs w:val="28"/>
        </w:rPr>
        <w:t>;</w:t>
      </w:r>
      <w:r w:rsidR="00491BAE" w:rsidRPr="000B6407">
        <w:rPr>
          <w:rFonts w:ascii="Times New Roman" w:hAnsi="Times New Roman"/>
          <w:sz w:val="28"/>
          <w:szCs w:val="28"/>
        </w:rPr>
        <w:t xml:space="preserve"> ухвали слідчого судді </w:t>
      </w:r>
      <w:r w:rsidR="00B00232" w:rsidRPr="000B6407">
        <w:rPr>
          <w:rFonts w:ascii="Times New Roman" w:hAnsi="Times New Roman"/>
          <w:sz w:val="28"/>
          <w:szCs w:val="28"/>
        </w:rPr>
        <w:t xml:space="preserve">Печерського районного суду м. Києва </w:t>
      </w:r>
      <w:r w:rsidR="00491BAE" w:rsidRPr="000B6407">
        <w:rPr>
          <w:rFonts w:ascii="Times New Roman" w:hAnsi="Times New Roman"/>
          <w:sz w:val="28"/>
          <w:szCs w:val="28"/>
        </w:rPr>
        <w:t>від 28.01.2026</w:t>
      </w:r>
      <w:r w:rsidR="006C3CDA" w:rsidRPr="000B6407">
        <w:rPr>
          <w:rFonts w:ascii="Times New Roman" w:hAnsi="Times New Roman"/>
          <w:sz w:val="28"/>
          <w:szCs w:val="28"/>
        </w:rPr>
        <w:t>;</w:t>
      </w:r>
      <w:r w:rsidR="00491BAE" w:rsidRPr="000B6407">
        <w:rPr>
          <w:rFonts w:ascii="Times New Roman" w:hAnsi="Times New Roman"/>
          <w:sz w:val="28"/>
          <w:szCs w:val="28"/>
        </w:rPr>
        <w:t xml:space="preserve"> клопотання захисника від 04.02.2026 </w:t>
      </w:r>
      <w:r w:rsidR="000B6407">
        <w:rPr>
          <w:rFonts w:ascii="Times New Roman" w:hAnsi="Times New Roman"/>
          <w:sz w:val="28"/>
          <w:szCs w:val="28"/>
        </w:rPr>
        <w:t xml:space="preserve">та </w:t>
      </w:r>
      <w:r w:rsidR="00614084">
        <w:rPr>
          <w:rFonts w:ascii="Times New Roman" w:hAnsi="Times New Roman"/>
          <w:sz w:val="28"/>
          <w:szCs w:val="28"/>
        </w:rPr>
        <w:t xml:space="preserve">ОСОБА_1 </w:t>
      </w:r>
      <w:r w:rsidR="000B6407" w:rsidRPr="000B6407">
        <w:rPr>
          <w:rFonts w:ascii="Times New Roman" w:hAnsi="Times New Roman"/>
          <w:sz w:val="28"/>
          <w:szCs w:val="28"/>
        </w:rPr>
        <w:t>від 16.02.2026</w:t>
      </w:r>
      <w:r w:rsidR="000B6407">
        <w:rPr>
          <w:rFonts w:ascii="Times New Roman" w:hAnsi="Times New Roman"/>
          <w:sz w:val="28"/>
          <w:szCs w:val="28"/>
        </w:rPr>
        <w:t xml:space="preserve"> </w:t>
      </w:r>
      <w:r w:rsidR="00491BAE" w:rsidRPr="000B6407">
        <w:rPr>
          <w:rFonts w:ascii="Times New Roman" w:hAnsi="Times New Roman"/>
          <w:sz w:val="28"/>
          <w:szCs w:val="28"/>
        </w:rPr>
        <w:t>про виконання ухвали суду</w:t>
      </w:r>
      <w:r w:rsidR="006C3CDA" w:rsidRPr="000B6407">
        <w:rPr>
          <w:rFonts w:ascii="Times New Roman" w:hAnsi="Times New Roman"/>
          <w:sz w:val="28"/>
          <w:szCs w:val="28"/>
        </w:rPr>
        <w:t>;</w:t>
      </w:r>
      <w:r w:rsidR="00491BAE" w:rsidRPr="000B6407">
        <w:rPr>
          <w:rFonts w:ascii="Times New Roman" w:hAnsi="Times New Roman"/>
          <w:sz w:val="28"/>
          <w:szCs w:val="28"/>
        </w:rPr>
        <w:t xml:space="preserve"> </w:t>
      </w:r>
      <w:r w:rsidR="000B6407" w:rsidRPr="000B6407">
        <w:rPr>
          <w:rFonts w:ascii="Times New Roman" w:hAnsi="Times New Roman"/>
          <w:sz w:val="28"/>
          <w:szCs w:val="28"/>
        </w:rPr>
        <w:t>відомостей із підсистеми «Електронний суд» ЄСІТС</w:t>
      </w:r>
      <w:r w:rsidR="007D30AF">
        <w:rPr>
          <w:rFonts w:ascii="Times New Roman" w:hAnsi="Times New Roman"/>
          <w:sz w:val="28"/>
          <w:szCs w:val="28"/>
        </w:rPr>
        <w:t>;</w:t>
      </w:r>
      <w:r w:rsidR="000B6407" w:rsidRPr="000B6407">
        <w:rPr>
          <w:rFonts w:ascii="Times New Roman" w:hAnsi="Times New Roman"/>
          <w:sz w:val="28"/>
          <w:szCs w:val="28"/>
        </w:rPr>
        <w:t xml:space="preserve"> </w:t>
      </w:r>
      <w:proofErr w:type="spellStart"/>
      <w:r w:rsidR="00491BAE" w:rsidRPr="000B6407">
        <w:rPr>
          <w:rFonts w:ascii="Times New Roman" w:hAnsi="Times New Roman"/>
          <w:sz w:val="28"/>
          <w:szCs w:val="28"/>
        </w:rPr>
        <w:t>скр</w:t>
      </w:r>
      <w:r w:rsidR="000B6407">
        <w:rPr>
          <w:rFonts w:ascii="Times New Roman" w:hAnsi="Times New Roman"/>
          <w:sz w:val="28"/>
          <w:szCs w:val="28"/>
        </w:rPr>
        <w:t>и</w:t>
      </w:r>
      <w:r w:rsidR="00491BAE" w:rsidRPr="000B6407">
        <w:rPr>
          <w:rFonts w:ascii="Times New Roman" w:hAnsi="Times New Roman"/>
          <w:sz w:val="28"/>
          <w:szCs w:val="28"/>
        </w:rPr>
        <w:t>ншотів</w:t>
      </w:r>
      <w:proofErr w:type="spellEnd"/>
      <w:r w:rsidR="00491BAE" w:rsidRPr="000B6407">
        <w:rPr>
          <w:rFonts w:ascii="Times New Roman" w:hAnsi="Times New Roman"/>
          <w:sz w:val="28"/>
          <w:szCs w:val="28"/>
        </w:rPr>
        <w:t xml:space="preserve"> відправлення клопотань</w:t>
      </w:r>
      <w:r w:rsidR="000B6407" w:rsidRPr="000B6407">
        <w:rPr>
          <w:rFonts w:ascii="Times New Roman" w:hAnsi="Times New Roman"/>
          <w:sz w:val="28"/>
          <w:szCs w:val="28"/>
        </w:rPr>
        <w:t xml:space="preserve"> прокурору</w:t>
      </w:r>
      <w:r w:rsidR="007D30AF">
        <w:rPr>
          <w:rFonts w:ascii="Times New Roman" w:hAnsi="Times New Roman"/>
          <w:sz w:val="28"/>
          <w:szCs w:val="28"/>
        </w:rPr>
        <w:t>; листа ГУНП в Запорізькій області від 25.02.2026 № 26820-2026</w:t>
      </w:r>
      <w:r w:rsidR="003C2949" w:rsidRPr="000B6407">
        <w:rPr>
          <w:rFonts w:ascii="Times New Roman" w:hAnsi="Times New Roman"/>
          <w:sz w:val="28"/>
          <w:szCs w:val="28"/>
        </w:rPr>
        <w:t>.</w:t>
      </w:r>
    </w:p>
    <w:p w14:paraId="0FFCBE21" w14:textId="77777777" w:rsidR="00E96F7D" w:rsidRPr="0012149F" w:rsidRDefault="00E96F7D"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6E16A82A" w14:textId="77777777" w:rsidR="00E96F7D" w:rsidRDefault="00E96F7D" w:rsidP="00DD7973">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6ACC0F71" w14:textId="77777777" w:rsidR="0095127A" w:rsidRPr="00B847E1" w:rsidRDefault="0095127A" w:rsidP="00DD7973">
      <w:pPr>
        <w:pStyle w:val="a3"/>
        <w:ind w:firstLine="709"/>
        <w:jc w:val="both"/>
        <w:rPr>
          <w:rFonts w:ascii="Times New Roman" w:hAnsi="Times New Roman"/>
          <w:sz w:val="28"/>
          <w:szCs w:val="28"/>
        </w:rPr>
      </w:pPr>
      <w:r w:rsidRPr="00B847E1">
        <w:rPr>
          <w:rFonts w:ascii="Times New Roman" w:hAnsi="Times New Roman"/>
          <w:sz w:val="28"/>
          <w:szCs w:val="28"/>
        </w:rPr>
        <w:t xml:space="preserve">Частиною </w:t>
      </w:r>
      <w:r>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6C2E26E" w14:textId="77777777" w:rsidR="0095127A" w:rsidRPr="00D8294B" w:rsidRDefault="0095127A" w:rsidP="0095127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1" w:name="n5260"/>
      <w:bookmarkStart w:id="2" w:name="n5261"/>
      <w:bookmarkEnd w:id="1"/>
      <w:bookmarkEnd w:id="2"/>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1D755235" w14:textId="77777777" w:rsidR="0095127A" w:rsidRPr="00D8294B" w:rsidRDefault="0095127A" w:rsidP="0095127A">
      <w:pPr>
        <w:spacing w:after="0" w:line="240" w:lineRule="auto"/>
        <w:ind w:firstLine="709"/>
        <w:jc w:val="both"/>
        <w:rPr>
          <w:rFonts w:ascii="Times New Roman" w:hAnsi="Times New Roman"/>
          <w:color w:val="000000"/>
          <w:sz w:val="28"/>
          <w:szCs w:val="28"/>
          <w:lang w:eastAsia="uk-UA"/>
        </w:rPr>
      </w:pPr>
      <w:bookmarkStart w:id="4" w:name="n5264"/>
      <w:bookmarkEnd w:id="4"/>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8294B">
        <w:rPr>
          <w:rFonts w:ascii="Times New Roman" w:hAnsi="Times New Roman"/>
          <w:color w:val="000000"/>
          <w:sz w:val="28"/>
          <w:szCs w:val="28"/>
          <w:lang w:eastAsia="uk-UA"/>
        </w:rPr>
        <w:t xml:space="preserve">. </w:t>
      </w:r>
    </w:p>
    <w:p w14:paraId="38DF703B" w14:textId="40524476" w:rsidR="0095127A" w:rsidRPr="00D8294B" w:rsidRDefault="0095127A" w:rsidP="0095127A">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w:t>
      </w:r>
      <w:r>
        <w:rPr>
          <w:rFonts w:ascii="Times New Roman" w:hAnsi="Times New Roman"/>
          <w:color w:val="000000"/>
          <w:sz w:val="28"/>
          <w:szCs w:val="28"/>
        </w:rPr>
        <w:br/>
      </w:r>
      <w:r w:rsidRPr="00D8294B">
        <w:rPr>
          <w:rFonts w:ascii="Times New Roman" w:hAnsi="Times New Roman"/>
          <w:color w:val="000000"/>
          <w:sz w:val="28"/>
          <w:szCs w:val="28"/>
        </w:rPr>
        <w:lastRenderedPageBreak/>
        <w:t xml:space="preserve">(пункт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089083D3" w14:textId="087B2030"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Однією із засад діяльності прокуратури, визначеною у статті 3 Закону </w:t>
      </w:r>
      <w:r w:rsidR="00C2245D" w:rsidRPr="000D1140">
        <w:rPr>
          <w:rFonts w:ascii="Times New Roman" w:hAnsi="Times New Roman"/>
          <w:color w:val="000000" w:themeColor="text1"/>
          <w:sz w:val="28"/>
          <w:szCs w:val="28"/>
        </w:rPr>
        <w:t>№1697-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є незалежність прокурорів. </w:t>
      </w:r>
    </w:p>
    <w:p w14:paraId="2B1DDB45" w14:textId="5EE3CB31"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Зі змісту частини другої статті 16 Закону </w:t>
      </w:r>
      <w:r w:rsidR="00C2245D" w:rsidRPr="000D1140">
        <w:rPr>
          <w:rFonts w:ascii="Times New Roman" w:hAnsi="Times New Roman"/>
          <w:color w:val="000000" w:themeColor="text1"/>
          <w:sz w:val="28"/>
          <w:szCs w:val="28"/>
        </w:rPr>
        <w:t>№1697-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E3541DA" w14:textId="7637045A" w:rsidR="00E07BBE" w:rsidRPr="00F549F8"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Згідно з частинами першою та четвертою статті 15 Закону України </w:t>
      </w:r>
      <w:r w:rsidR="00920F8D">
        <w:rPr>
          <w:rFonts w:ascii="Times New Roman" w:hAnsi="Times New Roman"/>
          <w:sz w:val="28"/>
          <w:szCs w:val="28"/>
        </w:rPr>
        <w:br/>
      </w:r>
      <w:r w:rsidRPr="00F549F8">
        <w:rPr>
          <w:rFonts w:ascii="Times New Roman" w:hAnsi="Times New Roman"/>
          <w:sz w:val="28"/>
          <w:szCs w:val="28"/>
        </w:rPr>
        <w:t>«Про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w:t>
      </w:r>
      <w:r w:rsidR="00920F8D">
        <w:rPr>
          <w:rFonts w:ascii="Times New Roman" w:hAnsi="Times New Roman"/>
          <w:sz w:val="28"/>
          <w:szCs w:val="28"/>
        </w:rPr>
        <w:t>’</w:t>
      </w:r>
      <w:r w:rsidRPr="00F549F8">
        <w:rPr>
          <w:rFonts w:ascii="Times New Roman" w:hAnsi="Times New Roman"/>
          <w:sz w:val="28"/>
          <w:szCs w:val="28"/>
        </w:rPr>
        <w:t>язані об</w:t>
      </w:r>
      <w:r w:rsidR="00920F8D">
        <w:rPr>
          <w:rFonts w:ascii="Times New Roman" w:hAnsi="Times New Roman"/>
          <w:sz w:val="28"/>
          <w:szCs w:val="28"/>
        </w:rPr>
        <w:t>’</w:t>
      </w:r>
      <w:r w:rsidRPr="00F549F8">
        <w:rPr>
          <w:rFonts w:ascii="Times New Roman" w:hAnsi="Times New Roman"/>
          <w:sz w:val="28"/>
          <w:szCs w:val="28"/>
        </w:rPr>
        <w:t>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319E894" w14:textId="7D436B24" w:rsidR="00E07BBE"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w:t>
      </w:r>
      <w:r w:rsidR="0095127A">
        <w:rPr>
          <w:rFonts w:ascii="Times New Roman" w:hAnsi="Times New Roman"/>
          <w:sz w:val="28"/>
          <w:szCs w:val="28"/>
        </w:rPr>
        <w:t>’</w:t>
      </w:r>
      <w:r w:rsidRPr="00F549F8">
        <w:rPr>
          <w:rFonts w:ascii="Times New Roman" w:hAnsi="Times New Roman"/>
          <w:sz w:val="28"/>
          <w:szCs w:val="28"/>
        </w:rPr>
        <w:t>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3345E0FF" w14:textId="4B553F0E" w:rsidR="005609E0" w:rsidRPr="000D1140" w:rsidRDefault="005609E0"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0D1140">
        <w:rPr>
          <w:rFonts w:ascii="Times New Roman" w:hAnsi="Times New Roman"/>
          <w:color w:val="000000" w:themeColor="text1"/>
          <w:sz w:val="28"/>
          <w:szCs w:val="28"/>
        </w:rPr>
        <w:t>дізнавач</w:t>
      </w:r>
      <w:proofErr w:type="spellEnd"/>
      <w:r w:rsidRPr="000D1140">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3F4927C5" w14:textId="32810C91" w:rsidR="005609E0" w:rsidRPr="000D1140" w:rsidRDefault="005609E0"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5EF04660" w14:textId="6058BCAB"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sidRPr="003E6B3D">
        <w:rPr>
          <w:rFonts w:ascii="Times New Roman" w:hAnsi="Times New Roman"/>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1B2059F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sidRPr="003E6B3D">
        <w:rPr>
          <w:rFonts w:ascii="Times New Roman" w:hAnsi="Times New Roman"/>
          <w:sz w:val="28"/>
          <w:szCs w:val="28"/>
        </w:rPr>
        <w:t xml:space="preserve">визначено, що </w:t>
      </w:r>
      <w:bookmarkStart w:id="5" w:name="n417"/>
      <w:bookmarkEnd w:id="5"/>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18"/>
      <w:bookmarkEnd w:id="6"/>
      <w:r w:rsidRPr="003E6B3D">
        <w:rPr>
          <w:rFonts w:ascii="Times New Roman" w:hAnsi="Times New Roman"/>
          <w:sz w:val="28"/>
          <w:szCs w:val="28"/>
        </w:rPr>
        <w:lastRenderedPageBreak/>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7" w:name="n419"/>
      <w:bookmarkEnd w:id="7"/>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0"/>
      <w:bookmarkEnd w:id="8"/>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1"/>
      <w:bookmarkEnd w:id="9"/>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2"/>
      <w:bookmarkEnd w:id="11"/>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3"/>
      <w:bookmarkEnd w:id="12"/>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24"/>
      <w:bookmarkEnd w:id="13"/>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25"/>
      <w:bookmarkEnd w:id="14"/>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26"/>
      <w:bookmarkEnd w:id="15"/>
      <w:r w:rsidRPr="003E6B3D">
        <w:rPr>
          <w:rFonts w:ascii="Times New Roman" w:hAnsi="Times New Roman"/>
          <w:sz w:val="28"/>
          <w:szCs w:val="28"/>
        </w:rPr>
        <w:t>9) публічне висловлювання, яке є порушенням презумпції невинуватості.</w:t>
      </w:r>
    </w:p>
    <w:p w14:paraId="370BCDFC" w14:textId="721002EF"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Конструкцію статті 46 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sidRPr="003E6B3D">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6" w:name="n441"/>
      <w:bookmarkEnd w:id="16"/>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7" w:name="n442"/>
      <w:bookmarkEnd w:id="17"/>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8" w:name="n443"/>
      <w:bookmarkEnd w:id="18"/>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9" w:name="n1893"/>
      <w:bookmarkEnd w:id="19"/>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20" w:name="n444"/>
      <w:bookmarkEnd w:id="20"/>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21" w:name="n2545"/>
      <w:bookmarkEnd w:id="21"/>
      <w:r w:rsidRPr="00347F04">
        <w:rPr>
          <w:rFonts w:ascii="Times New Roman" w:hAnsi="Times New Roman"/>
          <w:sz w:val="28"/>
          <w:szCs w:val="28"/>
        </w:rPr>
        <w:t xml:space="preserve"> </w:t>
      </w:r>
    </w:p>
    <w:p w14:paraId="13EF8827" w14:textId="14F02A81"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Вимогою 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67A33B7" w14:textId="658C0EED"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Pr>
          <w:rFonts w:ascii="Times New Roman" w:hAnsi="Times New Roman"/>
          <w:bCs/>
          <w:sz w:val="28"/>
          <w:szCs w:val="28"/>
        </w:rPr>
        <w:t xml:space="preserve">та іншими нормативно-правовими актами, </w:t>
      </w:r>
      <w:r w:rsidR="00D844BE">
        <w:rPr>
          <w:rFonts w:ascii="Times New Roman" w:hAnsi="Times New Roman"/>
          <w:bCs/>
          <w:sz w:val="28"/>
          <w:szCs w:val="28"/>
        </w:rPr>
        <w:br/>
      </w:r>
      <w:r>
        <w:rPr>
          <w:rFonts w:ascii="Times New Roman" w:hAnsi="Times New Roman"/>
          <w:bCs/>
          <w:sz w:val="28"/>
          <w:szCs w:val="28"/>
        </w:rPr>
        <w:t>за яке до нього може бути застосоване дисциплінарне стягнення.</w:t>
      </w:r>
    </w:p>
    <w:p w14:paraId="191E99B2" w14:textId="476E6FE2"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730E88">
        <w:rPr>
          <w:rFonts w:ascii="Times New Roman" w:hAnsi="Times New Roman"/>
          <w:sz w:val="28"/>
          <w:szCs w:val="28"/>
          <w:lang w:eastAsia="uk-UA"/>
        </w:rPr>
        <w:br/>
      </w:r>
      <w:r>
        <w:rPr>
          <w:rFonts w:ascii="Times New Roman" w:hAnsi="Times New Roman"/>
          <w:sz w:val="28"/>
          <w:szCs w:val="28"/>
          <w:lang w:eastAsia="uk-UA"/>
        </w:rPr>
        <w:t xml:space="preserve">7 вересня 1990 року), передбачено, що провадження про накладення </w:t>
      </w:r>
      <w:r>
        <w:rPr>
          <w:rFonts w:ascii="Times New Roman" w:hAnsi="Times New Roman"/>
          <w:sz w:val="28"/>
          <w:szCs w:val="28"/>
          <w:lang w:eastAsia="uk-UA"/>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2897D14" w14:textId="77777777" w:rsidR="00674C6B" w:rsidRDefault="00E96F7D" w:rsidP="00674C6B">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w:t>
      </w:r>
      <w:r w:rsidR="00730E88">
        <w:rPr>
          <w:rFonts w:ascii="Times New Roman" w:hAnsi="Times New Roman"/>
          <w:bCs/>
          <w:sz w:val="28"/>
          <w:szCs w:val="28"/>
        </w:rPr>
        <w:t xml:space="preserve"> </w:t>
      </w:r>
      <w:r w:rsidRPr="00AA2357">
        <w:rPr>
          <w:rFonts w:ascii="Times New Roman" w:hAnsi="Times New Roman"/>
          <w:bCs/>
          <w:sz w:val="28"/>
          <w:szCs w:val="28"/>
        </w:rPr>
        <w:t>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67C7A16" w14:textId="77777777" w:rsidR="00674C6B" w:rsidRPr="00D844BE" w:rsidRDefault="00674C6B" w:rsidP="00674C6B">
      <w:pPr>
        <w:widowControl w:val="0"/>
        <w:pBdr>
          <w:bottom w:val="single" w:sz="12" w:space="12" w:color="FFFFFF"/>
        </w:pBdr>
        <w:spacing w:line="240" w:lineRule="auto"/>
        <w:ind w:firstLine="709"/>
        <w:contextualSpacing/>
        <w:jc w:val="both"/>
        <w:rPr>
          <w:rFonts w:ascii="Times New Roman" w:hAnsi="Times New Roman"/>
          <w:bCs/>
          <w:sz w:val="24"/>
          <w:szCs w:val="24"/>
        </w:rPr>
      </w:pPr>
    </w:p>
    <w:p w14:paraId="422A2F62" w14:textId="0997D18B" w:rsidR="00E96F7D" w:rsidRPr="0012149F" w:rsidRDefault="00E96F7D" w:rsidP="00674C6B">
      <w:pPr>
        <w:widowControl w:val="0"/>
        <w:pBdr>
          <w:bottom w:val="single" w:sz="12" w:space="12" w:color="FFFFFF"/>
        </w:pBdr>
        <w:spacing w:line="240" w:lineRule="auto"/>
        <w:ind w:firstLine="709"/>
        <w:contextualSpacing/>
        <w:jc w:val="both"/>
        <w:rPr>
          <w:b/>
          <w:sz w:val="20"/>
          <w:szCs w:val="20"/>
        </w:rPr>
      </w:pPr>
      <w:r w:rsidRPr="00674C6B">
        <w:rPr>
          <w:rFonts w:ascii="Times New Roman" w:hAnsi="Times New Roman"/>
          <w:b/>
          <w:sz w:val="28"/>
          <w:szCs w:val="28"/>
        </w:rPr>
        <w:t>Оцінка встановлених обставин та мотиви прийнятого рішення</w:t>
      </w:r>
    </w:p>
    <w:p w14:paraId="365C3EA0" w14:textId="359F97C0"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Враховуючи викладене вище, вивчивши доводи, наведені скаржником, </w:t>
      </w:r>
      <w:r>
        <w:rPr>
          <w:rFonts w:ascii="Times New Roman" w:hAnsi="Times New Roman"/>
          <w:color w:val="000000" w:themeColor="text1"/>
          <w:sz w:val="28"/>
          <w:szCs w:val="28"/>
        </w:rPr>
        <w:br/>
      </w:r>
      <w:r w:rsidRPr="00ED7AEE">
        <w:rPr>
          <w:rFonts w:ascii="Times New Roman" w:hAnsi="Times New Roman"/>
          <w:color w:val="000000" w:themeColor="text1"/>
          <w:sz w:val="28"/>
          <w:szCs w:val="28"/>
        </w:rPr>
        <w:t>та опрацювавши додані до скарги матеріали, членом Комісії встановлено, що оскаржуються рішення та дії прокурор</w:t>
      </w:r>
      <w:r w:rsidR="00E155B7">
        <w:rPr>
          <w:rFonts w:ascii="Times New Roman" w:hAnsi="Times New Roman"/>
          <w:color w:val="000000" w:themeColor="text1"/>
          <w:sz w:val="28"/>
          <w:szCs w:val="28"/>
        </w:rPr>
        <w:t>а</w:t>
      </w:r>
      <w:r w:rsidRPr="00ED7AEE">
        <w:rPr>
          <w:rFonts w:ascii="Times New Roman" w:hAnsi="Times New Roman"/>
          <w:color w:val="000000" w:themeColor="text1"/>
          <w:sz w:val="28"/>
          <w:szCs w:val="28"/>
        </w:rPr>
        <w:t xml:space="preserve"> в межах кримінального процесу.</w:t>
      </w:r>
    </w:p>
    <w:p w14:paraId="0BDB44FD" w14:textId="77777777"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У зв’язку із цим слід зазначити таке.</w:t>
      </w:r>
    </w:p>
    <w:p w14:paraId="75F24E9C" w14:textId="758239C8"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Дисциплінарному проступку, як і будь</w:t>
      </w:r>
      <w:r w:rsidR="00E155B7">
        <w:rPr>
          <w:rFonts w:ascii="Times New Roman" w:hAnsi="Times New Roman"/>
          <w:color w:val="000000" w:themeColor="text1"/>
          <w:sz w:val="28"/>
          <w:szCs w:val="28"/>
        </w:rPr>
        <w:t>-</w:t>
      </w:r>
      <w:r w:rsidRPr="00ED7AEE">
        <w:rPr>
          <w:rFonts w:ascii="Times New Roman" w:hAnsi="Times New Roman"/>
          <w:color w:val="000000" w:themeColor="text1"/>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6BBEB96B" w14:textId="1FEFA758"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6D3A55B" w14:textId="77777777" w:rsidR="00E155B7"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При цьому, у випадку оскарження рішень, дій чи бездіяльності прокурора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КПК України порядку. </w:t>
      </w:r>
    </w:p>
    <w:p w14:paraId="68044FD2" w14:textId="0DCBC783" w:rsidR="00E155B7" w:rsidRDefault="00ED7AEE" w:rsidP="00DD7973">
      <w:pPr>
        <w:widowControl w:val="0"/>
        <w:pBdr>
          <w:bottom w:val="single" w:sz="12" w:space="12" w:color="FFFFFF"/>
        </w:pBdr>
        <w:spacing w:after="0" w:line="240" w:lineRule="auto"/>
        <w:ind w:firstLine="709"/>
        <w:jc w:val="both"/>
        <w:rPr>
          <w:rFonts w:ascii="Times New Roman" w:hAnsi="Times New Roman"/>
          <w:sz w:val="28"/>
          <w:szCs w:val="28"/>
        </w:rPr>
      </w:pPr>
      <w:r w:rsidRPr="00ED7AEE">
        <w:rPr>
          <w:rFonts w:ascii="Times New Roman" w:hAnsi="Times New Roman"/>
          <w:color w:val="000000" w:themeColor="text1"/>
          <w:sz w:val="28"/>
          <w:szCs w:val="28"/>
        </w:rPr>
        <w:t>Так</w:t>
      </w:r>
      <w:r w:rsidR="00120087">
        <w:rPr>
          <w:rFonts w:ascii="Times New Roman" w:hAnsi="Times New Roman"/>
          <w:color w:val="000000" w:themeColor="text1"/>
          <w:sz w:val="28"/>
          <w:szCs w:val="28"/>
        </w:rPr>
        <w:t>,</w:t>
      </w:r>
      <w:r w:rsidRPr="00ED7AEE">
        <w:rPr>
          <w:rFonts w:ascii="Times New Roman" w:hAnsi="Times New Roman"/>
          <w:color w:val="000000" w:themeColor="text1"/>
          <w:sz w:val="28"/>
          <w:szCs w:val="28"/>
        </w:rPr>
        <w:t xml:space="preserve"> ухвалою </w:t>
      </w:r>
      <w:r w:rsidR="00E155B7" w:rsidRPr="00491BAE">
        <w:rPr>
          <w:rFonts w:ascii="Times New Roman" w:hAnsi="Times New Roman"/>
          <w:sz w:val="28"/>
          <w:szCs w:val="28"/>
        </w:rPr>
        <w:t xml:space="preserve">Печерського районного суду м. Києва </w:t>
      </w:r>
      <w:r w:rsidR="00E155B7">
        <w:rPr>
          <w:rFonts w:ascii="Times New Roman" w:hAnsi="Times New Roman"/>
          <w:sz w:val="28"/>
          <w:szCs w:val="28"/>
        </w:rPr>
        <w:t xml:space="preserve">від </w:t>
      </w:r>
      <w:r w:rsidR="00E155B7" w:rsidRPr="00491BAE">
        <w:rPr>
          <w:rFonts w:ascii="Times New Roman" w:hAnsi="Times New Roman"/>
          <w:sz w:val="28"/>
          <w:szCs w:val="28"/>
        </w:rPr>
        <w:t>28</w:t>
      </w:r>
      <w:r w:rsidR="00E155B7">
        <w:rPr>
          <w:rFonts w:ascii="Times New Roman" w:hAnsi="Times New Roman"/>
          <w:sz w:val="28"/>
          <w:szCs w:val="28"/>
        </w:rPr>
        <w:t xml:space="preserve"> січня </w:t>
      </w:r>
      <w:r w:rsidR="00E155B7" w:rsidRPr="00491BAE">
        <w:rPr>
          <w:rFonts w:ascii="Times New Roman" w:hAnsi="Times New Roman"/>
          <w:sz w:val="28"/>
          <w:szCs w:val="28"/>
        </w:rPr>
        <w:t>2026</w:t>
      </w:r>
      <w:r w:rsidR="00E155B7">
        <w:rPr>
          <w:rFonts w:ascii="Times New Roman" w:hAnsi="Times New Roman"/>
          <w:sz w:val="28"/>
          <w:szCs w:val="28"/>
        </w:rPr>
        <w:t xml:space="preserve"> року</w:t>
      </w:r>
      <w:r w:rsidR="00E155B7" w:rsidRPr="00ED7AEE">
        <w:rPr>
          <w:rFonts w:ascii="Times New Roman" w:hAnsi="Times New Roman"/>
          <w:color w:val="000000" w:themeColor="text1"/>
          <w:sz w:val="28"/>
          <w:szCs w:val="28"/>
        </w:rPr>
        <w:t xml:space="preserve"> </w:t>
      </w:r>
      <w:r w:rsidRPr="00ED7AEE">
        <w:rPr>
          <w:rFonts w:ascii="Times New Roman" w:hAnsi="Times New Roman"/>
          <w:color w:val="000000" w:themeColor="text1"/>
          <w:sz w:val="28"/>
          <w:szCs w:val="28"/>
        </w:rPr>
        <w:t xml:space="preserve">дії/бездіяльність прокурора </w:t>
      </w:r>
      <w:r w:rsidR="00E155B7">
        <w:rPr>
          <w:rFonts w:ascii="Times New Roman" w:hAnsi="Times New Roman"/>
          <w:color w:val="000000" w:themeColor="text1"/>
          <w:sz w:val="28"/>
          <w:szCs w:val="28"/>
        </w:rPr>
        <w:t>Коваля О</w:t>
      </w:r>
      <w:r w:rsidRPr="00ED7AEE">
        <w:rPr>
          <w:rFonts w:ascii="Times New Roman" w:hAnsi="Times New Roman"/>
          <w:color w:val="000000" w:themeColor="text1"/>
          <w:sz w:val="28"/>
          <w:szCs w:val="28"/>
        </w:rPr>
        <w:t xml:space="preserve">.В. неправомірними не визнавалися. </w:t>
      </w:r>
      <w:r w:rsidRPr="00ED7AEE">
        <w:rPr>
          <w:rFonts w:ascii="Times New Roman" w:hAnsi="Times New Roman"/>
          <w:color w:val="000000" w:themeColor="text1"/>
          <w:sz w:val="28"/>
          <w:szCs w:val="28"/>
        </w:rPr>
        <w:lastRenderedPageBreak/>
        <w:t>С</w:t>
      </w:r>
      <w:r w:rsidR="00DA68B9">
        <w:rPr>
          <w:rFonts w:ascii="Times New Roman" w:hAnsi="Times New Roman"/>
          <w:color w:val="000000" w:themeColor="text1"/>
          <w:sz w:val="28"/>
          <w:szCs w:val="28"/>
        </w:rPr>
        <w:t>лідчий с</w:t>
      </w:r>
      <w:r w:rsidRPr="00ED7AEE">
        <w:rPr>
          <w:rFonts w:ascii="Times New Roman" w:hAnsi="Times New Roman"/>
          <w:color w:val="000000" w:themeColor="text1"/>
          <w:sz w:val="28"/>
          <w:szCs w:val="28"/>
        </w:rPr>
        <w:t>уд</w:t>
      </w:r>
      <w:r w:rsidR="00DA68B9">
        <w:rPr>
          <w:rFonts w:ascii="Times New Roman" w:hAnsi="Times New Roman"/>
          <w:color w:val="000000" w:themeColor="text1"/>
          <w:sz w:val="28"/>
          <w:szCs w:val="28"/>
        </w:rPr>
        <w:t>дя</w:t>
      </w:r>
      <w:r w:rsidRPr="00ED7AEE">
        <w:rPr>
          <w:rFonts w:ascii="Times New Roman" w:hAnsi="Times New Roman"/>
          <w:color w:val="000000" w:themeColor="text1"/>
          <w:sz w:val="28"/>
          <w:szCs w:val="28"/>
        </w:rPr>
        <w:t xml:space="preserve"> </w:t>
      </w:r>
      <w:r w:rsidR="00A064AD">
        <w:rPr>
          <w:rFonts w:ascii="Times New Roman" w:hAnsi="Times New Roman"/>
          <w:color w:val="000000" w:themeColor="text1"/>
          <w:sz w:val="28"/>
          <w:szCs w:val="28"/>
        </w:rPr>
        <w:t xml:space="preserve">лише </w:t>
      </w:r>
      <w:r w:rsidR="00120087">
        <w:rPr>
          <w:rFonts w:ascii="Times New Roman" w:hAnsi="Times New Roman"/>
          <w:color w:val="000000" w:themeColor="text1"/>
          <w:sz w:val="28"/>
          <w:szCs w:val="28"/>
        </w:rPr>
        <w:t xml:space="preserve">визнав вилучені у </w:t>
      </w:r>
      <w:r w:rsidR="00614084">
        <w:rPr>
          <w:rFonts w:ascii="Times New Roman" w:hAnsi="Times New Roman"/>
          <w:sz w:val="28"/>
          <w:szCs w:val="28"/>
        </w:rPr>
        <w:t xml:space="preserve">ОСОБА_1 </w:t>
      </w:r>
      <w:r w:rsidR="00120087">
        <w:rPr>
          <w:rFonts w:ascii="Times New Roman" w:hAnsi="Times New Roman"/>
          <w:color w:val="000000" w:themeColor="text1"/>
          <w:sz w:val="28"/>
          <w:szCs w:val="28"/>
        </w:rPr>
        <w:t xml:space="preserve">речі </w:t>
      </w:r>
      <w:r w:rsidR="00120087" w:rsidRPr="00120087">
        <w:rPr>
          <w:rFonts w:ascii="Times New Roman" w:hAnsi="Times New Roman"/>
          <w:color w:val="000000" w:themeColor="text1"/>
          <w:sz w:val="28"/>
          <w:szCs w:val="28"/>
        </w:rPr>
        <w:t>тимчасово вилученим майном</w:t>
      </w:r>
      <w:r w:rsidR="00120087">
        <w:rPr>
          <w:rFonts w:ascii="Times New Roman" w:hAnsi="Times New Roman"/>
          <w:color w:val="000000" w:themeColor="text1"/>
          <w:sz w:val="28"/>
          <w:szCs w:val="28"/>
        </w:rPr>
        <w:t xml:space="preserve"> та </w:t>
      </w:r>
      <w:r w:rsidRPr="00ED7AEE">
        <w:rPr>
          <w:rFonts w:ascii="Times New Roman" w:hAnsi="Times New Roman"/>
          <w:color w:val="000000" w:themeColor="text1"/>
          <w:sz w:val="28"/>
          <w:szCs w:val="28"/>
        </w:rPr>
        <w:t>зобов’язав уповноважен</w:t>
      </w:r>
      <w:r w:rsidR="00E155B7">
        <w:rPr>
          <w:rFonts w:ascii="Times New Roman" w:hAnsi="Times New Roman"/>
          <w:color w:val="000000" w:themeColor="text1"/>
          <w:sz w:val="28"/>
          <w:szCs w:val="28"/>
        </w:rPr>
        <w:t>ого</w:t>
      </w:r>
      <w:r w:rsidRPr="00ED7AEE">
        <w:rPr>
          <w:rFonts w:ascii="Times New Roman" w:hAnsi="Times New Roman"/>
          <w:color w:val="000000" w:themeColor="text1"/>
          <w:sz w:val="28"/>
          <w:szCs w:val="28"/>
        </w:rPr>
        <w:t xml:space="preserve"> </w:t>
      </w:r>
      <w:r w:rsidR="00E155B7" w:rsidRPr="00491BAE">
        <w:rPr>
          <w:rFonts w:ascii="Times New Roman" w:hAnsi="Times New Roman"/>
          <w:sz w:val="28"/>
          <w:szCs w:val="28"/>
        </w:rPr>
        <w:t xml:space="preserve">прокурора винести постанову, якою направити </w:t>
      </w:r>
      <w:r w:rsidR="00E155B7">
        <w:rPr>
          <w:rFonts w:ascii="Times New Roman" w:hAnsi="Times New Roman"/>
          <w:sz w:val="28"/>
          <w:szCs w:val="28"/>
        </w:rPr>
        <w:t>вилучені речі у кримінальному провадженні до Сектору контролю за обігом зброї ГУНП в Запорізькій області</w:t>
      </w:r>
      <w:r w:rsidR="00E155B7" w:rsidRPr="00491BAE">
        <w:rPr>
          <w:rFonts w:ascii="Times New Roman" w:hAnsi="Times New Roman"/>
          <w:sz w:val="28"/>
          <w:szCs w:val="28"/>
        </w:rPr>
        <w:t xml:space="preserve"> для вчинення необхідних дій з метою завершення оформлення права власності у порядку спадкування.</w:t>
      </w:r>
    </w:p>
    <w:p w14:paraId="0678920C" w14:textId="5BB91D6A" w:rsidR="00A064AD" w:rsidRDefault="00A064AD" w:rsidP="00DD797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Підтвердження про надходження зазначеної ухвали суду до Офісу Генерального прокурора скаржником не надано, як і рішення про її задоволення чи відмови.</w:t>
      </w:r>
    </w:p>
    <w:p w14:paraId="08D1BEA2" w14:textId="41AAC146" w:rsidR="00ED7AEE" w:rsidRPr="00ED7AEE" w:rsidRDefault="00E155B7"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Отже, у</w:t>
      </w:r>
      <w:r w:rsidR="00ED7AEE" w:rsidRPr="00ED7AEE">
        <w:rPr>
          <w:rFonts w:ascii="Times New Roman" w:hAnsi="Times New Roman"/>
          <w:color w:val="000000" w:themeColor="text1"/>
          <w:sz w:val="28"/>
          <w:szCs w:val="28"/>
        </w:rPr>
        <w:t xml:space="preserve"> дисциплінарній скарзі та долучених до неї матеріалах відсутні відомості та процесуальні рішення, які б могли свідчити про завідомо неправомірні, неякісні, вчинені всупереч закону та про такі, що потягли настання певних негативних наслідків, дії або бездіяльність безпосередньо прокурора   </w:t>
      </w:r>
      <w:r>
        <w:rPr>
          <w:rFonts w:ascii="Times New Roman" w:hAnsi="Times New Roman"/>
          <w:color w:val="000000" w:themeColor="text1"/>
          <w:sz w:val="28"/>
          <w:szCs w:val="28"/>
        </w:rPr>
        <w:t>Коваля О</w:t>
      </w:r>
      <w:r w:rsidRPr="00ED7AEE">
        <w:rPr>
          <w:rFonts w:ascii="Times New Roman" w:hAnsi="Times New Roman"/>
          <w:color w:val="000000" w:themeColor="text1"/>
          <w:sz w:val="28"/>
          <w:szCs w:val="28"/>
        </w:rPr>
        <w:t>.В</w:t>
      </w:r>
      <w:r w:rsidR="00ED7AEE" w:rsidRPr="00ED7AEE">
        <w:rPr>
          <w:rFonts w:ascii="Times New Roman" w:hAnsi="Times New Roman"/>
          <w:color w:val="000000" w:themeColor="text1"/>
          <w:sz w:val="28"/>
          <w:szCs w:val="28"/>
        </w:rPr>
        <w:t xml:space="preserve">. Скаржником також не долучено жодних процесуальних документів про те, що саме прокурор </w:t>
      </w:r>
      <w:r>
        <w:rPr>
          <w:rFonts w:ascii="Times New Roman" w:hAnsi="Times New Roman"/>
          <w:color w:val="000000" w:themeColor="text1"/>
          <w:sz w:val="28"/>
          <w:szCs w:val="28"/>
        </w:rPr>
        <w:t>Коваль О</w:t>
      </w:r>
      <w:r w:rsidRPr="00ED7AEE">
        <w:rPr>
          <w:rFonts w:ascii="Times New Roman" w:hAnsi="Times New Roman"/>
          <w:color w:val="000000" w:themeColor="text1"/>
          <w:sz w:val="28"/>
          <w:szCs w:val="28"/>
        </w:rPr>
        <w:t>.В</w:t>
      </w:r>
      <w:r w:rsidR="00ED7AEE" w:rsidRPr="00ED7AEE">
        <w:rPr>
          <w:rFonts w:ascii="Times New Roman" w:hAnsi="Times New Roman"/>
          <w:color w:val="000000" w:themeColor="text1"/>
          <w:sz w:val="28"/>
          <w:szCs w:val="28"/>
        </w:rPr>
        <w:t>. є процесуальним керівником у вищевказаному кримінальному провадженні, а також те, що саме в</w:t>
      </w:r>
      <w:r>
        <w:rPr>
          <w:rFonts w:ascii="Times New Roman" w:hAnsi="Times New Roman"/>
          <w:color w:val="000000" w:themeColor="text1"/>
          <w:sz w:val="28"/>
          <w:szCs w:val="28"/>
        </w:rPr>
        <w:t>і</w:t>
      </w:r>
      <w:r w:rsidR="00ED7AEE" w:rsidRPr="00ED7AEE">
        <w:rPr>
          <w:rFonts w:ascii="Times New Roman" w:hAnsi="Times New Roman"/>
          <w:color w:val="000000" w:themeColor="text1"/>
          <w:sz w:val="28"/>
          <w:szCs w:val="28"/>
        </w:rPr>
        <w:t>н, на думку скаржника, неналежним чином розгляну</w:t>
      </w:r>
      <w:r>
        <w:rPr>
          <w:rFonts w:ascii="Times New Roman" w:hAnsi="Times New Roman"/>
          <w:color w:val="000000" w:themeColor="text1"/>
          <w:sz w:val="28"/>
          <w:szCs w:val="28"/>
        </w:rPr>
        <w:t>в</w:t>
      </w:r>
      <w:r w:rsidR="00ED7AEE" w:rsidRPr="00ED7AE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чи не розглянув </w:t>
      </w:r>
      <w:r w:rsidR="00ED7AEE" w:rsidRPr="00ED7AEE">
        <w:rPr>
          <w:rFonts w:ascii="Times New Roman" w:hAnsi="Times New Roman"/>
          <w:color w:val="000000" w:themeColor="text1"/>
          <w:sz w:val="28"/>
          <w:szCs w:val="28"/>
        </w:rPr>
        <w:t xml:space="preserve">його клопотання. </w:t>
      </w:r>
    </w:p>
    <w:p w14:paraId="7EF9CCC4" w14:textId="25B8669D"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Матеріалів, процесуальних документів, а також рішень прокурора</w:t>
      </w:r>
      <w:r w:rsidR="00E155B7" w:rsidRPr="00E155B7">
        <w:rPr>
          <w:rFonts w:ascii="Times New Roman" w:hAnsi="Times New Roman"/>
          <w:color w:val="000000" w:themeColor="text1"/>
          <w:sz w:val="28"/>
          <w:szCs w:val="28"/>
        </w:rPr>
        <w:t xml:space="preserve"> </w:t>
      </w:r>
      <w:r w:rsidR="00E155B7" w:rsidRPr="00ED7AEE">
        <w:rPr>
          <w:rFonts w:ascii="Times New Roman" w:hAnsi="Times New Roman"/>
          <w:color w:val="000000" w:themeColor="text1"/>
          <w:sz w:val="28"/>
          <w:szCs w:val="28"/>
        </w:rPr>
        <w:t>вищого</w:t>
      </w:r>
      <w:r w:rsidR="00E155B7">
        <w:rPr>
          <w:rFonts w:ascii="Times New Roman" w:hAnsi="Times New Roman"/>
          <w:color w:val="000000" w:themeColor="text1"/>
          <w:sz w:val="28"/>
          <w:szCs w:val="28"/>
        </w:rPr>
        <w:t xml:space="preserve"> рівня</w:t>
      </w:r>
      <w:r w:rsidRPr="00ED7AEE">
        <w:rPr>
          <w:rFonts w:ascii="Times New Roman" w:hAnsi="Times New Roman"/>
          <w:color w:val="000000" w:themeColor="text1"/>
          <w:sz w:val="28"/>
          <w:szCs w:val="28"/>
        </w:rPr>
        <w:t>, які б свідчили, що зазначеним прокурором не виконувалися передбачені кримінальним процесуальним законодавством дії в межах повноважень, скаржни</w:t>
      </w:r>
      <w:r w:rsidR="00E155B7">
        <w:rPr>
          <w:rFonts w:ascii="Times New Roman" w:hAnsi="Times New Roman"/>
          <w:color w:val="000000" w:themeColor="text1"/>
          <w:sz w:val="28"/>
          <w:szCs w:val="28"/>
        </w:rPr>
        <w:t>ком</w:t>
      </w:r>
      <w:r w:rsidRPr="00ED7AEE">
        <w:rPr>
          <w:rFonts w:ascii="Times New Roman" w:hAnsi="Times New Roman"/>
          <w:color w:val="000000" w:themeColor="text1"/>
          <w:sz w:val="28"/>
          <w:szCs w:val="28"/>
        </w:rPr>
        <w:t xml:space="preserve"> не надано.</w:t>
      </w:r>
    </w:p>
    <w:p w14:paraId="503183CC" w14:textId="00068EB8"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D844BE">
        <w:rPr>
          <w:rFonts w:ascii="Times New Roman" w:hAnsi="Times New Roman"/>
          <w:color w:val="000000" w:themeColor="text1"/>
          <w:sz w:val="28"/>
          <w:szCs w:val="28"/>
        </w:rPr>
        <w:br/>
      </w:r>
      <w:r w:rsidRPr="00ED7AEE">
        <w:rPr>
          <w:rFonts w:ascii="Times New Roman" w:hAnsi="Times New Roman"/>
          <w:color w:val="000000" w:themeColor="text1"/>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169A080C" w14:textId="764A13FA"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E155B7">
        <w:rPr>
          <w:rFonts w:ascii="Times New Roman" w:hAnsi="Times New Roman"/>
          <w:color w:val="000000" w:themeColor="text1"/>
          <w:sz w:val="28"/>
          <w:szCs w:val="28"/>
        </w:rPr>
        <w:t>Ковалем О</w:t>
      </w:r>
      <w:r w:rsidR="00E155B7" w:rsidRPr="00ED7AEE">
        <w:rPr>
          <w:rFonts w:ascii="Times New Roman" w:hAnsi="Times New Roman"/>
          <w:color w:val="000000" w:themeColor="text1"/>
          <w:sz w:val="28"/>
          <w:szCs w:val="28"/>
        </w:rPr>
        <w:t>.В</w:t>
      </w:r>
      <w:r w:rsidRPr="00ED7AEE">
        <w:rPr>
          <w:rFonts w:ascii="Times New Roman" w:hAnsi="Times New Roman"/>
          <w:color w:val="000000" w:themeColor="text1"/>
          <w:sz w:val="28"/>
          <w:szCs w:val="28"/>
        </w:rPr>
        <w:t xml:space="preserve">.  </w:t>
      </w:r>
    </w:p>
    <w:p w14:paraId="3AD7A5C8" w14:textId="14BD5546" w:rsidR="004F0221" w:rsidRPr="000D1140" w:rsidRDefault="00167C72" w:rsidP="00DD797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 1697-VII, а саме</w:t>
      </w:r>
      <w:r w:rsidRPr="00E664FB">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необґрунтоване зволікання з розглядом звернення. Будь-яких доказів на підтвердження її доводів скаржником не зазначено та до скарги не долучено.</w:t>
      </w:r>
      <w:r w:rsidR="00D844BE">
        <w:rPr>
          <w:rFonts w:ascii="Times New Roman" w:hAnsi="Times New Roman"/>
          <w:color w:val="000000"/>
          <w:spacing w:val="-2"/>
          <w:sz w:val="28"/>
          <w:szCs w:val="28"/>
          <w:shd w:val="clear" w:color="auto" w:fill="FFFFFF"/>
        </w:rPr>
        <w:t xml:space="preserve"> </w:t>
      </w:r>
      <w:r w:rsidR="00D844BE">
        <w:rPr>
          <w:rFonts w:ascii="Times New Roman" w:hAnsi="Times New Roman"/>
          <w:color w:val="000000"/>
          <w:spacing w:val="-2"/>
          <w:sz w:val="28"/>
          <w:szCs w:val="28"/>
          <w:shd w:val="clear" w:color="auto" w:fill="FFFFFF"/>
        </w:rPr>
        <w:br/>
      </w:r>
      <w:r w:rsidR="004F0221">
        <w:rPr>
          <w:rFonts w:ascii="Times New Roman" w:hAnsi="Times New Roman"/>
          <w:color w:val="000000" w:themeColor="text1"/>
          <w:sz w:val="28"/>
          <w:szCs w:val="28"/>
        </w:rPr>
        <w:t>А також</w:t>
      </w:r>
      <w:r w:rsidR="004F0221" w:rsidRPr="000D1140">
        <w:rPr>
          <w:rFonts w:ascii="Times New Roman" w:hAnsi="Times New Roman"/>
          <w:color w:val="000000" w:themeColor="text1"/>
          <w:sz w:val="28"/>
          <w:szCs w:val="28"/>
        </w:rPr>
        <w:t xml:space="preserve"> автор скарги </w:t>
      </w:r>
      <w:r w:rsidR="004F0221">
        <w:rPr>
          <w:rFonts w:ascii="Times New Roman" w:hAnsi="Times New Roman"/>
          <w:color w:val="000000" w:themeColor="text1"/>
          <w:sz w:val="28"/>
          <w:szCs w:val="28"/>
        </w:rPr>
        <w:t xml:space="preserve">не скористався своїм правом на </w:t>
      </w:r>
      <w:r w:rsidR="004F0221" w:rsidRPr="000D1140">
        <w:rPr>
          <w:rFonts w:ascii="Times New Roman" w:hAnsi="Times New Roman"/>
          <w:color w:val="000000" w:themeColor="text1"/>
          <w:sz w:val="28"/>
          <w:szCs w:val="28"/>
        </w:rPr>
        <w:t>зверн</w:t>
      </w:r>
      <w:r w:rsidR="004F0221">
        <w:rPr>
          <w:rFonts w:ascii="Times New Roman" w:hAnsi="Times New Roman"/>
          <w:color w:val="000000" w:themeColor="text1"/>
          <w:sz w:val="28"/>
          <w:szCs w:val="28"/>
        </w:rPr>
        <w:t>енн</w:t>
      </w:r>
      <w:r w:rsidR="004F0221" w:rsidRPr="000D1140">
        <w:rPr>
          <w:rFonts w:ascii="Times New Roman" w:hAnsi="Times New Roman"/>
          <w:color w:val="000000" w:themeColor="text1"/>
          <w:sz w:val="28"/>
          <w:szCs w:val="28"/>
        </w:rPr>
        <w:t xml:space="preserve">я до </w:t>
      </w:r>
      <w:r w:rsidR="004F0221" w:rsidRPr="000D1140">
        <w:rPr>
          <w:rFonts w:ascii="Times New Roman" w:eastAsia="Times New Roman" w:hAnsi="Times New Roman" w:cs="Calibri"/>
          <w:color w:val="000000" w:themeColor="text1"/>
          <w:sz w:val="28"/>
          <w:szCs w:val="28"/>
          <w:lang w:eastAsia="uk-UA"/>
        </w:rPr>
        <w:t>Офісу Генерального прокурора</w:t>
      </w:r>
      <w:r w:rsidR="004F0221" w:rsidRPr="000D1140">
        <w:rPr>
          <w:rFonts w:ascii="Times New Roman" w:hAnsi="Times New Roman"/>
          <w:color w:val="000000" w:themeColor="text1"/>
          <w:sz w:val="28"/>
          <w:szCs w:val="28"/>
        </w:rPr>
        <w:t xml:space="preserve"> щодо надання інформації про надходження його клопотань та стану їх виконання.</w:t>
      </w:r>
    </w:p>
    <w:p w14:paraId="183C0F68" w14:textId="003FAD86" w:rsidR="004F0221" w:rsidRDefault="004F0221" w:rsidP="00DD7973">
      <w:pPr>
        <w:widowControl w:val="0"/>
        <w:pBdr>
          <w:bottom w:val="single" w:sz="12" w:space="12" w:color="FFFFFF"/>
        </w:pBdr>
        <w:spacing w:after="0" w:line="240" w:lineRule="auto"/>
        <w:ind w:firstLine="709"/>
        <w:contextualSpacing/>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Отже, </w:t>
      </w:r>
      <w:r w:rsidRPr="000D1140">
        <w:rPr>
          <w:rFonts w:ascii="Times New Roman" w:hAnsi="Times New Roman"/>
          <w:color w:val="000000" w:themeColor="text1"/>
          <w:sz w:val="28"/>
          <w:szCs w:val="28"/>
        </w:rPr>
        <w:t>твердження скаржника про безпідставне зволікання із розглядом його звернен</w:t>
      </w:r>
      <w:r w:rsidR="00D844BE">
        <w:rPr>
          <w:rFonts w:ascii="Times New Roman" w:hAnsi="Times New Roman"/>
          <w:color w:val="000000" w:themeColor="text1"/>
          <w:sz w:val="28"/>
          <w:szCs w:val="28"/>
        </w:rPr>
        <w:t>ь</w:t>
      </w:r>
      <w:r w:rsidRPr="000D1140">
        <w:rPr>
          <w:rFonts w:ascii="Times New Roman" w:hAnsi="Times New Roman"/>
          <w:color w:val="000000" w:themeColor="text1"/>
          <w:sz w:val="28"/>
          <w:szCs w:val="28"/>
        </w:rPr>
        <w:t xml:space="preserve"> (клопотан</w:t>
      </w:r>
      <w:r>
        <w:rPr>
          <w:rFonts w:ascii="Times New Roman" w:hAnsi="Times New Roman"/>
          <w:color w:val="000000" w:themeColor="text1"/>
          <w:sz w:val="28"/>
          <w:szCs w:val="28"/>
        </w:rPr>
        <w:t>ь</w:t>
      </w:r>
      <w:r w:rsidRPr="000D1140">
        <w:rPr>
          <w:rFonts w:ascii="Times New Roman" w:hAnsi="Times New Roman"/>
          <w:color w:val="000000" w:themeColor="text1"/>
          <w:sz w:val="28"/>
          <w:szCs w:val="28"/>
        </w:rPr>
        <w:t xml:space="preserve">) не може автоматично свідчити про те, що такий розгляд </w:t>
      </w:r>
      <w:r w:rsidR="00D844BE">
        <w:rPr>
          <w:rFonts w:ascii="Times New Roman" w:hAnsi="Times New Roman"/>
          <w:color w:val="000000" w:themeColor="text1"/>
          <w:sz w:val="28"/>
          <w:szCs w:val="28"/>
        </w:rPr>
        <w:br/>
      </w:r>
      <w:r w:rsidRPr="000D1140">
        <w:rPr>
          <w:rFonts w:ascii="Times New Roman" w:hAnsi="Times New Roman"/>
          <w:color w:val="000000" w:themeColor="text1"/>
          <w:sz w:val="28"/>
          <w:szCs w:val="28"/>
        </w:rPr>
        <w:t>не здійснювався та відповідна кореспонденція за результатами його вирішення прокуратурою не надсилалася.</w:t>
      </w:r>
    </w:p>
    <w:p w14:paraId="374CD4C8" w14:textId="37A882FB" w:rsid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З огляду на наведені обставини, враховуючи, що дисциплінарна скарга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не містить конкретних відомостей про вчинення прокурором </w:t>
      </w:r>
      <w:r w:rsidR="00E155B7">
        <w:rPr>
          <w:rFonts w:ascii="Times New Roman" w:hAnsi="Times New Roman"/>
          <w:color w:val="000000" w:themeColor="text1"/>
          <w:sz w:val="28"/>
          <w:szCs w:val="28"/>
        </w:rPr>
        <w:t>Ковалем О</w:t>
      </w:r>
      <w:r w:rsidR="00E155B7" w:rsidRPr="00ED7AEE">
        <w:rPr>
          <w:rFonts w:ascii="Times New Roman" w:hAnsi="Times New Roman"/>
          <w:color w:val="000000" w:themeColor="text1"/>
          <w:sz w:val="28"/>
          <w:szCs w:val="28"/>
        </w:rPr>
        <w:t>.В</w:t>
      </w:r>
      <w:r w:rsidRPr="00ED7AEE">
        <w:rPr>
          <w:rFonts w:ascii="Times New Roman" w:hAnsi="Times New Roman"/>
          <w:color w:val="000000" w:themeColor="text1"/>
          <w:sz w:val="28"/>
          <w:szCs w:val="28"/>
        </w:rPr>
        <w:t xml:space="preserve">. </w:t>
      </w:r>
      <w:r w:rsidR="007E408F">
        <w:rPr>
          <w:rFonts w:ascii="Times New Roman" w:hAnsi="Times New Roman"/>
          <w:color w:val="000000" w:themeColor="text1"/>
          <w:sz w:val="28"/>
          <w:szCs w:val="28"/>
        </w:rPr>
        <w:br/>
        <w:t xml:space="preserve">дій чи </w:t>
      </w:r>
      <w:r w:rsidRPr="00ED7AEE">
        <w:rPr>
          <w:rFonts w:ascii="Times New Roman" w:hAnsi="Times New Roman"/>
          <w:color w:val="000000" w:themeColor="text1"/>
          <w:sz w:val="28"/>
          <w:szCs w:val="28"/>
        </w:rPr>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155B7">
        <w:rPr>
          <w:rFonts w:ascii="Times New Roman" w:hAnsi="Times New Roman"/>
          <w:color w:val="000000" w:themeColor="text1"/>
          <w:sz w:val="28"/>
          <w:szCs w:val="28"/>
        </w:rPr>
        <w:t>ого</w:t>
      </w:r>
      <w:r w:rsidRPr="00ED7AEE">
        <w:rPr>
          <w:rFonts w:ascii="Times New Roman" w:hAnsi="Times New Roman"/>
          <w:color w:val="000000" w:themeColor="text1"/>
          <w:sz w:val="28"/>
          <w:szCs w:val="28"/>
        </w:rPr>
        <w:t xml:space="preserve"> прокурор</w:t>
      </w:r>
      <w:r w:rsidR="00E155B7">
        <w:rPr>
          <w:rFonts w:ascii="Times New Roman" w:hAnsi="Times New Roman"/>
          <w:color w:val="000000" w:themeColor="text1"/>
          <w:sz w:val="28"/>
          <w:szCs w:val="28"/>
        </w:rPr>
        <w:t>а</w:t>
      </w:r>
      <w:r w:rsidRPr="00ED7AEE">
        <w:rPr>
          <w:rFonts w:ascii="Times New Roman" w:hAnsi="Times New Roman"/>
          <w:color w:val="000000" w:themeColor="text1"/>
          <w:sz w:val="28"/>
          <w:szCs w:val="28"/>
        </w:rPr>
        <w:t>.</w:t>
      </w:r>
    </w:p>
    <w:p w14:paraId="603919E6" w14:textId="1F26158A" w:rsidR="00E96F7D" w:rsidRPr="0012149F" w:rsidRDefault="00E96F7D" w:rsidP="00DD7973">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w:t>
      </w:r>
      <w:r w:rsidRPr="003E6B3D">
        <w:rPr>
          <w:rFonts w:ascii="Times New Roman" w:hAnsi="Times New Roman"/>
          <w:sz w:val="28"/>
          <w:szCs w:val="28"/>
        </w:rPr>
        <w:lastRenderedPageBreak/>
        <w:t xml:space="preserve">28, 98 Положення про порядок роботи відповідного органу, що здійснює дисциплінарне провадження, </w:t>
      </w:r>
    </w:p>
    <w:p w14:paraId="09A37B61" w14:textId="664BEC43" w:rsidR="00E96F7D" w:rsidRPr="003E6B3D" w:rsidRDefault="00E96F7D" w:rsidP="00AD6B9A">
      <w:pPr>
        <w:widowControl w:val="0"/>
        <w:tabs>
          <w:tab w:val="left" w:pos="851"/>
          <w:tab w:val="left" w:pos="993"/>
        </w:tabs>
        <w:spacing w:after="0" w:line="240" w:lineRule="auto"/>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50A26FF1" w:rsidR="00E96F7D" w:rsidRPr="000D1140" w:rsidRDefault="00E96F7D" w:rsidP="00E96F7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BA223D">
        <w:rPr>
          <w:rFonts w:ascii="Times New Roman" w:hAnsi="Times New Roman"/>
          <w:sz w:val="28"/>
          <w:szCs w:val="28"/>
        </w:rPr>
        <w:t xml:space="preserve">прокурора </w:t>
      </w:r>
      <w:r w:rsidR="00586513">
        <w:rPr>
          <w:rFonts w:ascii="Times New Roman" w:hAnsi="Times New Roman"/>
          <w:sz w:val="28"/>
          <w:szCs w:val="28"/>
        </w:rPr>
        <w:t xml:space="preserve">третього </w:t>
      </w:r>
      <w:r w:rsidR="00BA223D" w:rsidRPr="000D1140">
        <w:rPr>
          <w:rFonts w:ascii="Times New Roman" w:hAnsi="Times New Roman"/>
          <w:color w:val="000000" w:themeColor="text1"/>
          <w:sz w:val="28"/>
          <w:szCs w:val="28"/>
        </w:rPr>
        <w:t xml:space="preserve">відділу </w:t>
      </w:r>
      <w:r w:rsidR="00586513">
        <w:rPr>
          <w:rFonts w:ascii="Times New Roman" w:hAnsi="Times New Roman"/>
          <w:color w:val="000000" w:themeColor="text1"/>
          <w:sz w:val="28"/>
          <w:szCs w:val="28"/>
        </w:rPr>
        <w:t xml:space="preserve">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w:t>
      </w:r>
      <w:r w:rsidR="00614084">
        <w:rPr>
          <w:rFonts w:ascii="Times New Roman" w:hAnsi="Times New Roman"/>
          <w:color w:val="000000" w:themeColor="text1"/>
          <w:sz w:val="28"/>
          <w:szCs w:val="28"/>
        </w:rPr>
        <w:t>У</w:t>
      </w:r>
      <w:r w:rsidR="00586513">
        <w:rPr>
          <w:rFonts w:ascii="Times New Roman" w:hAnsi="Times New Roman"/>
          <w:color w:val="000000" w:themeColor="text1"/>
          <w:sz w:val="28"/>
          <w:szCs w:val="28"/>
        </w:rPr>
        <w:t xml:space="preserve">країни та органами, які ведуть боротьбу з організованою злочинністю, </w:t>
      </w:r>
      <w:r w:rsidR="00BA223D" w:rsidRPr="000D1140">
        <w:rPr>
          <w:rFonts w:ascii="Times New Roman" w:hAnsi="Times New Roman"/>
          <w:color w:val="000000" w:themeColor="text1"/>
          <w:sz w:val="28"/>
          <w:szCs w:val="28"/>
        </w:rPr>
        <w:t xml:space="preserve">Офісу Генерального прокурора Коваля </w:t>
      </w:r>
      <w:r w:rsidR="00B008E0">
        <w:rPr>
          <w:rFonts w:ascii="Times New Roman" w:hAnsi="Times New Roman"/>
          <w:sz w:val="28"/>
          <w:szCs w:val="28"/>
        </w:rPr>
        <w:t>Олександра Васильовича</w:t>
      </w:r>
      <w:r w:rsidRPr="000D1140">
        <w:rPr>
          <w:rFonts w:ascii="Times New Roman" w:hAnsi="Times New Roman"/>
          <w:color w:val="000000" w:themeColor="text1"/>
          <w:sz w:val="28"/>
          <w:szCs w:val="28"/>
        </w:rPr>
        <w:t>.</w:t>
      </w:r>
    </w:p>
    <w:p w14:paraId="73F91979" w14:textId="19866B7B" w:rsidR="00E96F7D" w:rsidRPr="000D1140" w:rsidRDefault="00E96F7D" w:rsidP="00987A8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Рішення направити скаржн</w:t>
      </w:r>
      <w:r w:rsidR="00BA223D" w:rsidRPr="000D1140">
        <w:rPr>
          <w:rFonts w:ascii="Times New Roman" w:hAnsi="Times New Roman"/>
          <w:color w:val="000000" w:themeColor="text1"/>
          <w:sz w:val="28"/>
          <w:szCs w:val="28"/>
        </w:rPr>
        <w:t>ику</w:t>
      </w:r>
      <w:r w:rsidRPr="000D1140">
        <w:rPr>
          <w:rFonts w:ascii="Times New Roman" w:hAnsi="Times New Roman"/>
          <w:color w:val="000000" w:themeColor="text1"/>
          <w:sz w:val="28"/>
          <w:szCs w:val="28"/>
        </w:rPr>
        <w:t xml:space="preserve"> та</w:t>
      </w:r>
      <w:r w:rsidR="00EE3CC5" w:rsidRPr="000D1140">
        <w:rPr>
          <w:rFonts w:ascii="Times New Roman" w:hAnsi="Times New Roman"/>
          <w:color w:val="000000" w:themeColor="text1"/>
          <w:sz w:val="28"/>
          <w:szCs w:val="28"/>
        </w:rPr>
        <w:t xml:space="preserve"> вищевказаному</w:t>
      </w:r>
      <w:r w:rsidRPr="000D1140">
        <w:rPr>
          <w:rFonts w:ascii="Times New Roman" w:hAnsi="Times New Roman"/>
          <w:color w:val="000000" w:themeColor="text1"/>
          <w:sz w:val="28"/>
          <w:szCs w:val="28"/>
        </w:rPr>
        <w:t xml:space="preserve">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1401B7F8"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0B17FD">
        <w:rPr>
          <w:rFonts w:ascii="Times New Roman" w:hAnsi="Times New Roman"/>
          <w:b/>
          <w:sz w:val="28"/>
          <w:szCs w:val="28"/>
        </w:rPr>
        <w:t xml:space="preserve">       </w:t>
      </w:r>
      <w:r w:rsidR="009567E1">
        <w:rPr>
          <w:rFonts w:ascii="Times New Roman" w:hAnsi="Times New Roman"/>
          <w:b/>
          <w:sz w:val="28"/>
          <w:szCs w:val="28"/>
        </w:rPr>
        <w:tab/>
        <w:t xml:space="preserve"> Катерина </w:t>
      </w:r>
      <w:r w:rsidR="00BA223D">
        <w:rPr>
          <w:rFonts w:ascii="Times New Roman" w:hAnsi="Times New Roman"/>
          <w:b/>
          <w:sz w:val="28"/>
          <w:szCs w:val="28"/>
        </w:rPr>
        <w:t>КО</w:t>
      </w:r>
      <w:r w:rsidR="009567E1">
        <w:rPr>
          <w:rFonts w:ascii="Times New Roman" w:hAnsi="Times New Roman"/>
          <w:b/>
          <w:sz w:val="28"/>
          <w:szCs w:val="28"/>
        </w:rPr>
        <w:t>ВАЛЬ</w:t>
      </w:r>
    </w:p>
    <w:sectPr w:rsidR="00574F74" w:rsidRPr="000E54C4" w:rsidSect="005A3EE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CE39" w14:textId="77777777" w:rsidR="00D139C1" w:rsidRDefault="00D139C1">
      <w:pPr>
        <w:spacing w:after="0" w:line="240" w:lineRule="auto"/>
      </w:pPr>
      <w:r>
        <w:separator/>
      </w:r>
    </w:p>
  </w:endnote>
  <w:endnote w:type="continuationSeparator" w:id="0">
    <w:p w14:paraId="30D78CA1" w14:textId="77777777" w:rsidR="00D139C1" w:rsidRDefault="00D1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9E5A" w14:textId="77777777" w:rsidR="00D139C1" w:rsidRDefault="00D139C1">
      <w:pPr>
        <w:spacing w:after="0" w:line="240" w:lineRule="auto"/>
      </w:pPr>
      <w:r>
        <w:separator/>
      </w:r>
    </w:p>
  </w:footnote>
  <w:footnote w:type="continuationSeparator" w:id="0">
    <w:p w14:paraId="6B666960" w14:textId="77777777" w:rsidR="00D139C1" w:rsidRDefault="00D1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030"/>
    <w:rsid w:val="00055D19"/>
    <w:rsid w:val="00085F19"/>
    <w:rsid w:val="000B17FD"/>
    <w:rsid w:val="000B4D08"/>
    <w:rsid w:val="000B6407"/>
    <w:rsid w:val="000D1140"/>
    <w:rsid w:val="000E54C4"/>
    <w:rsid w:val="00120087"/>
    <w:rsid w:val="0012149F"/>
    <w:rsid w:val="00135F73"/>
    <w:rsid w:val="00137186"/>
    <w:rsid w:val="00167C72"/>
    <w:rsid w:val="00174471"/>
    <w:rsid w:val="001C31BE"/>
    <w:rsid w:val="001F5E44"/>
    <w:rsid w:val="00201390"/>
    <w:rsid w:val="002037FF"/>
    <w:rsid w:val="00215C63"/>
    <w:rsid w:val="00251303"/>
    <w:rsid w:val="00262468"/>
    <w:rsid w:val="002951FE"/>
    <w:rsid w:val="002A793D"/>
    <w:rsid w:val="002C5473"/>
    <w:rsid w:val="002D5E6B"/>
    <w:rsid w:val="003136CD"/>
    <w:rsid w:val="003314FC"/>
    <w:rsid w:val="00344A14"/>
    <w:rsid w:val="003477E7"/>
    <w:rsid w:val="0036030F"/>
    <w:rsid w:val="00376428"/>
    <w:rsid w:val="003B2C6D"/>
    <w:rsid w:val="003C2949"/>
    <w:rsid w:val="003E47BD"/>
    <w:rsid w:val="004050EF"/>
    <w:rsid w:val="00460080"/>
    <w:rsid w:val="00491BAE"/>
    <w:rsid w:val="004B576B"/>
    <w:rsid w:val="004C3D57"/>
    <w:rsid w:val="004D526C"/>
    <w:rsid w:val="004F0221"/>
    <w:rsid w:val="004F6F7F"/>
    <w:rsid w:val="005224AB"/>
    <w:rsid w:val="00557A57"/>
    <w:rsid w:val="005609E0"/>
    <w:rsid w:val="00567A71"/>
    <w:rsid w:val="00574F74"/>
    <w:rsid w:val="00586513"/>
    <w:rsid w:val="005934D2"/>
    <w:rsid w:val="005A3EED"/>
    <w:rsid w:val="005B3076"/>
    <w:rsid w:val="005D4519"/>
    <w:rsid w:val="00602BFF"/>
    <w:rsid w:val="00614084"/>
    <w:rsid w:val="00672279"/>
    <w:rsid w:val="00674C6B"/>
    <w:rsid w:val="006C3CDA"/>
    <w:rsid w:val="00730E88"/>
    <w:rsid w:val="00730E9F"/>
    <w:rsid w:val="00762E45"/>
    <w:rsid w:val="007D30AF"/>
    <w:rsid w:val="007E408F"/>
    <w:rsid w:val="008453DF"/>
    <w:rsid w:val="008511C5"/>
    <w:rsid w:val="00866BA8"/>
    <w:rsid w:val="00920F8D"/>
    <w:rsid w:val="0095127A"/>
    <w:rsid w:val="009567E1"/>
    <w:rsid w:val="00987A81"/>
    <w:rsid w:val="009B735C"/>
    <w:rsid w:val="00A064AD"/>
    <w:rsid w:val="00A239C5"/>
    <w:rsid w:val="00AB0B28"/>
    <w:rsid w:val="00AB1DA5"/>
    <w:rsid w:val="00AC2D8B"/>
    <w:rsid w:val="00AD6B9A"/>
    <w:rsid w:val="00B00232"/>
    <w:rsid w:val="00B008E0"/>
    <w:rsid w:val="00B01AFF"/>
    <w:rsid w:val="00B24CF0"/>
    <w:rsid w:val="00B62FF9"/>
    <w:rsid w:val="00BA223D"/>
    <w:rsid w:val="00BB043E"/>
    <w:rsid w:val="00BE572E"/>
    <w:rsid w:val="00C2245D"/>
    <w:rsid w:val="00C4460B"/>
    <w:rsid w:val="00C90C5B"/>
    <w:rsid w:val="00CF6B6B"/>
    <w:rsid w:val="00D139C1"/>
    <w:rsid w:val="00D1729A"/>
    <w:rsid w:val="00D22A62"/>
    <w:rsid w:val="00D844BE"/>
    <w:rsid w:val="00D957AA"/>
    <w:rsid w:val="00DA68B9"/>
    <w:rsid w:val="00DD7973"/>
    <w:rsid w:val="00E01B11"/>
    <w:rsid w:val="00E07BBE"/>
    <w:rsid w:val="00E155B7"/>
    <w:rsid w:val="00E24D13"/>
    <w:rsid w:val="00E371BC"/>
    <w:rsid w:val="00E74BA8"/>
    <w:rsid w:val="00E96F7D"/>
    <w:rsid w:val="00EA61D2"/>
    <w:rsid w:val="00ED7AEE"/>
    <w:rsid w:val="00EE3CC5"/>
    <w:rsid w:val="00F549F8"/>
    <w:rsid w:val="00F85B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F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10771</Words>
  <Characters>6141</Characters>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2026-03-02T14:58:00Z</cp:lastPrinted>
  <dcterms:created xsi:type="dcterms:W3CDTF">2026-03-02T14:59:00Z</dcterms:created>
  <dcterms:modified xsi:type="dcterms:W3CDTF">2026-03-02T15:02:00Z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