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5ED9" w14:textId="77777777" w:rsidR="00DA0634" w:rsidRPr="007E0F45" w:rsidRDefault="00DA0634" w:rsidP="00DA063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4CD70CE7" wp14:editId="7116EAFB">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1329228" w14:textId="77777777" w:rsidR="00DA0634" w:rsidRPr="007E0F45" w:rsidRDefault="00DA0634" w:rsidP="00DA063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C1DF4E0" w14:textId="77777777" w:rsidR="00DA0634" w:rsidRPr="007E0F45" w:rsidRDefault="00DA0634" w:rsidP="00DA0634">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448283D" w14:textId="77777777" w:rsidR="00DA0634" w:rsidRDefault="00DA0634" w:rsidP="00DA0634">
      <w:pPr>
        <w:spacing w:after="0" w:line="240" w:lineRule="auto"/>
        <w:rPr>
          <w:rFonts w:ascii="Times New Roman" w:eastAsia="Times New Roman" w:hAnsi="Times New Roman"/>
          <w:color w:val="000000" w:themeColor="text1"/>
          <w:kern w:val="28"/>
          <w:sz w:val="28"/>
          <w:szCs w:val="28"/>
          <w:lang w:eastAsia="uk-UA"/>
        </w:rPr>
      </w:pPr>
    </w:p>
    <w:p w14:paraId="6F3C9788" w14:textId="77777777" w:rsidR="00DA0634" w:rsidRPr="007E0F45" w:rsidRDefault="00DA0634" w:rsidP="00DA0634">
      <w:pPr>
        <w:spacing w:after="0" w:line="240" w:lineRule="auto"/>
        <w:rPr>
          <w:rFonts w:ascii="Times New Roman" w:eastAsia="Times New Roman" w:hAnsi="Times New Roman"/>
          <w:color w:val="000000" w:themeColor="text1"/>
          <w:kern w:val="28"/>
          <w:sz w:val="28"/>
          <w:szCs w:val="28"/>
          <w:lang w:eastAsia="uk-UA"/>
        </w:rPr>
      </w:pPr>
    </w:p>
    <w:p w14:paraId="028E216A" w14:textId="77777777" w:rsidR="00DA0634" w:rsidRPr="007E0F45" w:rsidRDefault="00DA0634" w:rsidP="00DA0634">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1A48D4B" w14:textId="77777777" w:rsidR="00DA0634" w:rsidRDefault="00DA0634" w:rsidP="00DA0634">
      <w:pPr>
        <w:spacing w:after="0" w:line="240" w:lineRule="auto"/>
        <w:ind w:left="84"/>
        <w:jc w:val="center"/>
        <w:rPr>
          <w:rFonts w:ascii="Times New Roman" w:eastAsia="Times New Roman" w:hAnsi="Times New Roman"/>
          <w:b/>
          <w:color w:val="000000" w:themeColor="text1"/>
          <w:kern w:val="28"/>
          <w:sz w:val="28"/>
          <w:szCs w:val="28"/>
          <w:lang w:eastAsia="uk-UA"/>
        </w:rPr>
      </w:pPr>
    </w:p>
    <w:p w14:paraId="40CD290D" w14:textId="77777777" w:rsidR="00DA0634" w:rsidRPr="007E0F45" w:rsidRDefault="00DA0634" w:rsidP="00DA0634">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DA0634" w:rsidRPr="007E0F45" w14:paraId="381969AA" w14:textId="77777777" w:rsidTr="00F54BBC">
        <w:trPr>
          <w:trHeight w:val="460"/>
        </w:trPr>
        <w:tc>
          <w:tcPr>
            <w:tcW w:w="1765" w:type="pct"/>
            <w:hideMark/>
          </w:tcPr>
          <w:p w14:paraId="19ACA80C" w14:textId="77777777" w:rsidR="00DA0634" w:rsidRPr="007E0F45" w:rsidRDefault="00DA0634" w:rsidP="00F54BBC">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04 березня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0FB7A369" w14:textId="77777777" w:rsidR="00DA0634" w:rsidRPr="007E0F45" w:rsidRDefault="00DA0634" w:rsidP="00F54BBC">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1304BED3" w14:textId="77777777" w:rsidR="00DA0634" w:rsidRPr="007E0F45" w:rsidRDefault="00DA0634" w:rsidP="00F54BBC">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162</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41F75D66" w14:textId="77777777" w:rsidR="00DA0634" w:rsidRPr="004A4C00" w:rsidRDefault="00DA0634" w:rsidP="00DA0634">
      <w:pPr>
        <w:widowControl w:val="0"/>
        <w:spacing w:line="240" w:lineRule="auto"/>
        <w:contextualSpacing/>
        <w:rPr>
          <w:rFonts w:ascii="Times New Roman" w:hAnsi="Times New Roman"/>
          <w:b/>
          <w:noProof/>
          <w:color w:val="000000" w:themeColor="text1"/>
          <w:lang w:eastAsia="uk-UA"/>
        </w:rPr>
      </w:pPr>
    </w:p>
    <w:p w14:paraId="49C6E633" w14:textId="77777777" w:rsidR="00DA0634" w:rsidRPr="007E0F45" w:rsidRDefault="00DA0634" w:rsidP="00DA0634">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E7A0BB1" w14:textId="77777777" w:rsidR="00DA0634" w:rsidRPr="007E0F45" w:rsidRDefault="00DA0634" w:rsidP="00DA0634">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B1F64FC" w14:textId="77777777" w:rsidR="00DA0634" w:rsidRPr="004A4C00" w:rsidRDefault="00DA0634" w:rsidP="00DA0634">
      <w:pPr>
        <w:widowControl w:val="0"/>
        <w:spacing w:line="240" w:lineRule="auto"/>
        <w:contextualSpacing/>
        <w:rPr>
          <w:rFonts w:ascii="Times New Roman" w:hAnsi="Times New Roman"/>
          <w:b/>
          <w:noProof/>
          <w:color w:val="000000" w:themeColor="text1"/>
          <w:sz w:val="18"/>
          <w:szCs w:val="18"/>
          <w:lang w:eastAsia="uk-UA"/>
        </w:rPr>
      </w:pPr>
    </w:p>
    <w:p w14:paraId="5E71EFBC" w14:textId="38EB5424" w:rsidR="00DA0634" w:rsidRPr="004A4C00" w:rsidRDefault="00DA0634" w:rsidP="00DA0634">
      <w:pPr>
        <w:pStyle w:val="a3"/>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першого заступника керівника Західної окружної прокуратури міста Дніпра Юдіна Я.В., прокурорів Центральної окружної прокуратури міста Дніпра Михайлова О.М., </w:t>
      </w:r>
      <w:r w:rsidRPr="00274260">
        <w:rPr>
          <w:rFonts w:ascii="Times New Roman" w:hAnsi="Times New Roman"/>
          <w:color w:val="000000" w:themeColor="text1"/>
          <w:sz w:val="28"/>
          <w:szCs w:val="28"/>
        </w:rPr>
        <w:t>Чернявського Є.О.</w:t>
      </w:r>
      <w:r>
        <w:rPr>
          <w:rFonts w:ascii="Times New Roman" w:hAnsi="Times New Roman"/>
          <w:color w:val="000000" w:themeColor="text1"/>
          <w:sz w:val="28"/>
          <w:szCs w:val="28"/>
        </w:rPr>
        <w:t>, Крамаренка С.П.,</w:t>
      </w:r>
    </w:p>
    <w:p w14:paraId="5406F77B" w14:textId="77777777" w:rsidR="00DA0634" w:rsidRPr="007E0F45" w:rsidRDefault="00DA0634" w:rsidP="00DA0634">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2A511103" w14:textId="77777777" w:rsidR="00DA0634" w:rsidRPr="00584575" w:rsidRDefault="00DA0634" w:rsidP="00DA0634">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03066614" w14:textId="77777777" w:rsidR="00DA0634" w:rsidRPr="007E0F45" w:rsidRDefault="00DA0634" w:rsidP="00DA0634">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786B368" w14:textId="2E4BD78D" w:rsidR="00DA0634" w:rsidRPr="007E0F45" w:rsidRDefault="00DA0634" w:rsidP="00DA0634">
      <w:pPr>
        <w:pStyle w:val="a3"/>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про вчинення дисциплінарного проступку прокурор</w:t>
      </w:r>
      <w:r>
        <w:rPr>
          <w:rFonts w:ascii="Times New Roman" w:hAnsi="Times New Roman"/>
          <w:color w:val="000000" w:themeColor="text1"/>
          <w:sz w:val="28"/>
          <w:szCs w:val="28"/>
        </w:rPr>
        <w:t>ами Юдіним Я.В., Михайловим О.М., Чернявським Є.О., Крамаренком С.П.</w:t>
      </w:r>
    </w:p>
    <w:p w14:paraId="759D61B7" w14:textId="77777777" w:rsidR="00DA0634" w:rsidRPr="007E0F45" w:rsidRDefault="00DA0634" w:rsidP="00DA0634">
      <w:pPr>
        <w:pStyle w:val="a3"/>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23 лютого</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31BA9E85" w14:textId="77777777" w:rsidR="00DA0634" w:rsidRPr="007E0F45" w:rsidRDefault="00DA0634" w:rsidP="00DA0634">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5F6023AA" w14:textId="3A173B8B" w:rsidR="00DA0634" w:rsidRPr="00181B29"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81B29">
        <w:rPr>
          <w:rFonts w:ascii="Times New Roman" w:hAnsi="Times New Roman"/>
          <w:color w:val="000000" w:themeColor="text1"/>
          <w:sz w:val="28"/>
          <w:szCs w:val="28"/>
        </w:rPr>
        <w:t xml:space="preserve">Скарга стосується неефективного та формального досудового розслідування у кримінальному провадженні № </w:t>
      </w:r>
      <w:r>
        <w:rPr>
          <w:rFonts w:ascii="Times New Roman" w:hAnsi="Times New Roman"/>
          <w:color w:val="000000" w:themeColor="text1"/>
          <w:sz w:val="28"/>
          <w:szCs w:val="28"/>
        </w:rPr>
        <w:t>(конфіденційна інформація)</w:t>
      </w:r>
      <w:r w:rsidRPr="00181B29">
        <w:rPr>
          <w:rFonts w:ascii="Times New Roman" w:hAnsi="Times New Roman"/>
          <w:color w:val="000000" w:themeColor="text1"/>
          <w:sz w:val="28"/>
          <w:szCs w:val="28"/>
        </w:rPr>
        <w:t xml:space="preserve">, яке здійснює СВ ВП №4 Дніпровського РУП №1 ГУНП в Дніпропетровській області, під процесуальним керівництвом групи прокурорів Центральної окружної прокуратури м. </w:t>
      </w:r>
      <w:r w:rsidRPr="00171028">
        <w:rPr>
          <w:rFonts w:ascii="Times New Roman" w:hAnsi="Times New Roman"/>
          <w:color w:val="000000" w:themeColor="text1"/>
          <w:sz w:val="28"/>
          <w:szCs w:val="28"/>
        </w:rPr>
        <w:t>Дніпра Михайлова О.М. (старший групи), Чернявського Є.О., Крамаренка С.П.</w:t>
      </w:r>
    </w:p>
    <w:p w14:paraId="06451850" w14:textId="77777777" w:rsidR="00DA0634" w:rsidRPr="00181B29"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Скаржник</w:t>
      </w:r>
      <w:r w:rsidRPr="00181B29">
        <w:rPr>
          <w:rFonts w:ascii="Times New Roman" w:hAnsi="Times New Roman"/>
          <w:color w:val="000000" w:themeColor="text1"/>
          <w:sz w:val="28"/>
          <w:szCs w:val="28"/>
        </w:rPr>
        <w:t xml:space="preserve"> вказує, що протягом останніх років п</w:t>
      </w:r>
      <w:r>
        <w:rPr>
          <w:rFonts w:ascii="Times New Roman" w:hAnsi="Times New Roman"/>
          <w:color w:val="000000" w:themeColor="text1"/>
          <w:sz w:val="28"/>
          <w:szCs w:val="28"/>
        </w:rPr>
        <w:t xml:space="preserve">рокурори фактично не здійснюють </w:t>
      </w:r>
      <w:r w:rsidRPr="00181B29">
        <w:rPr>
          <w:rFonts w:ascii="Times New Roman" w:hAnsi="Times New Roman"/>
          <w:color w:val="000000" w:themeColor="text1"/>
          <w:sz w:val="28"/>
          <w:szCs w:val="28"/>
        </w:rPr>
        <w:t xml:space="preserve">нагляд, матеріали провадження не вивчаються, не забезпечується контроль за виконанням вказівок, не </w:t>
      </w:r>
      <w:proofErr w:type="spellStart"/>
      <w:r w:rsidRPr="00181B29">
        <w:rPr>
          <w:rFonts w:ascii="Times New Roman" w:hAnsi="Times New Roman"/>
          <w:color w:val="000000" w:themeColor="text1"/>
          <w:sz w:val="28"/>
          <w:szCs w:val="28"/>
        </w:rPr>
        <w:t>ініціювались</w:t>
      </w:r>
      <w:proofErr w:type="spellEnd"/>
      <w:r w:rsidRPr="00181B29">
        <w:rPr>
          <w:rFonts w:ascii="Times New Roman" w:hAnsi="Times New Roman"/>
          <w:color w:val="000000" w:themeColor="text1"/>
          <w:sz w:val="28"/>
          <w:szCs w:val="28"/>
        </w:rPr>
        <w:t xml:space="preserve"> відводи слідчих та притягнення винних до відповідальності за бездіяльність.</w:t>
      </w:r>
    </w:p>
    <w:p w14:paraId="23C26997" w14:textId="52845FDC" w:rsidR="00DA0634" w:rsidRPr="00181B29"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ОСОБОЮ_1</w:t>
      </w:r>
      <w:r>
        <w:rPr>
          <w:rFonts w:ascii="Times New Roman" w:hAnsi="Times New Roman"/>
          <w:color w:val="000000" w:themeColor="text1"/>
          <w:sz w:val="28"/>
          <w:szCs w:val="28"/>
        </w:rPr>
        <w:t xml:space="preserve"> н</w:t>
      </w:r>
      <w:r w:rsidRPr="00181B29">
        <w:rPr>
          <w:rFonts w:ascii="Times New Roman" w:hAnsi="Times New Roman"/>
          <w:color w:val="000000" w:themeColor="text1"/>
          <w:sz w:val="28"/>
          <w:szCs w:val="28"/>
        </w:rPr>
        <w:t>аведено тривалу хронологію бездіяльності</w:t>
      </w:r>
      <w:r>
        <w:rPr>
          <w:rFonts w:ascii="Times New Roman" w:hAnsi="Times New Roman"/>
          <w:color w:val="000000" w:themeColor="text1"/>
          <w:sz w:val="28"/>
          <w:szCs w:val="28"/>
        </w:rPr>
        <w:t xml:space="preserve"> прокурорів.</w:t>
      </w:r>
    </w:p>
    <w:p w14:paraId="745985FE" w14:textId="77777777" w:rsidR="00DA0634" w:rsidRPr="00181B29"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81B29">
        <w:rPr>
          <w:rFonts w:ascii="Times New Roman" w:hAnsi="Times New Roman"/>
          <w:color w:val="000000" w:themeColor="text1"/>
          <w:sz w:val="28"/>
          <w:szCs w:val="28"/>
        </w:rPr>
        <w:t>Окремо зазначено, що за роки розслідування не проведено ключових</w:t>
      </w:r>
      <w:r w:rsidRPr="00181B29">
        <w:rPr>
          <w:rFonts w:ascii="Times New Roman" w:hAnsi="Times New Roman"/>
          <w:b/>
          <w:bCs/>
          <w:color w:val="000000" w:themeColor="text1"/>
          <w:sz w:val="28"/>
          <w:szCs w:val="28"/>
        </w:rPr>
        <w:t xml:space="preserve"> </w:t>
      </w:r>
      <w:r w:rsidRPr="00181B29">
        <w:rPr>
          <w:rFonts w:ascii="Times New Roman" w:hAnsi="Times New Roman"/>
          <w:color w:val="000000" w:themeColor="text1"/>
          <w:sz w:val="28"/>
          <w:szCs w:val="28"/>
        </w:rPr>
        <w:t xml:space="preserve">слідчих/розшукових дій, зокрема: НСРД, тимчасові доступи до банківської інформації, отримання даних операторів зв’язку, розшук/вилучення транспортних засобів, арешт майна, належні експертизи (у </w:t>
      </w:r>
      <w:proofErr w:type="spellStart"/>
      <w:r w:rsidRPr="00181B29">
        <w:rPr>
          <w:rFonts w:ascii="Times New Roman" w:hAnsi="Times New Roman"/>
          <w:color w:val="000000" w:themeColor="text1"/>
          <w:sz w:val="28"/>
          <w:szCs w:val="28"/>
        </w:rPr>
        <w:t>т.ч</w:t>
      </w:r>
      <w:proofErr w:type="spellEnd"/>
      <w:r w:rsidRPr="00181B29">
        <w:rPr>
          <w:rFonts w:ascii="Times New Roman" w:hAnsi="Times New Roman"/>
          <w:color w:val="000000" w:themeColor="text1"/>
          <w:sz w:val="28"/>
          <w:szCs w:val="28"/>
        </w:rPr>
        <w:t>. щодо тілесних ушкоджень), не залучено профільні підрозділи, не забезпечено заходи безпеки потерпілих.</w:t>
      </w:r>
    </w:p>
    <w:p w14:paraId="29764DB2" w14:textId="77777777" w:rsidR="00DA0634" w:rsidRPr="00181B29"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sidRPr="00171028">
        <w:rPr>
          <w:rFonts w:ascii="Times New Roman" w:hAnsi="Times New Roman"/>
          <w:color w:val="000000" w:themeColor="text1"/>
          <w:sz w:val="28"/>
          <w:szCs w:val="28"/>
        </w:rPr>
        <w:tab/>
      </w:r>
      <w:r w:rsidRPr="00181B29">
        <w:rPr>
          <w:rFonts w:ascii="Times New Roman" w:hAnsi="Times New Roman"/>
          <w:color w:val="000000" w:themeColor="text1"/>
          <w:sz w:val="28"/>
          <w:szCs w:val="28"/>
        </w:rPr>
        <w:t>У 2025–2026 роках подано клопотання про зміну правової кваліфікації та підслідності. Скаржник підкреслює, що прокурор чотири рази поспіль виносив постанови про відмову</w:t>
      </w:r>
      <w:r>
        <w:rPr>
          <w:rFonts w:ascii="Times New Roman" w:hAnsi="Times New Roman"/>
          <w:color w:val="000000" w:themeColor="text1"/>
          <w:sz w:val="28"/>
          <w:szCs w:val="28"/>
        </w:rPr>
        <w:t xml:space="preserve"> в задоволенні клопотання</w:t>
      </w:r>
      <w:r w:rsidRPr="00181B29">
        <w:rPr>
          <w:rFonts w:ascii="Times New Roman" w:hAnsi="Times New Roman"/>
          <w:color w:val="000000" w:themeColor="text1"/>
          <w:sz w:val="28"/>
          <w:szCs w:val="28"/>
        </w:rPr>
        <w:t>, які слідчі судді систематично скасовували (26.09.2025, 15.10.2025, 01.12.2025, 22.01.2026), вказуючи на відсутність належної мотивації, необґрунтованість та фактичне копіювання попередніх постанов і невиконання зауважень суду.</w:t>
      </w:r>
    </w:p>
    <w:p w14:paraId="3A8F7936" w14:textId="77777777" w:rsidR="00DA0634"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5807">
        <w:rPr>
          <w:rFonts w:ascii="Times New Roman" w:hAnsi="Times New Roman"/>
          <w:color w:val="000000" w:themeColor="text1"/>
          <w:sz w:val="28"/>
          <w:szCs w:val="28"/>
        </w:rPr>
        <w:t>З огляду на викладене автор скарги вважає, що у діяннях прокурор</w:t>
      </w:r>
      <w:r>
        <w:rPr>
          <w:rFonts w:ascii="Times New Roman" w:hAnsi="Times New Roman"/>
          <w:color w:val="000000" w:themeColor="text1"/>
          <w:sz w:val="28"/>
          <w:szCs w:val="28"/>
        </w:rPr>
        <w:t>ів</w:t>
      </w:r>
      <w:r w:rsidRPr="00475807">
        <w:rPr>
          <w:rFonts w:ascii="Times New Roman" w:hAnsi="Times New Roman"/>
          <w:color w:val="000000" w:themeColor="text1"/>
          <w:sz w:val="28"/>
          <w:szCs w:val="28"/>
        </w:rPr>
        <w:t xml:space="preserve"> </w:t>
      </w:r>
      <w:r>
        <w:rPr>
          <w:rFonts w:ascii="Times New Roman" w:hAnsi="Times New Roman"/>
          <w:color w:val="000000" w:themeColor="text1"/>
          <w:sz w:val="28"/>
          <w:szCs w:val="28"/>
        </w:rPr>
        <w:br/>
      </w:r>
      <w:r w:rsidRPr="00171028">
        <w:rPr>
          <w:rFonts w:ascii="Times New Roman" w:hAnsi="Times New Roman"/>
          <w:color w:val="000000" w:themeColor="text1"/>
          <w:sz w:val="28"/>
          <w:szCs w:val="28"/>
        </w:rPr>
        <w:t>Юдін</w:t>
      </w:r>
      <w:r>
        <w:rPr>
          <w:rFonts w:ascii="Times New Roman" w:hAnsi="Times New Roman"/>
          <w:color w:val="000000" w:themeColor="text1"/>
          <w:sz w:val="28"/>
          <w:szCs w:val="28"/>
        </w:rPr>
        <w:t>а</w:t>
      </w:r>
      <w:r w:rsidRPr="00171028">
        <w:rPr>
          <w:rFonts w:ascii="Times New Roman" w:hAnsi="Times New Roman"/>
          <w:color w:val="000000" w:themeColor="text1"/>
          <w:sz w:val="28"/>
          <w:szCs w:val="28"/>
        </w:rPr>
        <w:t xml:space="preserve"> Я.В., Михайлов</w:t>
      </w:r>
      <w:r>
        <w:rPr>
          <w:rFonts w:ascii="Times New Roman" w:hAnsi="Times New Roman"/>
          <w:color w:val="000000" w:themeColor="text1"/>
          <w:sz w:val="28"/>
          <w:szCs w:val="28"/>
        </w:rPr>
        <w:t>а</w:t>
      </w:r>
      <w:r w:rsidRPr="00171028">
        <w:rPr>
          <w:rFonts w:ascii="Times New Roman" w:hAnsi="Times New Roman"/>
          <w:color w:val="000000" w:themeColor="text1"/>
          <w:sz w:val="28"/>
          <w:szCs w:val="28"/>
        </w:rPr>
        <w:t xml:space="preserve"> О.М., Чернявськ</w:t>
      </w:r>
      <w:r>
        <w:rPr>
          <w:rFonts w:ascii="Times New Roman" w:hAnsi="Times New Roman"/>
          <w:color w:val="000000" w:themeColor="text1"/>
          <w:sz w:val="28"/>
          <w:szCs w:val="28"/>
        </w:rPr>
        <w:t>ого</w:t>
      </w:r>
      <w:r w:rsidRPr="00171028">
        <w:rPr>
          <w:rFonts w:ascii="Times New Roman" w:hAnsi="Times New Roman"/>
          <w:color w:val="000000" w:themeColor="text1"/>
          <w:sz w:val="28"/>
          <w:szCs w:val="28"/>
        </w:rPr>
        <w:t xml:space="preserve"> Є.О., Крамаренк</w:t>
      </w:r>
      <w:r>
        <w:rPr>
          <w:rFonts w:ascii="Times New Roman" w:hAnsi="Times New Roman"/>
          <w:color w:val="000000" w:themeColor="text1"/>
          <w:sz w:val="28"/>
          <w:szCs w:val="28"/>
        </w:rPr>
        <w:t xml:space="preserve">а </w:t>
      </w:r>
      <w:r w:rsidRPr="00171028">
        <w:rPr>
          <w:rFonts w:ascii="Times New Roman" w:hAnsi="Times New Roman"/>
          <w:color w:val="000000" w:themeColor="text1"/>
          <w:sz w:val="28"/>
          <w:szCs w:val="28"/>
        </w:rPr>
        <w:t>С.П.</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вбачаються ознаки дисциплінарних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 xml:space="preserve">оступків, передбачених пунктами </w:t>
      </w:r>
      <w:r>
        <w:rPr>
          <w:rFonts w:ascii="Times New Roman" w:hAnsi="Times New Roman"/>
          <w:color w:val="000000" w:themeColor="text1"/>
          <w:sz w:val="28"/>
          <w:szCs w:val="28"/>
        </w:rPr>
        <w:t xml:space="preserve">1, </w:t>
      </w:r>
      <w:r w:rsidRPr="00475807">
        <w:rPr>
          <w:rFonts w:ascii="Times New Roman" w:hAnsi="Times New Roman"/>
          <w:color w:val="000000" w:themeColor="text1"/>
          <w:sz w:val="28"/>
          <w:szCs w:val="28"/>
        </w:rPr>
        <w:t>5</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 xml:space="preserve"> частини першої статті 43 Закону </w:t>
      </w:r>
      <w:r w:rsidRPr="00636B38">
        <w:rPr>
          <w:rFonts w:ascii="Times New Roman" w:hAnsi="Times New Roman"/>
          <w:color w:val="000000" w:themeColor="text1"/>
          <w:sz w:val="28"/>
          <w:szCs w:val="28"/>
        </w:rPr>
        <w:t>України «Про прокуратуру»</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від 14 жовтня 2014 року № 1697-VII</w:t>
      </w:r>
      <w:r>
        <w:rPr>
          <w:rFonts w:ascii="Times New Roman" w:hAnsi="Times New Roman"/>
          <w:color w:val="000000" w:themeColor="text1"/>
          <w:sz w:val="28"/>
          <w:szCs w:val="28"/>
        </w:rPr>
        <w:t>.</w:t>
      </w:r>
      <w:r w:rsidRPr="00475807">
        <w:rPr>
          <w:rFonts w:ascii="Times New Roman" w:hAnsi="Times New Roman"/>
          <w:color w:val="000000" w:themeColor="text1"/>
          <w:sz w:val="28"/>
          <w:szCs w:val="28"/>
        </w:rPr>
        <w:t xml:space="preserve"> </w:t>
      </w:r>
    </w:p>
    <w:p w14:paraId="2D29D466" w14:textId="77777777" w:rsidR="00DA0634" w:rsidRDefault="00DA0634" w:rsidP="00DA0634">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38C62758" w14:textId="77777777" w:rsidR="00DA0634" w:rsidRPr="005157F1" w:rsidRDefault="00DA0634" w:rsidP="00DA0634">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24E03017" w14:textId="419F3286" w:rsidR="00DA0634" w:rsidRDefault="00DA0634" w:rsidP="00DA0634">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sidRPr="005157F1">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Pr="00375E60">
        <w:rPr>
          <w:rFonts w:ascii="Times New Roman" w:hAnsi="Times New Roman"/>
          <w:color w:val="000000" w:themeColor="text1"/>
          <w:sz w:val="28"/>
          <w:szCs w:val="28"/>
        </w:rPr>
        <w:t>итяг</w:t>
      </w:r>
      <w:r>
        <w:rPr>
          <w:rFonts w:ascii="Times New Roman" w:hAnsi="Times New Roman"/>
          <w:color w:val="000000" w:themeColor="text1"/>
          <w:sz w:val="28"/>
          <w:szCs w:val="28"/>
        </w:rPr>
        <w:t>у</w:t>
      </w:r>
      <w:r w:rsidRPr="00375E60">
        <w:rPr>
          <w:rFonts w:ascii="Times New Roman" w:hAnsi="Times New Roman"/>
          <w:color w:val="000000" w:themeColor="text1"/>
          <w:sz w:val="28"/>
          <w:szCs w:val="28"/>
        </w:rPr>
        <w:t xml:space="preserve"> з Єдиного реєстру досудових розслідувань за 2023 рік у КП </w:t>
      </w:r>
      <w:r>
        <w:rPr>
          <w:rFonts w:ascii="Times New Roman" w:hAnsi="Times New Roman"/>
          <w:color w:val="000000" w:themeColor="text1"/>
          <w:sz w:val="28"/>
          <w:szCs w:val="28"/>
        </w:rPr>
        <w:t>№ (конфіденційна інформація)</w:t>
      </w:r>
      <w:r w:rsidRPr="00181B2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 xml:space="preserve">Витяг з Єдиного реєстру досудових розслідувань за 2019 рік у КП </w:t>
      </w:r>
      <w:r>
        <w:rPr>
          <w:rFonts w:ascii="Times New Roman" w:hAnsi="Times New Roman"/>
          <w:color w:val="000000" w:themeColor="text1"/>
          <w:sz w:val="28"/>
          <w:szCs w:val="28"/>
        </w:rPr>
        <w:t>№(конфіденційна інформація)</w:t>
      </w:r>
      <w:r w:rsidRPr="00181B2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 xml:space="preserve">Протокол про надання доступу до матеріалів (додаткових матеріалів) досудового розслідування від 06.04.2023 у КП </w:t>
      </w:r>
      <w:r>
        <w:rPr>
          <w:rFonts w:ascii="Times New Roman" w:hAnsi="Times New Roman"/>
          <w:color w:val="000000" w:themeColor="text1"/>
          <w:sz w:val="28"/>
          <w:szCs w:val="28"/>
        </w:rPr>
        <w:t>№ (конфіденційна інформація)</w:t>
      </w:r>
      <w:r w:rsidRPr="00181B2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 xml:space="preserve">Протокол про надання доступу до матеріалів (додаткових матеріалів) досудового розслідування від 05.06.2023 у КП </w:t>
      </w:r>
      <w:r>
        <w:rPr>
          <w:rFonts w:ascii="Times New Roman" w:hAnsi="Times New Roman"/>
          <w:color w:val="000000" w:themeColor="text1"/>
          <w:sz w:val="28"/>
          <w:szCs w:val="28"/>
        </w:rPr>
        <w:t xml:space="preserve">№ (конфіденційна інформація); </w:t>
      </w:r>
      <w:r w:rsidRPr="00375E60">
        <w:rPr>
          <w:rFonts w:ascii="Times New Roman" w:hAnsi="Times New Roman"/>
          <w:color w:val="000000" w:themeColor="text1"/>
          <w:sz w:val="28"/>
          <w:szCs w:val="28"/>
        </w:rPr>
        <w:t>Постанова про призначення групи прокурорів у кримінальному провадженні від 29.01.2019</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Вказівки від 02.03.2022</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Додаткові вказівки від 15.11.2022</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Протокол про надання доступу</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 xml:space="preserve">розслідування від 10.01.2023 у КП </w:t>
      </w:r>
      <w:r>
        <w:rPr>
          <w:rFonts w:ascii="Times New Roman" w:hAnsi="Times New Roman"/>
          <w:color w:val="000000" w:themeColor="text1"/>
          <w:sz w:val="28"/>
          <w:szCs w:val="28"/>
        </w:rPr>
        <w:t xml:space="preserve">№ (конфіденційна інформація); </w:t>
      </w:r>
      <w:r w:rsidRPr="00375E60">
        <w:rPr>
          <w:rFonts w:ascii="Times New Roman" w:hAnsi="Times New Roman"/>
          <w:color w:val="000000" w:themeColor="text1"/>
          <w:sz w:val="28"/>
          <w:szCs w:val="28"/>
        </w:rPr>
        <w:t xml:space="preserve">Протокол ознайомлення з матеріалами досудового розслідування від 03.05.2024 </w:t>
      </w:r>
      <w:r>
        <w:rPr>
          <w:rFonts w:ascii="Times New Roman" w:hAnsi="Times New Roman"/>
          <w:color w:val="000000" w:themeColor="text1"/>
          <w:sz w:val="28"/>
          <w:szCs w:val="28"/>
        </w:rPr>
        <w:t xml:space="preserve">у кримінальному провадженні № (конфіденційна інформація); </w:t>
      </w:r>
      <w:r w:rsidRPr="00375E60">
        <w:rPr>
          <w:rFonts w:ascii="Times New Roman" w:hAnsi="Times New Roman"/>
          <w:color w:val="000000" w:themeColor="text1"/>
          <w:sz w:val="28"/>
          <w:szCs w:val="28"/>
        </w:rPr>
        <w:t>Постанова про призначення групи прокурорів у кримінальному провадженні від 13.07.202</w:t>
      </w:r>
      <w:r>
        <w:rPr>
          <w:rFonts w:ascii="Times New Roman" w:hAnsi="Times New Roman"/>
          <w:color w:val="000000" w:themeColor="text1"/>
          <w:sz w:val="28"/>
          <w:szCs w:val="28"/>
        </w:rPr>
        <w:t xml:space="preserve">2; </w:t>
      </w:r>
      <w:r w:rsidRPr="00375E60">
        <w:rPr>
          <w:rFonts w:ascii="Times New Roman" w:hAnsi="Times New Roman"/>
          <w:color w:val="000000" w:themeColor="text1"/>
          <w:sz w:val="28"/>
          <w:szCs w:val="28"/>
        </w:rPr>
        <w:t>Клопотання про зміну підслідності від 12.09.2025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Постанова прокурор</w:t>
      </w:r>
      <w:r>
        <w:rPr>
          <w:rFonts w:ascii="Times New Roman" w:hAnsi="Times New Roman"/>
          <w:color w:val="000000" w:themeColor="text1"/>
          <w:sz w:val="28"/>
          <w:szCs w:val="28"/>
        </w:rPr>
        <w:t>а</w:t>
      </w:r>
      <w:r w:rsidRPr="00375E60">
        <w:rPr>
          <w:rFonts w:ascii="Times New Roman" w:hAnsi="Times New Roman"/>
          <w:color w:val="000000" w:themeColor="text1"/>
          <w:sz w:val="28"/>
          <w:szCs w:val="28"/>
        </w:rPr>
        <w:t xml:space="preserve"> від 15.09.2025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Скарга слідчому судді від 23.09.2025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Ухвала слідчого судді від 26.09.2025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Постанова прокурор</w:t>
      </w:r>
      <w:r>
        <w:rPr>
          <w:rFonts w:ascii="Times New Roman" w:hAnsi="Times New Roman"/>
          <w:color w:val="000000" w:themeColor="text1"/>
          <w:sz w:val="28"/>
          <w:szCs w:val="28"/>
        </w:rPr>
        <w:t>а</w:t>
      </w:r>
      <w:r w:rsidRPr="00375E60">
        <w:rPr>
          <w:rFonts w:ascii="Times New Roman" w:hAnsi="Times New Roman"/>
          <w:color w:val="000000" w:themeColor="text1"/>
          <w:sz w:val="28"/>
          <w:szCs w:val="28"/>
        </w:rPr>
        <w:t xml:space="preserve"> від 03.10.2025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Скарга слідчому судді від 07.10.2025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Ухвала слідчого судді від 15.10.2025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Постанова прокурор</w:t>
      </w:r>
      <w:r>
        <w:rPr>
          <w:rFonts w:ascii="Times New Roman" w:hAnsi="Times New Roman"/>
          <w:color w:val="000000" w:themeColor="text1"/>
          <w:sz w:val="28"/>
          <w:szCs w:val="28"/>
        </w:rPr>
        <w:t>а</w:t>
      </w:r>
      <w:r w:rsidRPr="00375E60">
        <w:rPr>
          <w:rFonts w:ascii="Times New Roman" w:hAnsi="Times New Roman"/>
          <w:color w:val="000000" w:themeColor="text1"/>
          <w:sz w:val="28"/>
          <w:szCs w:val="28"/>
        </w:rPr>
        <w:t xml:space="preserve"> від 23.10.2025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Скарга слідчому судді від 07.11.2025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Ухвала слідчого судді від 01.12.2025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Постанова прокурор</w:t>
      </w:r>
      <w:r>
        <w:rPr>
          <w:rFonts w:ascii="Times New Roman" w:hAnsi="Times New Roman"/>
          <w:color w:val="000000" w:themeColor="text1"/>
          <w:sz w:val="28"/>
          <w:szCs w:val="28"/>
        </w:rPr>
        <w:t>а</w:t>
      </w:r>
      <w:r w:rsidRPr="00375E60">
        <w:rPr>
          <w:rFonts w:ascii="Times New Roman" w:hAnsi="Times New Roman"/>
          <w:color w:val="000000" w:themeColor="text1"/>
          <w:sz w:val="28"/>
          <w:szCs w:val="28"/>
        </w:rPr>
        <w:t xml:space="preserve"> від 11.12.2025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Скарга слідчому судді від 25.12.2025</w:t>
      </w:r>
      <w:r>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Ухвала слідчого судді від 22.0</w:t>
      </w:r>
      <w:r>
        <w:rPr>
          <w:rFonts w:ascii="Times New Roman" w:hAnsi="Times New Roman"/>
          <w:color w:val="000000" w:themeColor="text1"/>
          <w:sz w:val="28"/>
          <w:szCs w:val="28"/>
        </w:rPr>
        <w:t>1</w:t>
      </w:r>
      <w:r w:rsidRPr="00375E60">
        <w:rPr>
          <w:rFonts w:ascii="Times New Roman" w:hAnsi="Times New Roman"/>
          <w:color w:val="000000" w:themeColor="text1"/>
          <w:sz w:val="28"/>
          <w:szCs w:val="28"/>
        </w:rPr>
        <w:t>.2026</w:t>
      </w:r>
      <w:r>
        <w:rPr>
          <w:rFonts w:ascii="Times New Roman" w:hAnsi="Times New Roman"/>
          <w:color w:val="000000" w:themeColor="text1"/>
          <w:sz w:val="28"/>
          <w:szCs w:val="28"/>
        </w:rPr>
        <w:t>.</w:t>
      </w:r>
    </w:p>
    <w:p w14:paraId="47A1A305" w14:textId="77777777" w:rsidR="00DA0634" w:rsidRDefault="00DA0634" w:rsidP="00DA0634">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1EF7C74B" w14:textId="77777777" w:rsidR="00DA0634" w:rsidRPr="00375E60" w:rsidRDefault="00DA0634" w:rsidP="00DA0634">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375E60">
        <w:rPr>
          <w:rFonts w:ascii="Times New Roman" w:hAnsi="Times New Roman"/>
          <w:b/>
          <w:bCs/>
          <w:color w:val="000000" w:themeColor="text1"/>
          <w:sz w:val="28"/>
          <w:szCs w:val="28"/>
        </w:rPr>
        <w:t>3.</w:t>
      </w:r>
      <w:r>
        <w:rPr>
          <w:rFonts w:ascii="Times New Roman" w:hAnsi="Times New Roman"/>
          <w:color w:val="000000" w:themeColor="text1"/>
          <w:sz w:val="28"/>
          <w:szCs w:val="28"/>
        </w:rPr>
        <w:t xml:space="preserve"> </w:t>
      </w:r>
      <w:r w:rsidRPr="005456F3">
        <w:rPr>
          <w:rFonts w:ascii="Times New Roman" w:hAnsi="Times New Roman"/>
          <w:b/>
          <w:color w:val="000000" w:themeColor="text1"/>
          <w:sz w:val="28"/>
          <w:szCs w:val="28"/>
        </w:rPr>
        <w:t>Щодо джерел права, які підлягають застосуванню</w:t>
      </w:r>
    </w:p>
    <w:p w14:paraId="22A53EDF" w14:textId="77777777" w:rsidR="00DA0634" w:rsidRPr="007E0F45" w:rsidRDefault="00DA0634" w:rsidP="00DA0634">
      <w:pPr>
        <w:widowControl w:val="0"/>
        <w:tabs>
          <w:tab w:val="left" w:pos="851"/>
          <w:tab w:val="left" w:pos="993"/>
        </w:tabs>
        <w:spacing w:after="0" w:line="240" w:lineRule="auto"/>
        <w:jc w:val="both"/>
        <w:rPr>
          <w:rFonts w:ascii="Times New Roman" w:hAnsi="Times New Roman"/>
          <w:color w:val="000000" w:themeColor="text1"/>
          <w:sz w:val="28"/>
          <w:szCs w:val="28"/>
        </w:rPr>
      </w:pPr>
    </w:p>
    <w:p w14:paraId="3869B473" w14:textId="77777777" w:rsidR="00DA0634" w:rsidRPr="007E0F45" w:rsidRDefault="00DA0634" w:rsidP="00DA0634">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 xml:space="preserve">Частиною другою статті 19 Конституції України визначено, що органи державної влади та органи місцевого самоврядування, їх посадові особи </w:t>
      </w:r>
      <w:r w:rsidRPr="007E0F45">
        <w:rPr>
          <w:rFonts w:ascii="Times New Roman" w:hAnsi="Times New Roman" w:cs="Calibri"/>
          <w:bCs/>
          <w:color w:val="000000" w:themeColor="text1"/>
          <w:sz w:val="28"/>
        </w:rPr>
        <w:lastRenderedPageBreak/>
        <w:t>зобов’язані діяти лише на підставі, в межах повноважень та у спосіб, що визначені Конституцією та законами України.</w:t>
      </w:r>
    </w:p>
    <w:p w14:paraId="4A3C6589"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A1016BC"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644D53C" w14:textId="77777777" w:rsidR="00DA0634"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9B51558"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375E60">
        <w:rPr>
          <w:rFonts w:ascii="Times New Roman" w:hAnsi="Times New Roman"/>
          <w:color w:val="000000" w:themeColor="text1"/>
          <w:sz w:val="28"/>
          <w:szCs w:val="28"/>
        </w:rPr>
        <w:t xml:space="preserve">Відповідно до підпункту 1 пункту 7 наказу Генерального прокурора від 30 вересня 2021 року № 309 «Про організацію діяльності прокурорів у кримінальному провадженні» (зі змінами), в окружних прокуратурах нагляд за додержанням законів під час проведення досудового розслідування слідчими та </w:t>
      </w:r>
      <w:proofErr w:type="spellStart"/>
      <w:r w:rsidRPr="00375E60">
        <w:rPr>
          <w:rFonts w:ascii="Times New Roman" w:hAnsi="Times New Roman"/>
          <w:color w:val="000000" w:themeColor="text1"/>
          <w:sz w:val="28"/>
          <w:szCs w:val="28"/>
        </w:rPr>
        <w:t>дізнавачами</w:t>
      </w:r>
      <w:proofErr w:type="spellEnd"/>
      <w:r w:rsidRPr="00375E60">
        <w:rPr>
          <w:rFonts w:ascii="Times New Roman" w:hAnsi="Times New Roman"/>
          <w:color w:val="000000" w:themeColor="text1"/>
          <w:sz w:val="28"/>
          <w:szCs w:val="28"/>
        </w:rPr>
        <w:t xml:space="preserve"> органів Національної поліції України забезпечувати прокурорам окружних прокуратур.</w:t>
      </w:r>
    </w:p>
    <w:p w14:paraId="7300B3CC"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CFE8959"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BE81F6E"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0AA1CB"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9EDB2A0"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5EEA81B5"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657EF7EF"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lastRenderedPageBreak/>
        <w:t>2) необґрунтоване зволікання з розглядом звернення;</w:t>
      </w:r>
    </w:p>
    <w:p w14:paraId="52FA7D57"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EA7538F"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43D96CD"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9CF0811"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6756CF6"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21E1EBB7"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31C96DB"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2AD4456C"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C780F6F"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4F4EEF1"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137F5052"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5"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1639192E"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2787C6D0" w14:textId="77777777" w:rsidR="00DA0634" w:rsidRPr="007E0F45" w:rsidRDefault="00DA0634" w:rsidP="00DA063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1EE2EFE2" w14:textId="77777777" w:rsidR="00DA0634" w:rsidRPr="007E0F45" w:rsidRDefault="00DA0634" w:rsidP="00DA0634">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3196E2C" w14:textId="77777777" w:rsidR="00DA0634" w:rsidRPr="007E0F45" w:rsidRDefault="00DA0634" w:rsidP="00DA0634">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1A442E3" w14:textId="77777777" w:rsidR="00DA0634" w:rsidRPr="007E0F45" w:rsidRDefault="00DA0634" w:rsidP="00DA0634">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7E0F45">
        <w:rPr>
          <w:rFonts w:ascii="Times New Roman" w:hAnsi="Times New Roman"/>
          <w:bCs/>
          <w:color w:val="000000" w:themeColor="text1"/>
          <w:sz w:val="28"/>
          <w:szCs w:val="28"/>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5A6BB16" w14:textId="77777777" w:rsidR="00DA0634" w:rsidRPr="007E0F45" w:rsidRDefault="00DA0634" w:rsidP="00DA0634">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8640371" w14:textId="77777777" w:rsidR="00DA0634" w:rsidRDefault="00DA0634" w:rsidP="00DA0634">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E4E590" w14:textId="77777777" w:rsidR="00DA0634" w:rsidRPr="00375E60" w:rsidRDefault="00DA0634" w:rsidP="00DA0634">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B47BDB9" w14:textId="77777777" w:rsidR="00DA0634" w:rsidRPr="007E0F45" w:rsidRDefault="00DA0634" w:rsidP="00DA0634">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4A463826" w14:textId="0ADA6AA7" w:rsidR="00DA0634" w:rsidRDefault="00DA0634" w:rsidP="00DA0634">
      <w:pPr>
        <w:widowControl w:val="0"/>
        <w:spacing w:before="120" w:after="0" w:line="240" w:lineRule="auto"/>
        <w:ind w:firstLine="709"/>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Дисциплінарна скарга</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ОСОБИ_1</w:t>
      </w:r>
      <w:r w:rsidRPr="00E07E9C">
        <w:rPr>
          <w:rFonts w:ascii="Times New Roman" w:hAnsi="Times New Roman"/>
          <w:color w:val="000000" w:themeColor="text1"/>
          <w:sz w:val="28"/>
          <w:szCs w:val="28"/>
        </w:rPr>
        <w:t xml:space="preserve"> </w:t>
      </w:r>
      <w:r>
        <w:rPr>
          <w:rFonts w:ascii="Times New Roman" w:hAnsi="Times New Roman"/>
          <w:color w:val="000000" w:themeColor="text1"/>
          <w:sz w:val="28"/>
          <w:szCs w:val="28"/>
        </w:rPr>
        <w:t>стосовно</w:t>
      </w:r>
      <w:r w:rsidRPr="00E07E9C">
        <w:rPr>
          <w:rFonts w:ascii="Times New Roman" w:hAnsi="Times New Roman"/>
          <w:color w:val="000000" w:themeColor="text1"/>
          <w:sz w:val="28"/>
          <w:szCs w:val="28"/>
        </w:rPr>
        <w:t xml:space="preserve"> прокурор</w:t>
      </w:r>
      <w:r>
        <w:rPr>
          <w:rFonts w:ascii="Times New Roman" w:hAnsi="Times New Roman"/>
          <w:color w:val="000000" w:themeColor="text1"/>
          <w:sz w:val="28"/>
          <w:szCs w:val="28"/>
        </w:rPr>
        <w:t>ів</w:t>
      </w:r>
      <w:r w:rsidRPr="00E07E9C">
        <w:rPr>
          <w:rFonts w:ascii="Times New Roman" w:hAnsi="Times New Roman"/>
          <w:color w:val="000000" w:themeColor="text1"/>
          <w:sz w:val="28"/>
          <w:szCs w:val="28"/>
        </w:rPr>
        <w:t xml:space="preserve"> </w:t>
      </w:r>
      <w:r w:rsidRPr="00171028">
        <w:rPr>
          <w:rFonts w:ascii="Times New Roman" w:hAnsi="Times New Roman"/>
          <w:color w:val="000000" w:themeColor="text1"/>
          <w:sz w:val="28"/>
          <w:szCs w:val="28"/>
        </w:rPr>
        <w:t>Юдін</w:t>
      </w:r>
      <w:r>
        <w:rPr>
          <w:rFonts w:ascii="Times New Roman" w:hAnsi="Times New Roman"/>
          <w:color w:val="000000" w:themeColor="text1"/>
          <w:sz w:val="28"/>
          <w:szCs w:val="28"/>
        </w:rPr>
        <w:t>а</w:t>
      </w:r>
      <w:r w:rsidRPr="00171028">
        <w:rPr>
          <w:rFonts w:ascii="Times New Roman" w:hAnsi="Times New Roman"/>
          <w:color w:val="000000" w:themeColor="text1"/>
          <w:sz w:val="28"/>
          <w:szCs w:val="28"/>
        </w:rPr>
        <w:t xml:space="preserve"> Я.В., Михайлов</w:t>
      </w:r>
      <w:r>
        <w:rPr>
          <w:rFonts w:ascii="Times New Roman" w:hAnsi="Times New Roman"/>
          <w:color w:val="000000" w:themeColor="text1"/>
          <w:sz w:val="28"/>
          <w:szCs w:val="28"/>
        </w:rPr>
        <w:t>а</w:t>
      </w:r>
      <w:r w:rsidRPr="00171028">
        <w:rPr>
          <w:rFonts w:ascii="Times New Roman" w:hAnsi="Times New Roman"/>
          <w:color w:val="000000" w:themeColor="text1"/>
          <w:sz w:val="28"/>
          <w:szCs w:val="28"/>
        </w:rPr>
        <w:t xml:space="preserve"> О.М., Чернявськ</w:t>
      </w:r>
      <w:r>
        <w:rPr>
          <w:rFonts w:ascii="Times New Roman" w:hAnsi="Times New Roman"/>
          <w:color w:val="000000" w:themeColor="text1"/>
          <w:sz w:val="28"/>
          <w:szCs w:val="28"/>
        </w:rPr>
        <w:t>ого</w:t>
      </w:r>
      <w:r w:rsidRPr="00171028">
        <w:rPr>
          <w:rFonts w:ascii="Times New Roman" w:hAnsi="Times New Roman"/>
          <w:color w:val="000000" w:themeColor="text1"/>
          <w:sz w:val="28"/>
          <w:szCs w:val="28"/>
        </w:rPr>
        <w:t xml:space="preserve"> Є.О., Крамаренк</w:t>
      </w:r>
      <w:r>
        <w:rPr>
          <w:rFonts w:ascii="Times New Roman" w:hAnsi="Times New Roman"/>
          <w:color w:val="000000" w:themeColor="text1"/>
          <w:sz w:val="28"/>
          <w:szCs w:val="28"/>
        </w:rPr>
        <w:t xml:space="preserve">а </w:t>
      </w:r>
      <w:r w:rsidRPr="00171028">
        <w:rPr>
          <w:rFonts w:ascii="Times New Roman" w:hAnsi="Times New Roman"/>
          <w:color w:val="000000" w:themeColor="text1"/>
          <w:sz w:val="28"/>
          <w:szCs w:val="28"/>
        </w:rPr>
        <w:t>С.П</w:t>
      </w:r>
      <w:r w:rsidRPr="00E07E9C">
        <w:rPr>
          <w:rFonts w:ascii="Times New Roman" w:hAnsi="Times New Roman"/>
          <w:color w:val="000000" w:themeColor="text1"/>
          <w:sz w:val="28"/>
          <w:szCs w:val="28"/>
        </w:rPr>
        <w:t>.,</w:t>
      </w:r>
      <w:r>
        <w:rPr>
          <w:rFonts w:ascii="Times New Roman" w:hAnsi="Times New Roman"/>
          <w:color w:val="000000" w:themeColor="text1"/>
          <w:sz w:val="28"/>
          <w:szCs w:val="28"/>
        </w:rPr>
        <w:t xml:space="preserve"> подана</w:t>
      </w:r>
      <w:r w:rsidRPr="00E07E9C">
        <w:rPr>
          <w:rFonts w:ascii="Times New Roman" w:hAnsi="Times New Roman"/>
          <w:color w:val="000000" w:themeColor="text1"/>
          <w:sz w:val="28"/>
          <w:szCs w:val="28"/>
        </w:rPr>
        <w:t xml:space="preserve"> </w:t>
      </w:r>
      <w:r w:rsidRPr="00375E60">
        <w:rPr>
          <w:rFonts w:ascii="Times New Roman" w:hAnsi="Times New Roman"/>
          <w:color w:val="000000" w:themeColor="text1"/>
          <w:sz w:val="28"/>
          <w:szCs w:val="28"/>
        </w:rPr>
        <w:t>у зв’язку з можливим неналежним виконанням службових обов’язків під час процесуального керівництва досудовим розслідуванням у кримінальному провадженні №</w:t>
      </w:r>
      <w:r>
        <w:rPr>
          <w:rFonts w:ascii="Times New Roman" w:hAnsi="Times New Roman"/>
          <w:color w:val="000000" w:themeColor="text1"/>
          <w:sz w:val="28"/>
          <w:szCs w:val="28"/>
        </w:rPr>
        <w:t>(конфіденційна інформація)</w:t>
      </w:r>
      <w:r w:rsidRPr="00375E60">
        <w:rPr>
          <w:rFonts w:ascii="Times New Roman" w:hAnsi="Times New Roman"/>
          <w:color w:val="000000" w:themeColor="text1"/>
          <w:sz w:val="28"/>
          <w:szCs w:val="28"/>
        </w:rPr>
        <w:t>.</w:t>
      </w:r>
    </w:p>
    <w:p w14:paraId="02E4F0C3" w14:textId="77777777" w:rsidR="00DA0634" w:rsidRPr="00E07E9C" w:rsidRDefault="00DA0634" w:rsidP="00DA0634">
      <w:pPr>
        <w:widowControl w:val="0"/>
        <w:spacing w:before="120" w:after="0" w:line="240" w:lineRule="auto"/>
        <w:ind w:firstLine="709"/>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3F50BFC" w14:textId="77777777" w:rsidR="00DA0634" w:rsidRPr="00E07E9C" w:rsidRDefault="00DA0634" w:rsidP="00DA0634">
      <w:pPr>
        <w:widowControl w:val="0"/>
        <w:spacing w:after="0" w:line="240" w:lineRule="auto"/>
        <w:ind w:firstLine="709"/>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AD97D4C"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4A8804F"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w:t>
      </w:r>
      <w:r w:rsidRPr="00E07E9C">
        <w:rPr>
          <w:rFonts w:ascii="Times New Roman" w:hAnsi="Times New Roman"/>
          <w:color w:val="000000" w:themeColor="text1"/>
          <w:sz w:val="28"/>
          <w:szCs w:val="28"/>
        </w:rPr>
        <w:lastRenderedPageBreak/>
        <w:t>бездіяльність прокурор</w:t>
      </w:r>
      <w:r>
        <w:rPr>
          <w:rFonts w:ascii="Times New Roman" w:hAnsi="Times New Roman"/>
          <w:color w:val="000000" w:themeColor="text1"/>
          <w:sz w:val="28"/>
          <w:szCs w:val="28"/>
        </w:rPr>
        <w:t>ів</w:t>
      </w:r>
      <w:r w:rsidRPr="00E07E9C">
        <w:rPr>
          <w:rFonts w:ascii="Times New Roman" w:hAnsi="Times New Roman"/>
          <w:color w:val="000000" w:themeColor="text1"/>
          <w:sz w:val="28"/>
          <w:szCs w:val="28"/>
        </w:rPr>
        <w:t xml:space="preserve"> </w:t>
      </w:r>
      <w:r w:rsidRPr="00171028">
        <w:rPr>
          <w:rFonts w:ascii="Times New Roman" w:hAnsi="Times New Roman"/>
          <w:color w:val="000000" w:themeColor="text1"/>
          <w:sz w:val="28"/>
          <w:szCs w:val="28"/>
        </w:rPr>
        <w:t>Юдін</w:t>
      </w:r>
      <w:r>
        <w:rPr>
          <w:rFonts w:ascii="Times New Roman" w:hAnsi="Times New Roman"/>
          <w:color w:val="000000" w:themeColor="text1"/>
          <w:sz w:val="28"/>
          <w:szCs w:val="28"/>
        </w:rPr>
        <w:t>а</w:t>
      </w:r>
      <w:r w:rsidRPr="00171028">
        <w:rPr>
          <w:rFonts w:ascii="Times New Roman" w:hAnsi="Times New Roman"/>
          <w:color w:val="000000" w:themeColor="text1"/>
          <w:sz w:val="28"/>
          <w:szCs w:val="28"/>
        </w:rPr>
        <w:t xml:space="preserve"> Я.В., Михайлов</w:t>
      </w:r>
      <w:r>
        <w:rPr>
          <w:rFonts w:ascii="Times New Roman" w:hAnsi="Times New Roman"/>
          <w:color w:val="000000" w:themeColor="text1"/>
          <w:sz w:val="28"/>
          <w:szCs w:val="28"/>
        </w:rPr>
        <w:t>а</w:t>
      </w:r>
      <w:r w:rsidRPr="00171028">
        <w:rPr>
          <w:rFonts w:ascii="Times New Roman" w:hAnsi="Times New Roman"/>
          <w:color w:val="000000" w:themeColor="text1"/>
          <w:sz w:val="28"/>
          <w:szCs w:val="28"/>
        </w:rPr>
        <w:t xml:space="preserve"> О.М., Чернявськ</w:t>
      </w:r>
      <w:r>
        <w:rPr>
          <w:rFonts w:ascii="Times New Roman" w:hAnsi="Times New Roman"/>
          <w:color w:val="000000" w:themeColor="text1"/>
          <w:sz w:val="28"/>
          <w:szCs w:val="28"/>
        </w:rPr>
        <w:t>ого</w:t>
      </w:r>
      <w:r w:rsidRPr="00171028">
        <w:rPr>
          <w:rFonts w:ascii="Times New Roman" w:hAnsi="Times New Roman"/>
          <w:color w:val="000000" w:themeColor="text1"/>
          <w:sz w:val="28"/>
          <w:szCs w:val="28"/>
        </w:rPr>
        <w:t xml:space="preserve"> Є.О., Крамаренк</w:t>
      </w:r>
      <w:r>
        <w:rPr>
          <w:rFonts w:ascii="Times New Roman" w:hAnsi="Times New Roman"/>
          <w:color w:val="000000" w:themeColor="text1"/>
          <w:sz w:val="28"/>
          <w:szCs w:val="28"/>
        </w:rPr>
        <w:t xml:space="preserve">а </w:t>
      </w:r>
      <w:r w:rsidRPr="00171028">
        <w:rPr>
          <w:rFonts w:ascii="Times New Roman" w:hAnsi="Times New Roman"/>
          <w:color w:val="000000" w:themeColor="text1"/>
          <w:sz w:val="28"/>
          <w:szCs w:val="28"/>
        </w:rPr>
        <w:t>С.П</w:t>
      </w:r>
      <w:r w:rsidRPr="00E07E9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E07E9C">
        <w:rPr>
          <w:rFonts w:ascii="Times New Roman" w:hAnsi="Times New Roman"/>
          <w:color w:val="000000" w:themeColor="text1"/>
          <w:sz w:val="28"/>
          <w:szCs w:val="28"/>
        </w:rPr>
        <w:t>судом визнано неправомірними, а також констатовано порушення нею вимог закону чи прав осіб.</w:t>
      </w:r>
    </w:p>
    <w:p w14:paraId="5F4F3D46" w14:textId="77777777" w:rsidR="00DA0634"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w:t>
      </w:r>
      <w:r>
        <w:rPr>
          <w:rFonts w:ascii="Times New Roman" w:hAnsi="Times New Roman"/>
          <w:color w:val="000000" w:themeColor="text1"/>
          <w:sz w:val="28"/>
          <w:szCs w:val="28"/>
        </w:rPr>
        <w:t>вищевказаними прокурорами</w:t>
      </w:r>
      <w:r w:rsidRPr="00E07E9C">
        <w:rPr>
          <w:rFonts w:ascii="Times New Roman" w:hAnsi="Times New Roman"/>
          <w:color w:val="000000" w:themeColor="text1"/>
          <w:sz w:val="28"/>
          <w:szCs w:val="28"/>
        </w:rPr>
        <w:t xml:space="preserve"> прав осіб або вимог закону.</w:t>
      </w:r>
      <w:r w:rsidRPr="00AD22EE">
        <w:rPr>
          <w:rFonts w:ascii="Times New Roman" w:hAnsi="Times New Roman"/>
          <w:color w:val="000000" w:themeColor="text1"/>
          <w:sz w:val="28"/>
          <w:szCs w:val="28"/>
        </w:rPr>
        <w:t xml:space="preserve"> </w:t>
      </w:r>
    </w:p>
    <w:p w14:paraId="7DEE99D1" w14:textId="77777777" w:rsidR="00DA0634" w:rsidRPr="00022ADE"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022ADE">
        <w:rPr>
          <w:rFonts w:ascii="Times New Roman" w:hAnsi="Times New Roman"/>
          <w:color w:val="000000" w:themeColor="text1"/>
          <w:sz w:val="28"/>
          <w:szCs w:val="28"/>
        </w:rPr>
        <w:t>У дисциплінарній скарзі скаржник посилається, зокрема, на чотириразове скасування слідчим суддею Шевченківського районного суду м. Дніпра постанов прокурора Михайлова О.М. про відмову в задоволенні клопотання про зміну правової кваліфікації кримінального правопорушення.</w:t>
      </w:r>
    </w:p>
    <w:p w14:paraId="458FDCA3" w14:textId="77777777" w:rsidR="00DA0634" w:rsidRPr="00022ADE"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022ADE">
        <w:rPr>
          <w:rFonts w:ascii="Times New Roman" w:hAnsi="Times New Roman"/>
          <w:color w:val="000000" w:themeColor="text1"/>
          <w:sz w:val="28"/>
          <w:szCs w:val="28"/>
        </w:rPr>
        <w:t>Однак саме по собі скасування постанови слідчого судді (навіть неодноразове) не є дисциплінарним проступком прокурора. Таке скасування є формою судового контролю за законністю процесуальних рішень прокурора і свідчить про спрацювання механізму процесуального контролю, а не про наявність дисциплінарного проступку.</w:t>
      </w:r>
    </w:p>
    <w:p w14:paraId="3B1040D7" w14:textId="77777777" w:rsidR="00DA0634" w:rsidRPr="00022ADE"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022ADE">
        <w:rPr>
          <w:rFonts w:ascii="Times New Roman" w:hAnsi="Times New Roman"/>
          <w:color w:val="000000" w:themeColor="text1"/>
          <w:sz w:val="28"/>
          <w:szCs w:val="28"/>
        </w:rPr>
        <w:t>Прокурор Михайлов О.М., як і інші прокурори групи, реалізовував свої повноваження шляхом винесення відповідних постанов, розгляду клопотань, визначення групи прокурорів тощо - тобто діяв у межах наданих йому законом повноважень і процесуальної самостійності.</w:t>
      </w:r>
    </w:p>
    <w:p w14:paraId="799459F5"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022ADE">
        <w:rPr>
          <w:rFonts w:ascii="Times New Roman" w:hAnsi="Times New Roman"/>
          <w:color w:val="000000" w:themeColor="text1"/>
          <w:sz w:val="28"/>
          <w:szCs w:val="28"/>
        </w:rPr>
        <w:t>Щодо інших прокурорів (Чернявський Є.О., Крамаренко С.П., Юдін Я.В.) у скарзі взагалі відсутні будь-які конкретні відомості про їх персональні дії чи бездіяльність, що само по собі є підставою для відмови у відкритті дисциплінарного провадження (п. 1 ч. 2 ст. 46 Закону України «Про прокуратуру»).</w:t>
      </w:r>
    </w:p>
    <w:p w14:paraId="4B4C14BF" w14:textId="77777777" w:rsidR="00DA0634" w:rsidRPr="00022ADE"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w:t>
      </w:r>
      <w:r w:rsidRPr="00022ADE">
        <w:rPr>
          <w:rFonts w:ascii="Times New Roman" w:hAnsi="Times New Roman"/>
          <w:color w:val="000000" w:themeColor="text1"/>
          <w:sz w:val="28"/>
          <w:szCs w:val="28"/>
        </w:rPr>
        <w:t>гідно з вимогами КПК України обов’язок застосовувати всі передбачені законом заходи для забезпечення ефективності досудового розслідування покладено не на прокурора, а на орган досудового розслідування (частина п’ята статті 38 КПК України). Тому факт нездійснення тих чи інших слідчих дій чи неприйняття окремих процесуальних рішень не може автоматично свідчити про бездіяльність процесуального керівника.</w:t>
      </w:r>
    </w:p>
    <w:p w14:paraId="40C4D042" w14:textId="77777777" w:rsidR="00DA0634"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022ADE">
        <w:rPr>
          <w:rFonts w:ascii="Times New Roman" w:hAnsi="Times New Roman"/>
          <w:color w:val="000000" w:themeColor="text1"/>
          <w:sz w:val="28"/>
          <w:szCs w:val="28"/>
        </w:rPr>
        <w:t>Роль прокурора у кримінальному процесі полягає в забезпеченні наявності достатніх і допустимих доказів для звернення до суду з обвинувальним актом, а не в самостійному збиранні доказів замість слідчого. Самостійне проведення прокурором слідчих дій має бути направлене на доповнення або перевірку допустимості доказів, а не на заміну органу досудового розслідування.</w:t>
      </w:r>
    </w:p>
    <w:p w14:paraId="59764AE4" w14:textId="77777777" w:rsidR="00DA0634" w:rsidRPr="00022ADE"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w:t>
      </w:r>
      <w:r w:rsidRPr="00E07E9C">
        <w:rPr>
          <w:rFonts w:ascii="Times New Roman" w:hAnsi="Times New Roman"/>
          <w:color w:val="000000" w:themeColor="text1"/>
          <w:sz w:val="28"/>
          <w:szCs w:val="28"/>
        </w:rPr>
        <w:t xml:space="preserve">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слідчого Національної поліції України </w:t>
      </w:r>
      <w:r w:rsidRPr="00E07E9C">
        <w:rPr>
          <w:rFonts w:ascii="Times New Roman" w:hAnsi="Times New Roman"/>
          <w:color w:val="000000" w:themeColor="text1"/>
          <w:sz w:val="28"/>
          <w:szCs w:val="28"/>
        </w:rPr>
        <w:lastRenderedPageBreak/>
        <w:t>регулюється відповідними нормативними актами.</w:t>
      </w:r>
    </w:p>
    <w:p w14:paraId="2A2401A5"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Щодо доводів скаржника про вчинення прокурор</w:t>
      </w:r>
      <w:r>
        <w:rPr>
          <w:rFonts w:ascii="Times New Roman" w:hAnsi="Times New Roman"/>
          <w:color w:val="000000" w:themeColor="text1"/>
          <w:sz w:val="28"/>
          <w:szCs w:val="28"/>
        </w:rPr>
        <w:t>ами</w:t>
      </w:r>
      <w:r w:rsidRPr="00E07E9C">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25FD13C"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0EAD0C6"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Водночас дисциплінарна скарга не містить інформації щодо вчинення прокурор</w:t>
      </w:r>
      <w:r>
        <w:rPr>
          <w:rFonts w:ascii="Times New Roman" w:hAnsi="Times New Roman"/>
          <w:color w:val="000000" w:themeColor="text1"/>
          <w:sz w:val="28"/>
          <w:szCs w:val="28"/>
        </w:rPr>
        <w:t>ами</w:t>
      </w:r>
      <w:r w:rsidRPr="00E07E9C">
        <w:rPr>
          <w:rFonts w:ascii="Times New Roman" w:hAnsi="Times New Roman"/>
          <w:color w:val="000000" w:themeColor="text1"/>
          <w:sz w:val="28"/>
          <w:szCs w:val="28"/>
        </w:rPr>
        <w:t xml:space="preserve"> вищезазначених дій.</w:t>
      </w:r>
    </w:p>
    <w:p w14:paraId="7B581DEF" w14:textId="77777777" w:rsidR="00DA0634" w:rsidRPr="00E07E9C"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w:t>
      </w:r>
      <w:r>
        <w:rPr>
          <w:rFonts w:ascii="Times New Roman" w:hAnsi="Times New Roman"/>
          <w:color w:val="000000" w:themeColor="text1"/>
          <w:sz w:val="28"/>
          <w:szCs w:val="28"/>
        </w:rPr>
        <w:t>ами</w:t>
      </w:r>
      <w:r w:rsidRPr="00E07E9C">
        <w:rPr>
          <w:rFonts w:ascii="Times New Roman" w:hAnsi="Times New Roman"/>
          <w:color w:val="000000" w:themeColor="text1"/>
          <w:sz w:val="28"/>
          <w:szCs w:val="28"/>
        </w:rPr>
        <w:t xml:space="preserve"> </w:t>
      </w:r>
      <w:r w:rsidRPr="00171028">
        <w:rPr>
          <w:rFonts w:ascii="Times New Roman" w:hAnsi="Times New Roman"/>
          <w:color w:val="000000" w:themeColor="text1"/>
          <w:sz w:val="28"/>
          <w:szCs w:val="28"/>
        </w:rPr>
        <w:t>Юдін</w:t>
      </w:r>
      <w:r>
        <w:rPr>
          <w:rFonts w:ascii="Times New Roman" w:hAnsi="Times New Roman"/>
          <w:color w:val="000000" w:themeColor="text1"/>
          <w:sz w:val="28"/>
          <w:szCs w:val="28"/>
        </w:rPr>
        <w:t>им</w:t>
      </w:r>
      <w:r w:rsidRPr="00171028">
        <w:rPr>
          <w:rFonts w:ascii="Times New Roman" w:hAnsi="Times New Roman"/>
          <w:color w:val="000000" w:themeColor="text1"/>
          <w:sz w:val="28"/>
          <w:szCs w:val="28"/>
        </w:rPr>
        <w:t xml:space="preserve"> Я.В., Михайлов</w:t>
      </w:r>
      <w:r>
        <w:rPr>
          <w:rFonts w:ascii="Times New Roman" w:hAnsi="Times New Roman"/>
          <w:color w:val="000000" w:themeColor="text1"/>
          <w:sz w:val="28"/>
          <w:szCs w:val="28"/>
        </w:rPr>
        <w:t>им</w:t>
      </w:r>
      <w:r w:rsidRPr="00171028">
        <w:rPr>
          <w:rFonts w:ascii="Times New Roman" w:hAnsi="Times New Roman"/>
          <w:color w:val="000000" w:themeColor="text1"/>
          <w:sz w:val="28"/>
          <w:szCs w:val="28"/>
        </w:rPr>
        <w:t xml:space="preserve"> О.М., Чернявськ</w:t>
      </w:r>
      <w:r>
        <w:rPr>
          <w:rFonts w:ascii="Times New Roman" w:hAnsi="Times New Roman"/>
          <w:color w:val="000000" w:themeColor="text1"/>
          <w:sz w:val="28"/>
          <w:szCs w:val="28"/>
        </w:rPr>
        <w:t>им</w:t>
      </w:r>
      <w:r w:rsidRPr="00171028">
        <w:rPr>
          <w:rFonts w:ascii="Times New Roman" w:hAnsi="Times New Roman"/>
          <w:color w:val="000000" w:themeColor="text1"/>
          <w:sz w:val="28"/>
          <w:szCs w:val="28"/>
        </w:rPr>
        <w:t xml:space="preserve"> Є.О., Крамаренк</w:t>
      </w:r>
      <w:r>
        <w:rPr>
          <w:rFonts w:ascii="Times New Roman" w:hAnsi="Times New Roman"/>
          <w:color w:val="000000" w:themeColor="text1"/>
          <w:sz w:val="28"/>
          <w:szCs w:val="28"/>
        </w:rPr>
        <w:t xml:space="preserve">ом </w:t>
      </w:r>
      <w:r w:rsidRPr="00171028">
        <w:rPr>
          <w:rFonts w:ascii="Times New Roman" w:hAnsi="Times New Roman"/>
          <w:color w:val="000000" w:themeColor="text1"/>
          <w:sz w:val="28"/>
          <w:szCs w:val="28"/>
        </w:rPr>
        <w:t>С.П</w:t>
      </w:r>
      <w:r w:rsidRPr="00E07E9C">
        <w:rPr>
          <w:rFonts w:ascii="Times New Roman" w:hAnsi="Times New Roman"/>
          <w:color w:val="000000" w:themeColor="text1"/>
          <w:sz w:val="28"/>
          <w:szCs w:val="28"/>
        </w:rPr>
        <w:t>., 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7E814A23" w14:textId="77777777" w:rsidR="00DA0634"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1062BB5" w14:textId="77777777" w:rsidR="00DA0634" w:rsidRDefault="00DA0634" w:rsidP="00DA0634">
      <w:pPr>
        <w:widowControl w:val="0"/>
        <w:spacing w:after="0" w:line="240" w:lineRule="auto"/>
        <w:contextualSpacing/>
        <w:jc w:val="center"/>
        <w:rPr>
          <w:rFonts w:ascii="Times New Roman" w:hAnsi="Times New Roman"/>
          <w:color w:val="000000" w:themeColor="text1"/>
          <w:sz w:val="28"/>
          <w:szCs w:val="28"/>
        </w:rPr>
      </w:pPr>
    </w:p>
    <w:p w14:paraId="24C7967F" w14:textId="77777777" w:rsidR="00DA0634" w:rsidRPr="007E0F45" w:rsidRDefault="00DA0634" w:rsidP="00DA0634">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17E55484" w14:textId="77777777" w:rsidR="00DA0634" w:rsidRPr="001109D4" w:rsidRDefault="00DA0634" w:rsidP="00DA0634">
      <w:pPr>
        <w:widowControl w:val="0"/>
        <w:spacing w:after="0" w:line="240" w:lineRule="auto"/>
        <w:contextualSpacing/>
        <w:jc w:val="center"/>
        <w:rPr>
          <w:rFonts w:ascii="Times New Roman" w:hAnsi="Times New Roman"/>
          <w:b/>
          <w:color w:val="000000" w:themeColor="text1"/>
          <w:sz w:val="18"/>
          <w:szCs w:val="18"/>
        </w:rPr>
      </w:pPr>
    </w:p>
    <w:p w14:paraId="53E7FF47" w14:textId="77777777" w:rsidR="00DA0634" w:rsidRPr="007E0F45"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першого заступника керівника Західної окружної прокуратури міста Дніпра Юдіна Я.В., прокурорів Центральної окружної прокуратури міста Дніпра Михайлова О.М., </w:t>
      </w:r>
      <w:r w:rsidRPr="00274260">
        <w:rPr>
          <w:rFonts w:ascii="Times New Roman" w:hAnsi="Times New Roman"/>
          <w:color w:val="000000" w:themeColor="text1"/>
          <w:sz w:val="28"/>
          <w:szCs w:val="28"/>
        </w:rPr>
        <w:t>Чернявського Є.О.</w:t>
      </w:r>
      <w:r>
        <w:rPr>
          <w:rFonts w:ascii="Times New Roman" w:hAnsi="Times New Roman"/>
          <w:color w:val="000000" w:themeColor="text1"/>
          <w:sz w:val="28"/>
          <w:szCs w:val="28"/>
        </w:rPr>
        <w:t>, Крамаренка С.П.</w:t>
      </w:r>
    </w:p>
    <w:p w14:paraId="063930E5" w14:textId="77777777" w:rsidR="00DA0634" w:rsidRPr="007E0F45" w:rsidRDefault="00DA0634" w:rsidP="00DA0634">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ам</w:t>
      </w:r>
      <w:r w:rsidRPr="007E0F45">
        <w:rPr>
          <w:rFonts w:ascii="Times New Roman" w:hAnsi="Times New Roman"/>
          <w:color w:val="000000" w:themeColor="text1"/>
          <w:sz w:val="28"/>
          <w:szCs w:val="28"/>
        </w:rPr>
        <w:t>.</w:t>
      </w:r>
    </w:p>
    <w:p w14:paraId="5B157C75" w14:textId="77777777" w:rsidR="00DA0634" w:rsidRPr="007E0F45" w:rsidRDefault="00DA0634" w:rsidP="00DA0634">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62548857" w14:textId="77777777" w:rsidR="00DA0634" w:rsidRPr="007E0F45" w:rsidRDefault="00DA0634" w:rsidP="00DA0634">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5FFF6AC3" w14:textId="77777777" w:rsidR="00DA0634" w:rsidRDefault="00DA0634" w:rsidP="00DA0634"/>
    <w:p w14:paraId="64AFB007" w14:textId="77777777" w:rsidR="00DA0634" w:rsidRDefault="00DA0634"/>
    <w:sectPr w:rsidR="00DA0634" w:rsidSect="00584575">
      <w:headerReference w:type="default" r:id="rId7"/>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1741A30F" w14:textId="77777777" w:rsidR="00584575" w:rsidRDefault="00DA0634">
        <w:pPr>
          <w:pStyle w:val="a4"/>
          <w:jc w:val="center"/>
        </w:pPr>
        <w:r>
          <w:fldChar w:fldCharType="begin"/>
        </w:r>
        <w:r>
          <w:instrText>PAGE   \* MERGEFORMAT</w:instrText>
        </w:r>
        <w:r>
          <w:fldChar w:fldCharType="separate"/>
        </w:r>
        <w:r>
          <w:t>2</w:t>
        </w:r>
        <w:r>
          <w:fldChar w:fldCharType="end"/>
        </w:r>
      </w:p>
    </w:sdtContent>
  </w:sdt>
  <w:p w14:paraId="4C19444D" w14:textId="77777777" w:rsidR="00584575" w:rsidRDefault="00DA063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34"/>
    <w:rsid w:val="00DA06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1475"/>
  <w15:chartTrackingRefBased/>
  <w15:docId w15:val="{F566EB05-9131-414D-8103-43A38B33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63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0634"/>
    <w:pPr>
      <w:spacing w:after="0" w:line="240" w:lineRule="auto"/>
    </w:pPr>
    <w:rPr>
      <w:rFonts w:ascii="Calibri" w:eastAsia="Calibri" w:hAnsi="Calibri" w:cs="Times New Roman"/>
    </w:rPr>
  </w:style>
  <w:style w:type="paragraph" w:customStyle="1" w:styleId="rvps2">
    <w:name w:val="rvps2"/>
    <w:basedOn w:val="a"/>
    <w:rsid w:val="00DA063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DA063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A06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11792</Words>
  <Characters>6722</Characters>
  <DocSecurity>0</DocSecurity>
  <Lines>56</Lines>
  <Paragraphs>36</Paragraphs>
  <ScaleCrop>false</ScaleCrop>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2026-03-25T14:50:00Z</dcterms:created>
  <dcterms:modified xsi:type="dcterms:W3CDTF">2026-03-25T14:53:00Z</dcterms:modified>
</cp:coreProperties>
</file>