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11A" w14:textId="27A6B92E" w:rsidR="00DF1239" w:rsidRPr="009927D0" w:rsidRDefault="005935C1" w:rsidP="008808B4">
      <w:pPr>
        <w:pStyle w:val="a9"/>
        <w:ind w:firstLine="567"/>
        <w:jc w:val="center"/>
        <w:rPr>
          <w:sz w:val="26"/>
        </w:rPr>
      </w:pPr>
      <w:r w:rsidRPr="00152FF8">
        <w:rPr>
          <w:noProof/>
          <w:sz w:val="19"/>
          <w:lang w:eastAsia="uk-UA"/>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8808B4">
      <w:pPr>
        <w:pStyle w:val="a9"/>
        <w:ind w:firstLine="567"/>
        <w:jc w:val="center"/>
        <w:rPr>
          <w:b/>
          <w:sz w:val="10"/>
        </w:rPr>
      </w:pPr>
    </w:p>
    <w:p w14:paraId="552BA0FB" w14:textId="77777777" w:rsidR="00DF1239" w:rsidRPr="009927D0" w:rsidRDefault="00DF1239" w:rsidP="008808B4">
      <w:pPr>
        <w:spacing w:after="0" w:line="240" w:lineRule="auto"/>
        <w:ind w:firstLine="567"/>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8808B4">
      <w:pPr>
        <w:spacing w:after="0" w:line="240" w:lineRule="auto"/>
        <w:ind w:left="84" w:firstLine="567"/>
        <w:jc w:val="center"/>
        <w:rPr>
          <w:rFonts w:ascii="Times New Roman" w:hAnsi="Times New Roman"/>
          <w:b/>
          <w:kern w:val="28"/>
          <w:sz w:val="20"/>
          <w:szCs w:val="20"/>
          <w:lang w:eastAsia="uk-UA"/>
        </w:rPr>
      </w:pPr>
    </w:p>
    <w:p w14:paraId="126D270A" w14:textId="4EECA47E" w:rsidR="00DF1239" w:rsidRDefault="00DF1239" w:rsidP="00D442E7">
      <w:pPr>
        <w:spacing w:after="0" w:line="240" w:lineRule="auto"/>
        <w:ind w:left="84" w:firstLine="567"/>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354B0054" w14:textId="77777777" w:rsidR="00D442E7" w:rsidRPr="00D442E7" w:rsidRDefault="00D442E7" w:rsidP="00D442E7">
      <w:pPr>
        <w:spacing w:after="0" w:line="240" w:lineRule="auto"/>
        <w:ind w:left="84" w:firstLine="567"/>
        <w:jc w:val="center"/>
        <w:rPr>
          <w:rFonts w:ascii="Times New Roman" w:hAnsi="Times New Roman"/>
          <w:b/>
          <w:kern w:val="28"/>
          <w:sz w:val="28"/>
          <w:szCs w:val="28"/>
          <w:lang w:eastAsia="uk-UA"/>
        </w:rPr>
      </w:pPr>
    </w:p>
    <w:p w14:paraId="4C9BB56F" w14:textId="122389A9" w:rsidR="001645C9" w:rsidRPr="00620184" w:rsidRDefault="00620184" w:rsidP="00620184">
      <w:pPr>
        <w:rPr>
          <w:rFonts w:ascii="Times New Roman" w:hAnsi="Times New Roman"/>
          <w:b/>
          <w:kern w:val="28"/>
          <w:sz w:val="28"/>
          <w:szCs w:val="28"/>
          <w:lang w:eastAsia="uk-UA"/>
        </w:rPr>
      </w:pPr>
      <w:r>
        <w:rPr>
          <w:rFonts w:ascii="Times New Roman" w:hAnsi="Times New Roman"/>
          <w:b/>
          <w:kern w:val="28"/>
          <w:sz w:val="28"/>
          <w:szCs w:val="28"/>
          <w:lang w:eastAsia="uk-UA"/>
        </w:rPr>
        <w:t>05 березня</w:t>
      </w:r>
      <w:r w:rsidR="006B3F8A">
        <w:rPr>
          <w:rFonts w:ascii="Times New Roman" w:hAnsi="Times New Roman"/>
          <w:b/>
          <w:kern w:val="28"/>
          <w:sz w:val="28"/>
          <w:szCs w:val="28"/>
          <w:lang w:eastAsia="uk-UA"/>
        </w:rPr>
        <w:t xml:space="preserve"> </w:t>
      </w:r>
      <w:r w:rsidR="00884733" w:rsidRPr="007507C5">
        <w:rPr>
          <w:rFonts w:ascii="Times New Roman" w:hAnsi="Times New Roman"/>
          <w:b/>
          <w:kern w:val="28"/>
          <w:sz w:val="28"/>
          <w:szCs w:val="28"/>
          <w:lang w:eastAsia="uk-UA"/>
        </w:rPr>
        <w:t>202</w:t>
      </w:r>
      <w:r w:rsidR="006B3F8A">
        <w:rPr>
          <w:rFonts w:ascii="Times New Roman" w:hAnsi="Times New Roman"/>
          <w:b/>
          <w:kern w:val="28"/>
          <w:sz w:val="28"/>
          <w:szCs w:val="28"/>
          <w:lang w:eastAsia="uk-UA"/>
        </w:rPr>
        <w:t>6</w:t>
      </w:r>
      <w:r w:rsidR="00AA4011">
        <w:rPr>
          <w:rFonts w:ascii="Times New Roman" w:hAnsi="Times New Roman"/>
          <w:b/>
          <w:kern w:val="28"/>
          <w:sz w:val="28"/>
          <w:szCs w:val="28"/>
          <w:lang w:eastAsia="uk-UA"/>
        </w:rPr>
        <w:t xml:space="preserve"> року</w:t>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t xml:space="preserve">    </w:t>
      </w:r>
      <w:r w:rsidR="00D442E7">
        <w:rPr>
          <w:rFonts w:ascii="Times New Roman" w:hAnsi="Times New Roman"/>
          <w:b/>
          <w:kern w:val="28"/>
          <w:sz w:val="28"/>
          <w:szCs w:val="28"/>
          <w:lang w:eastAsia="uk-UA"/>
        </w:rPr>
        <w:t xml:space="preserve"> </w:t>
      </w:r>
      <w:r w:rsidR="000925E9">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 xml:space="preserve"> Київ</w:t>
      </w:r>
      <w:r w:rsidR="00AA4011">
        <w:rPr>
          <w:rFonts w:ascii="Times New Roman" w:hAnsi="Times New Roman"/>
          <w:b/>
          <w:kern w:val="28"/>
          <w:sz w:val="28"/>
          <w:szCs w:val="28"/>
          <w:lang w:eastAsia="uk-UA"/>
        </w:rPr>
        <w:tab/>
        <w:t xml:space="preserve">    </w:t>
      </w:r>
      <w:r w:rsidR="008808B4">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 xml:space="preserve">    </w:t>
      </w:r>
      <w:r w:rsidR="006B3F8A">
        <w:rPr>
          <w:rFonts w:ascii="Times New Roman" w:hAnsi="Times New Roman"/>
          <w:b/>
          <w:kern w:val="28"/>
          <w:sz w:val="28"/>
          <w:szCs w:val="28"/>
          <w:lang w:eastAsia="uk-UA"/>
        </w:rPr>
        <w:t xml:space="preserve">  </w:t>
      </w:r>
      <w:r w:rsidR="00BB43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sidR="00E56939">
        <w:rPr>
          <w:rFonts w:ascii="Times New Roman" w:hAnsi="Times New Roman"/>
          <w:b/>
          <w:kern w:val="28"/>
          <w:sz w:val="28"/>
          <w:szCs w:val="28"/>
          <w:lang w:eastAsia="uk-UA"/>
        </w:rPr>
        <w:t>1</w:t>
      </w:r>
      <w:r>
        <w:rPr>
          <w:rFonts w:ascii="Times New Roman" w:hAnsi="Times New Roman"/>
          <w:b/>
          <w:kern w:val="28"/>
          <w:sz w:val="28"/>
          <w:szCs w:val="28"/>
          <w:lang w:eastAsia="uk-UA"/>
        </w:rPr>
        <w:t>58</w:t>
      </w:r>
      <w:r w:rsidR="00884733" w:rsidRPr="007507C5">
        <w:rPr>
          <w:rFonts w:ascii="Times New Roman" w:hAnsi="Times New Roman"/>
          <w:b/>
          <w:kern w:val="28"/>
          <w:sz w:val="28"/>
          <w:szCs w:val="28"/>
          <w:lang w:eastAsia="uk-UA"/>
        </w:rPr>
        <w:t>дс-2</w:t>
      </w:r>
      <w:r w:rsidR="006B3F8A">
        <w:rPr>
          <w:rFonts w:ascii="Times New Roman" w:hAnsi="Times New Roman"/>
          <w:b/>
          <w:kern w:val="28"/>
          <w:sz w:val="28"/>
          <w:szCs w:val="28"/>
          <w:lang w:eastAsia="uk-UA"/>
        </w:rPr>
        <w:t>6</w:t>
      </w:r>
    </w:p>
    <w:p w14:paraId="32022191" w14:textId="2E4FF5F6" w:rsidR="0079489D" w:rsidRPr="009927D0" w:rsidRDefault="0079489D" w:rsidP="00BB43C5">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Default="0079489D" w:rsidP="00BB43C5">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CB125EE" w14:textId="77777777" w:rsidR="00446D1E" w:rsidRPr="001317CF" w:rsidRDefault="00446D1E" w:rsidP="00BB43C5">
      <w:pPr>
        <w:spacing w:after="120" w:line="240" w:lineRule="auto"/>
        <w:contextualSpacing/>
        <w:rPr>
          <w:rFonts w:ascii="Times New Roman" w:hAnsi="Times New Roman"/>
          <w:b/>
          <w:sz w:val="28"/>
          <w:szCs w:val="28"/>
          <w:lang w:eastAsia="uk-UA"/>
        </w:rPr>
      </w:pPr>
    </w:p>
    <w:p w14:paraId="2865A5DA" w14:textId="4F9E78F7" w:rsidR="007F4C2C" w:rsidRPr="00CE24E2" w:rsidRDefault="0032608B" w:rsidP="00620184">
      <w:pPr>
        <w:pStyle w:val="a3"/>
        <w:tabs>
          <w:tab w:val="left" w:pos="567"/>
        </w:tabs>
        <w:ind w:firstLine="567"/>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proofErr w:type="spellStart"/>
      <w:r w:rsidR="00A215B9" w:rsidRPr="00294970">
        <w:rPr>
          <w:rFonts w:ascii="Times New Roman" w:hAnsi="Times New Roman"/>
          <w:sz w:val="28"/>
          <w:szCs w:val="28"/>
        </w:rPr>
        <w:t>Булулуков</w:t>
      </w:r>
      <w:proofErr w:type="spellEnd"/>
      <w:r w:rsidR="00A215B9" w:rsidRPr="00294970">
        <w:rPr>
          <w:rFonts w:ascii="Times New Roman" w:hAnsi="Times New Roman"/>
          <w:sz w:val="28"/>
          <w:szCs w:val="28"/>
        </w:rPr>
        <w:t xml:space="preserve"> Олег Юрійович, розглянувши дисциплінарну скаргу </w:t>
      </w:r>
      <w:r w:rsidR="003C46F9">
        <w:rPr>
          <w:rFonts w:ascii="Times New Roman" w:hAnsi="Times New Roman"/>
          <w:sz w:val="28"/>
          <w:szCs w:val="28"/>
        </w:rPr>
        <w:t>ОСОБА_1</w:t>
      </w:r>
      <w:r w:rsidR="00620184">
        <w:rPr>
          <w:rFonts w:ascii="Times New Roman" w:hAnsi="Times New Roman"/>
          <w:sz w:val="28"/>
          <w:szCs w:val="28"/>
        </w:rPr>
        <w:t xml:space="preserve">, подану в інтересах </w:t>
      </w:r>
      <w:r w:rsidR="003C46F9">
        <w:rPr>
          <w:rFonts w:ascii="Times New Roman" w:hAnsi="Times New Roman"/>
          <w:sz w:val="28"/>
          <w:szCs w:val="28"/>
        </w:rPr>
        <w:t>ОСОБА_2</w:t>
      </w:r>
      <w:r w:rsidR="00620184">
        <w:rPr>
          <w:rFonts w:ascii="Times New Roman" w:hAnsi="Times New Roman"/>
          <w:sz w:val="28"/>
          <w:szCs w:val="28"/>
        </w:rPr>
        <w:t>,</w:t>
      </w:r>
      <w:r w:rsidR="00AA4011">
        <w:rPr>
          <w:rFonts w:ascii="Times New Roman" w:hAnsi="Times New Roman"/>
          <w:sz w:val="28"/>
          <w:szCs w:val="28"/>
        </w:rPr>
        <w:t xml:space="preserve"> </w:t>
      </w:r>
      <w:r w:rsidR="00A215B9" w:rsidRPr="00294970">
        <w:rPr>
          <w:rFonts w:ascii="Times New Roman" w:hAnsi="Times New Roman"/>
          <w:sz w:val="28"/>
          <w:szCs w:val="28"/>
        </w:rPr>
        <w:t xml:space="preserve">про вчинення </w:t>
      </w:r>
      <w:r w:rsidR="00B55CCB">
        <w:rPr>
          <w:rFonts w:ascii="Times New Roman" w:hAnsi="Times New Roman"/>
          <w:sz w:val="28"/>
          <w:szCs w:val="28"/>
        </w:rPr>
        <w:t xml:space="preserve">прокурором </w:t>
      </w:r>
      <w:r w:rsidR="00620184" w:rsidRPr="00620184">
        <w:rPr>
          <w:rFonts w:ascii="Times New Roman" w:hAnsi="Times New Roman"/>
          <w:sz w:val="28"/>
          <w:szCs w:val="28"/>
        </w:rPr>
        <w:t>Оболонської окружної прокуратури міста Києва Янчук</w:t>
      </w:r>
      <w:r w:rsidR="00620184">
        <w:rPr>
          <w:rFonts w:ascii="Times New Roman" w:hAnsi="Times New Roman"/>
          <w:sz w:val="28"/>
          <w:szCs w:val="28"/>
        </w:rPr>
        <w:t>ом</w:t>
      </w:r>
      <w:r w:rsidR="00620184" w:rsidRPr="00620184">
        <w:rPr>
          <w:rFonts w:ascii="Times New Roman" w:hAnsi="Times New Roman"/>
          <w:sz w:val="28"/>
          <w:szCs w:val="28"/>
        </w:rPr>
        <w:t xml:space="preserve"> Дмитр</w:t>
      </w:r>
      <w:r w:rsidR="00620184">
        <w:rPr>
          <w:rFonts w:ascii="Times New Roman" w:hAnsi="Times New Roman"/>
          <w:sz w:val="28"/>
          <w:szCs w:val="28"/>
        </w:rPr>
        <w:t>ом</w:t>
      </w:r>
      <w:r w:rsidR="00620184" w:rsidRPr="00620184">
        <w:rPr>
          <w:rFonts w:ascii="Times New Roman" w:hAnsi="Times New Roman"/>
          <w:sz w:val="28"/>
          <w:szCs w:val="28"/>
        </w:rPr>
        <w:t xml:space="preserve"> Леонідович</w:t>
      </w:r>
      <w:r w:rsidR="00620184">
        <w:rPr>
          <w:rFonts w:ascii="Times New Roman" w:hAnsi="Times New Roman"/>
          <w:sz w:val="28"/>
          <w:szCs w:val="28"/>
        </w:rPr>
        <w:t>ем</w:t>
      </w:r>
      <w:r w:rsidR="00620184" w:rsidRPr="00620184">
        <w:rPr>
          <w:rFonts w:ascii="Times New Roman" w:hAnsi="Times New Roman"/>
          <w:sz w:val="28"/>
          <w:szCs w:val="28"/>
        </w:rPr>
        <w:t xml:space="preserve"> (далі – прокурор Янчук Д.Л.)</w:t>
      </w:r>
      <w:r w:rsidR="00537EB1" w:rsidRPr="0038185D">
        <w:rPr>
          <w:rFonts w:ascii="Times New Roman" w:hAnsi="Times New Roman"/>
          <w:sz w:val="28"/>
          <w:szCs w:val="28"/>
        </w:rPr>
        <w:t xml:space="preserve"> </w:t>
      </w:r>
      <w:r w:rsidR="00A215B9" w:rsidRPr="00CE24E2">
        <w:rPr>
          <w:rFonts w:ascii="Times New Roman" w:hAnsi="Times New Roman"/>
          <w:sz w:val="28"/>
          <w:szCs w:val="28"/>
        </w:rPr>
        <w:t>дисциплінарного проступку,</w:t>
      </w:r>
    </w:p>
    <w:p w14:paraId="169F4F5B" w14:textId="54B9A9AC" w:rsidR="007F4C2C" w:rsidRDefault="00AC0793" w:rsidP="00620184">
      <w:pPr>
        <w:pStyle w:val="a3"/>
        <w:tabs>
          <w:tab w:val="left" w:pos="567"/>
        </w:tabs>
        <w:spacing w:before="120" w:after="120"/>
        <w:ind w:firstLine="567"/>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422BCA">
        <w:rPr>
          <w:rFonts w:ascii="Times New Roman" w:hAnsi="Times New Roman"/>
          <w:b/>
          <w:sz w:val="28"/>
          <w:szCs w:val="28"/>
          <w:lang w:eastAsia="uk-UA"/>
        </w:rPr>
        <w:t>В</w:t>
      </w:r>
      <w:r w:rsidR="0032608B" w:rsidRPr="001317CF">
        <w:rPr>
          <w:rFonts w:ascii="Times New Roman" w:hAnsi="Times New Roman"/>
          <w:b/>
          <w:sz w:val="28"/>
          <w:szCs w:val="28"/>
          <w:lang w:eastAsia="uk-UA"/>
        </w:rPr>
        <w:t>:</w:t>
      </w:r>
    </w:p>
    <w:p w14:paraId="2833DD28" w14:textId="24850A15" w:rsidR="00422BCA" w:rsidRPr="00E56939" w:rsidRDefault="00422BCA" w:rsidP="008808B4">
      <w:pPr>
        <w:spacing w:after="0" w:line="240" w:lineRule="auto"/>
        <w:ind w:firstLine="567"/>
        <w:jc w:val="both"/>
        <w:rPr>
          <w:rFonts w:ascii="Times New Roman" w:hAnsi="Times New Roman"/>
          <w:b/>
          <w:bCs/>
          <w:sz w:val="28"/>
          <w:szCs w:val="28"/>
        </w:rPr>
      </w:pPr>
      <w:r w:rsidRPr="00CE24E2">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6B3F8A">
        <w:rPr>
          <w:rFonts w:ascii="Times New Roman" w:hAnsi="Times New Roman"/>
          <w:sz w:val="28"/>
          <w:szCs w:val="28"/>
          <w:lang w:eastAsia="ru-RU"/>
        </w:rPr>
        <w:t xml:space="preserve"> </w:t>
      </w:r>
      <w:r w:rsidR="003C46F9">
        <w:rPr>
          <w:rFonts w:ascii="Times New Roman" w:hAnsi="Times New Roman"/>
          <w:sz w:val="28"/>
          <w:szCs w:val="28"/>
        </w:rPr>
        <w:t>ОСОБА_1</w:t>
      </w:r>
      <w:r w:rsidR="003C46F9">
        <w:rPr>
          <w:rFonts w:ascii="Times New Roman" w:hAnsi="Times New Roman"/>
          <w:sz w:val="28"/>
          <w:szCs w:val="28"/>
        </w:rPr>
        <w:t xml:space="preserve"> </w:t>
      </w:r>
      <w:r w:rsidR="00620184">
        <w:rPr>
          <w:rFonts w:ascii="Times New Roman" w:hAnsi="Times New Roman"/>
          <w:sz w:val="28"/>
          <w:szCs w:val="28"/>
        </w:rPr>
        <w:t xml:space="preserve">(далі – </w:t>
      </w:r>
      <w:r w:rsidR="003C46F9">
        <w:rPr>
          <w:rFonts w:ascii="Times New Roman" w:hAnsi="Times New Roman"/>
          <w:sz w:val="28"/>
          <w:szCs w:val="28"/>
        </w:rPr>
        <w:t>ОСОБА_1</w:t>
      </w:r>
      <w:r w:rsidR="00620184">
        <w:rPr>
          <w:rFonts w:ascii="Times New Roman" w:hAnsi="Times New Roman"/>
          <w:sz w:val="28"/>
          <w:szCs w:val="28"/>
        </w:rPr>
        <w:t>, представниця скаржниці), подан</w:t>
      </w:r>
      <w:r w:rsidR="00773708">
        <w:rPr>
          <w:rFonts w:ascii="Times New Roman" w:hAnsi="Times New Roman"/>
          <w:sz w:val="28"/>
          <w:szCs w:val="28"/>
        </w:rPr>
        <w:t>а</w:t>
      </w:r>
      <w:r w:rsidR="00620184">
        <w:rPr>
          <w:rFonts w:ascii="Times New Roman" w:hAnsi="Times New Roman"/>
          <w:sz w:val="28"/>
          <w:szCs w:val="28"/>
        </w:rPr>
        <w:t xml:space="preserve"> в інтересах </w:t>
      </w:r>
      <w:r w:rsidR="003C46F9">
        <w:rPr>
          <w:rFonts w:ascii="Times New Roman" w:hAnsi="Times New Roman"/>
          <w:sz w:val="28"/>
          <w:szCs w:val="28"/>
        </w:rPr>
        <w:t>ОСОБА_2</w:t>
      </w:r>
      <w:r w:rsidR="003C46F9" w:rsidRPr="00C978C0">
        <w:rPr>
          <w:rFonts w:ascii="Times New Roman" w:hAnsi="Times New Roman"/>
          <w:sz w:val="28"/>
          <w:szCs w:val="28"/>
        </w:rPr>
        <w:t xml:space="preserve"> </w:t>
      </w:r>
      <w:r w:rsidRPr="00C978C0">
        <w:rPr>
          <w:rFonts w:ascii="Times New Roman" w:hAnsi="Times New Roman"/>
          <w:sz w:val="28"/>
          <w:szCs w:val="28"/>
        </w:rPr>
        <w:t xml:space="preserve">(далі – </w:t>
      </w:r>
      <w:r w:rsidR="003C46F9">
        <w:rPr>
          <w:rFonts w:ascii="Times New Roman" w:hAnsi="Times New Roman"/>
          <w:sz w:val="28"/>
          <w:szCs w:val="28"/>
        </w:rPr>
        <w:t>ОСОБА_2</w:t>
      </w:r>
      <w:r w:rsidR="00620184">
        <w:rPr>
          <w:rFonts w:ascii="Times New Roman" w:hAnsi="Times New Roman"/>
          <w:sz w:val="28"/>
          <w:szCs w:val="28"/>
        </w:rPr>
        <w:t>, скаржниця</w:t>
      </w:r>
      <w:r w:rsidRPr="00C978C0">
        <w:rPr>
          <w:rFonts w:ascii="Times New Roman" w:hAnsi="Times New Roman"/>
          <w:sz w:val="28"/>
          <w:szCs w:val="28"/>
        </w:rPr>
        <w:t xml:space="preserve">) </w:t>
      </w:r>
      <w:r w:rsidRPr="00CE24E2">
        <w:rPr>
          <w:rFonts w:ascii="Times New Roman" w:hAnsi="Times New Roman"/>
          <w:sz w:val="28"/>
          <w:szCs w:val="28"/>
        </w:rPr>
        <w:t xml:space="preserve">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r w:rsidR="00620184" w:rsidRPr="00620184">
        <w:rPr>
          <w:rFonts w:ascii="Times New Roman" w:hAnsi="Times New Roman"/>
          <w:sz w:val="28"/>
          <w:szCs w:val="28"/>
        </w:rPr>
        <w:t>Янчук</w:t>
      </w:r>
      <w:r w:rsidR="00773708">
        <w:rPr>
          <w:rFonts w:ascii="Times New Roman" w:hAnsi="Times New Roman"/>
          <w:sz w:val="28"/>
          <w:szCs w:val="28"/>
        </w:rPr>
        <w:t>ом</w:t>
      </w:r>
      <w:r w:rsidR="00620184" w:rsidRPr="00620184">
        <w:rPr>
          <w:rFonts w:ascii="Times New Roman" w:hAnsi="Times New Roman"/>
          <w:sz w:val="28"/>
          <w:szCs w:val="28"/>
        </w:rPr>
        <w:t xml:space="preserve"> Д.Л.</w:t>
      </w:r>
      <w:r w:rsidR="00620184">
        <w:rPr>
          <w:rFonts w:ascii="Times New Roman" w:hAnsi="Times New Roman"/>
          <w:sz w:val="28"/>
          <w:szCs w:val="28"/>
        </w:rPr>
        <w:t xml:space="preserve"> </w:t>
      </w:r>
    </w:p>
    <w:p w14:paraId="68B819F3" w14:textId="7BAA5513" w:rsidR="00422BCA" w:rsidRPr="00CE24E2"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w:t>
      </w:r>
      <w:proofErr w:type="spellStart"/>
      <w:r w:rsidRPr="00CE24E2">
        <w:rPr>
          <w:rFonts w:ascii="Times New Roman" w:hAnsi="Times New Roman"/>
          <w:sz w:val="28"/>
          <w:szCs w:val="28"/>
        </w:rPr>
        <w:t>Булулукову</w:t>
      </w:r>
      <w:proofErr w:type="spellEnd"/>
      <w:r w:rsidRPr="00CE24E2">
        <w:rPr>
          <w:rFonts w:ascii="Times New Roman" w:hAnsi="Times New Roman"/>
          <w:sz w:val="28"/>
          <w:szCs w:val="28"/>
        </w:rPr>
        <w:t xml:space="preserve"> О.Ю. (протокол автоматичного розподілу від </w:t>
      </w:r>
      <w:r w:rsidR="00620184">
        <w:rPr>
          <w:rFonts w:ascii="Times New Roman" w:hAnsi="Times New Roman"/>
          <w:sz w:val="28"/>
          <w:szCs w:val="28"/>
        </w:rPr>
        <w:t>23</w:t>
      </w:r>
      <w:r w:rsidRPr="00CE24E2">
        <w:rPr>
          <w:rFonts w:ascii="Times New Roman" w:hAnsi="Times New Roman"/>
          <w:sz w:val="28"/>
          <w:szCs w:val="28"/>
        </w:rPr>
        <w:t xml:space="preserve"> </w:t>
      </w:r>
      <w:r w:rsidR="00FE7D0D">
        <w:rPr>
          <w:rFonts w:ascii="Times New Roman" w:hAnsi="Times New Roman"/>
          <w:sz w:val="28"/>
          <w:szCs w:val="28"/>
        </w:rPr>
        <w:t>лютого</w:t>
      </w:r>
      <w:r w:rsidR="006B3F8A">
        <w:rPr>
          <w:rFonts w:ascii="Times New Roman" w:hAnsi="Times New Roman"/>
          <w:sz w:val="28"/>
          <w:szCs w:val="28"/>
        </w:rPr>
        <w:t xml:space="preserve"> 2026 </w:t>
      </w:r>
      <w:r w:rsidRPr="00CE24E2">
        <w:rPr>
          <w:rFonts w:ascii="Times New Roman" w:hAnsi="Times New Roman"/>
          <w:sz w:val="28"/>
          <w:szCs w:val="28"/>
        </w:rPr>
        <w:t>року).</w:t>
      </w:r>
    </w:p>
    <w:p w14:paraId="79C877FC" w14:textId="245EC1BF" w:rsidR="00422BCA"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Вирішуючи питання щодо відкриття дисциплінарного провадження</w:t>
      </w:r>
      <w:r w:rsidR="008B6F1B">
        <w:rPr>
          <w:rFonts w:ascii="Times New Roman" w:hAnsi="Times New Roman"/>
          <w:sz w:val="28"/>
          <w:szCs w:val="28"/>
        </w:rPr>
        <w:t>,</w:t>
      </w:r>
      <w:r w:rsidRPr="00CE24E2">
        <w:rPr>
          <w:rFonts w:ascii="Times New Roman" w:hAnsi="Times New Roman"/>
          <w:sz w:val="28"/>
          <w:szCs w:val="28"/>
        </w:rPr>
        <w:t xml:space="preserve"> встановлено таке. </w:t>
      </w:r>
    </w:p>
    <w:p w14:paraId="1AAFF04A" w14:textId="77777777" w:rsidR="00ED2A77" w:rsidRPr="00CE24E2" w:rsidRDefault="00ED2A77" w:rsidP="008808B4">
      <w:pPr>
        <w:spacing w:after="0" w:line="240" w:lineRule="auto"/>
        <w:ind w:firstLine="567"/>
        <w:jc w:val="both"/>
        <w:rPr>
          <w:rFonts w:ascii="Times New Roman" w:hAnsi="Times New Roman"/>
          <w:sz w:val="28"/>
          <w:szCs w:val="28"/>
        </w:rPr>
      </w:pPr>
    </w:p>
    <w:p w14:paraId="5563F16D" w14:textId="7631B850" w:rsidR="00AD5695" w:rsidRPr="00AD5695" w:rsidRDefault="00C02F8D" w:rsidP="00AD5695">
      <w:pPr>
        <w:pStyle w:val="a3"/>
        <w:tabs>
          <w:tab w:val="left" w:pos="567"/>
        </w:tabs>
        <w:ind w:firstLine="567"/>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7D48A9B3" w14:textId="1041050D" w:rsidR="00620184" w:rsidRDefault="00620184" w:rsidP="00620184">
      <w:pPr>
        <w:tabs>
          <w:tab w:val="left" w:pos="567"/>
        </w:tabs>
        <w:spacing w:after="0" w:line="240" w:lineRule="auto"/>
        <w:ind w:right="-1" w:firstLine="567"/>
        <w:contextualSpacing/>
        <w:jc w:val="both"/>
        <w:rPr>
          <w:rFonts w:ascii="Times New Roman" w:hAnsi="Times New Roman"/>
          <w:color w:val="000000"/>
          <w:sz w:val="28"/>
          <w:szCs w:val="28"/>
        </w:rPr>
      </w:pPr>
      <w:r>
        <w:rPr>
          <w:rFonts w:ascii="Times New Roman" w:hAnsi="Times New Roman"/>
          <w:color w:val="000000"/>
          <w:sz w:val="28"/>
          <w:szCs w:val="28"/>
        </w:rPr>
        <w:t>С</w:t>
      </w:r>
      <w:r w:rsidR="00AD5695">
        <w:rPr>
          <w:rFonts w:ascii="Times New Roman" w:hAnsi="Times New Roman"/>
          <w:color w:val="000000"/>
          <w:sz w:val="28"/>
          <w:szCs w:val="28"/>
        </w:rPr>
        <w:t xml:space="preserve">карга аргументована </w:t>
      </w:r>
      <w:r>
        <w:rPr>
          <w:rFonts w:ascii="Times New Roman" w:hAnsi="Times New Roman"/>
          <w:color w:val="000000"/>
          <w:sz w:val="28"/>
          <w:szCs w:val="28"/>
        </w:rPr>
        <w:t>такими обставинами</w:t>
      </w:r>
      <w:r w:rsidR="00AD5695">
        <w:rPr>
          <w:rFonts w:ascii="Times New Roman" w:hAnsi="Times New Roman"/>
          <w:color w:val="000000"/>
          <w:sz w:val="28"/>
          <w:szCs w:val="28"/>
        </w:rPr>
        <w:t xml:space="preserve">. </w:t>
      </w:r>
      <w:r w:rsidR="003C46F9">
        <w:rPr>
          <w:rFonts w:ascii="Times New Roman" w:hAnsi="Times New Roman"/>
          <w:sz w:val="28"/>
          <w:szCs w:val="28"/>
        </w:rPr>
        <w:t>ОСОБА_2</w:t>
      </w:r>
      <w:r w:rsidR="003C46F9">
        <w:rPr>
          <w:rFonts w:ascii="Times New Roman" w:hAnsi="Times New Roman"/>
          <w:sz w:val="28"/>
          <w:szCs w:val="28"/>
        </w:rPr>
        <w:t xml:space="preserve"> </w:t>
      </w:r>
      <w:r w:rsidR="00AA1CCF">
        <w:rPr>
          <w:rFonts w:ascii="Times New Roman" w:hAnsi="Times New Roman"/>
          <w:color w:val="000000"/>
          <w:sz w:val="28"/>
          <w:szCs w:val="28"/>
        </w:rPr>
        <w:t>є обвинувачено</w:t>
      </w:r>
      <w:r w:rsidR="004A44AD">
        <w:rPr>
          <w:rFonts w:ascii="Times New Roman" w:hAnsi="Times New Roman"/>
          <w:color w:val="000000"/>
          <w:sz w:val="28"/>
          <w:szCs w:val="28"/>
        </w:rPr>
        <w:t xml:space="preserve">ю у кримінальному провадженні № </w:t>
      </w:r>
      <w:r w:rsidR="003C46F9">
        <w:rPr>
          <w:rFonts w:ascii="Times New Roman" w:hAnsi="Times New Roman"/>
          <w:color w:val="000000"/>
          <w:sz w:val="28"/>
          <w:szCs w:val="28"/>
        </w:rPr>
        <w:t>(конфіденційна інформація)</w:t>
      </w:r>
      <w:r w:rsidR="004A44AD">
        <w:rPr>
          <w:rFonts w:ascii="Times New Roman" w:hAnsi="Times New Roman"/>
          <w:color w:val="000000"/>
          <w:sz w:val="28"/>
          <w:szCs w:val="28"/>
        </w:rPr>
        <w:t xml:space="preserve">. Прокурор </w:t>
      </w:r>
      <w:r w:rsidR="004A44AD" w:rsidRPr="00620184">
        <w:rPr>
          <w:rFonts w:ascii="Times New Roman" w:hAnsi="Times New Roman"/>
          <w:sz w:val="28"/>
          <w:szCs w:val="28"/>
        </w:rPr>
        <w:t>Янчук Д.Л.</w:t>
      </w:r>
      <w:r w:rsidR="004A44AD">
        <w:rPr>
          <w:rFonts w:ascii="Times New Roman" w:hAnsi="Times New Roman"/>
          <w:sz w:val="28"/>
          <w:szCs w:val="28"/>
        </w:rPr>
        <w:t xml:space="preserve"> протягом майже двох місяців жодного разу не з’явився у судові засідання в апеляційній інстанції </w:t>
      </w:r>
      <w:r w:rsidR="00773708">
        <w:rPr>
          <w:rFonts w:ascii="Times New Roman" w:hAnsi="Times New Roman"/>
          <w:sz w:val="28"/>
          <w:szCs w:val="28"/>
        </w:rPr>
        <w:t xml:space="preserve">для розгляду апеляційної скарги на ухвалу слідчого судді про відсторонення </w:t>
      </w:r>
      <w:r w:rsidR="003C46F9">
        <w:rPr>
          <w:rFonts w:ascii="Times New Roman" w:hAnsi="Times New Roman"/>
          <w:sz w:val="28"/>
          <w:szCs w:val="28"/>
        </w:rPr>
        <w:t>ОСОБА_2</w:t>
      </w:r>
      <w:r w:rsidR="003C46F9">
        <w:rPr>
          <w:rFonts w:ascii="Times New Roman" w:hAnsi="Times New Roman"/>
          <w:sz w:val="28"/>
          <w:szCs w:val="28"/>
        </w:rPr>
        <w:t xml:space="preserve"> </w:t>
      </w:r>
      <w:r w:rsidR="00773708">
        <w:rPr>
          <w:rFonts w:ascii="Times New Roman" w:hAnsi="Times New Roman"/>
          <w:sz w:val="28"/>
          <w:szCs w:val="28"/>
        </w:rPr>
        <w:t xml:space="preserve">від посади </w:t>
      </w:r>
      <w:r w:rsidR="004A44AD">
        <w:rPr>
          <w:rFonts w:ascii="Times New Roman" w:hAnsi="Times New Roman"/>
          <w:sz w:val="28"/>
          <w:szCs w:val="28"/>
        </w:rPr>
        <w:t xml:space="preserve">та не забезпечив участь сторони обвинувачення. Крім того, під час досудового розслідування прокурором </w:t>
      </w:r>
      <w:r w:rsidR="004A44AD" w:rsidRPr="00620184">
        <w:rPr>
          <w:rFonts w:ascii="Times New Roman" w:hAnsi="Times New Roman"/>
          <w:sz w:val="28"/>
          <w:szCs w:val="28"/>
        </w:rPr>
        <w:t>Янчук</w:t>
      </w:r>
      <w:r w:rsidR="004A44AD">
        <w:rPr>
          <w:rFonts w:ascii="Times New Roman" w:hAnsi="Times New Roman"/>
          <w:sz w:val="28"/>
          <w:szCs w:val="28"/>
        </w:rPr>
        <w:t>ом</w:t>
      </w:r>
      <w:r w:rsidR="004A44AD" w:rsidRPr="00620184">
        <w:rPr>
          <w:rFonts w:ascii="Times New Roman" w:hAnsi="Times New Roman"/>
          <w:sz w:val="28"/>
          <w:szCs w:val="28"/>
        </w:rPr>
        <w:t xml:space="preserve"> Д.Л.</w:t>
      </w:r>
      <w:r w:rsidR="004A44AD">
        <w:rPr>
          <w:rFonts w:ascii="Times New Roman" w:hAnsi="Times New Roman"/>
          <w:sz w:val="28"/>
          <w:szCs w:val="28"/>
        </w:rPr>
        <w:t xml:space="preserve"> неналежним чином здійснювалось процесуальне керівництво, а під час розгляду кримінального провадження у суді він допус</w:t>
      </w:r>
      <w:r w:rsidR="00AC117E">
        <w:rPr>
          <w:rFonts w:ascii="Times New Roman" w:hAnsi="Times New Roman"/>
          <w:sz w:val="28"/>
          <w:szCs w:val="28"/>
        </w:rPr>
        <w:t>тив</w:t>
      </w:r>
      <w:r w:rsidR="004A44AD">
        <w:rPr>
          <w:rFonts w:ascii="Times New Roman" w:hAnsi="Times New Roman"/>
          <w:sz w:val="28"/>
          <w:szCs w:val="28"/>
        </w:rPr>
        <w:t xml:space="preserve"> неетичні та </w:t>
      </w:r>
      <w:proofErr w:type="spellStart"/>
      <w:r w:rsidR="004A44AD">
        <w:rPr>
          <w:rFonts w:ascii="Times New Roman" w:hAnsi="Times New Roman"/>
          <w:sz w:val="28"/>
          <w:szCs w:val="28"/>
        </w:rPr>
        <w:t>позапроцесуальні</w:t>
      </w:r>
      <w:proofErr w:type="spellEnd"/>
      <w:r w:rsidR="004A44AD">
        <w:rPr>
          <w:rFonts w:ascii="Times New Roman" w:hAnsi="Times New Roman"/>
          <w:sz w:val="28"/>
          <w:szCs w:val="28"/>
        </w:rPr>
        <w:t xml:space="preserve"> висловлювання, які виходять</w:t>
      </w:r>
      <w:r w:rsidR="00791100">
        <w:rPr>
          <w:rFonts w:ascii="Times New Roman" w:hAnsi="Times New Roman"/>
          <w:sz w:val="28"/>
          <w:szCs w:val="28"/>
        </w:rPr>
        <w:t xml:space="preserve"> </w:t>
      </w:r>
      <w:r w:rsidR="004A44AD">
        <w:rPr>
          <w:rFonts w:ascii="Times New Roman" w:hAnsi="Times New Roman"/>
          <w:sz w:val="28"/>
          <w:szCs w:val="28"/>
        </w:rPr>
        <w:t xml:space="preserve">за межі предмета доказування. </w:t>
      </w:r>
    </w:p>
    <w:p w14:paraId="569B6414" w14:textId="630A5793" w:rsidR="007507C5" w:rsidRDefault="00620184" w:rsidP="00620184">
      <w:pPr>
        <w:tabs>
          <w:tab w:val="left" w:pos="567"/>
        </w:tabs>
        <w:spacing w:after="0" w:line="240" w:lineRule="auto"/>
        <w:ind w:right="-1" w:firstLine="567"/>
        <w:contextualSpacing/>
        <w:jc w:val="both"/>
        <w:rPr>
          <w:rFonts w:ascii="Times New Roman" w:hAnsi="Times New Roman"/>
          <w:sz w:val="28"/>
          <w:szCs w:val="28"/>
        </w:rPr>
      </w:pPr>
      <w:r>
        <w:rPr>
          <w:rFonts w:ascii="Times New Roman" w:hAnsi="Times New Roman"/>
          <w:color w:val="000000"/>
          <w:sz w:val="28"/>
          <w:szCs w:val="28"/>
        </w:rPr>
        <w:t>Отже,</w:t>
      </w:r>
      <w:r w:rsidR="00AD5695">
        <w:rPr>
          <w:rFonts w:ascii="Times New Roman" w:hAnsi="Times New Roman"/>
          <w:color w:val="000000"/>
          <w:sz w:val="28"/>
          <w:szCs w:val="28"/>
        </w:rPr>
        <w:t xml:space="preserve"> </w:t>
      </w:r>
      <w:r>
        <w:rPr>
          <w:rFonts w:ascii="Times New Roman" w:hAnsi="Times New Roman"/>
          <w:sz w:val="28"/>
          <w:szCs w:val="28"/>
        </w:rPr>
        <w:t>представниця скаржниці</w:t>
      </w:r>
      <w:r>
        <w:rPr>
          <w:rFonts w:ascii="Times New Roman" w:hAnsi="Times New Roman"/>
          <w:color w:val="000000"/>
          <w:sz w:val="28"/>
          <w:szCs w:val="28"/>
        </w:rPr>
        <w:t xml:space="preserve"> </w:t>
      </w:r>
      <w:r w:rsidR="0053318C">
        <w:rPr>
          <w:rFonts w:ascii="Times New Roman" w:hAnsi="Times New Roman"/>
          <w:color w:val="000000"/>
          <w:sz w:val="28"/>
          <w:szCs w:val="28"/>
        </w:rPr>
        <w:t>вважає</w:t>
      </w:r>
      <w:r w:rsidR="005935C1" w:rsidRPr="00B061D4">
        <w:rPr>
          <w:rFonts w:ascii="Times New Roman" w:hAnsi="Times New Roman"/>
          <w:sz w:val="28"/>
          <w:szCs w:val="28"/>
        </w:rPr>
        <w:t>,</w:t>
      </w:r>
      <w:r w:rsidR="0053318C">
        <w:rPr>
          <w:rFonts w:ascii="Times New Roman" w:hAnsi="Times New Roman"/>
          <w:sz w:val="28"/>
          <w:szCs w:val="28"/>
        </w:rPr>
        <w:t xml:space="preserve"> що</w:t>
      </w:r>
      <w:r w:rsidR="005935C1" w:rsidRPr="00B061D4">
        <w:rPr>
          <w:rFonts w:ascii="Times New Roman" w:hAnsi="Times New Roman"/>
          <w:sz w:val="28"/>
          <w:szCs w:val="28"/>
        </w:rPr>
        <w:t xml:space="preserve"> прокурор </w:t>
      </w:r>
      <w:r w:rsidRPr="00620184">
        <w:rPr>
          <w:rFonts w:ascii="Times New Roman" w:hAnsi="Times New Roman"/>
          <w:sz w:val="28"/>
          <w:szCs w:val="28"/>
        </w:rPr>
        <w:t>Янчук Д.Л.</w:t>
      </w:r>
      <w:r>
        <w:rPr>
          <w:rFonts w:ascii="Times New Roman" w:hAnsi="Times New Roman"/>
          <w:sz w:val="28"/>
          <w:szCs w:val="28"/>
        </w:rPr>
        <w:t xml:space="preserve"> </w:t>
      </w:r>
      <w:r w:rsidR="005935C1" w:rsidRPr="00B061D4">
        <w:rPr>
          <w:rFonts w:ascii="Times New Roman" w:hAnsi="Times New Roman"/>
          <w:sz w:val="28"/>
          <w:szCs w:val="28"/>
        </w:rPr>
        <w:t>допусти</w:t>
      </w:r>
      <w:r w:rsidR="002348BA">
        <w:rPr>
          <w:rFonts w:ascii="Times New Roman" w:hAnsi="Times New Roman"/>
          <w:sz w:val="28"/>
          <w:szCs w:val="28"/>
        </w:rPr>
        <w:t>в</w:t>
      </w:r>
      <w:r w:rsidR="005935C1" w:rsidRPr="00B061D4">
        <w:rPr>
          <w:rFonts w:ascii="Times New Roman" w:hAnsi="Times New Roman"/>
          <w:sz w:val="28"/>
          <w:szCs w:val="28"/>
        </w:rPr>
        <w:t xml:space="preserve"> неналежне виконання службових обов’язків</w:t>
      </w:r>
      <w:r w:rsidR="00C34A6C">
        <w:rPr>
          <w:rFonts w:ascii="Times New Roman" w:hAnsi="Times New Roman"/>
          <w:sz w:val="28"/>
          <w:szCs w:val="28"/>
        </w:rPr>
        <w:t xml:space="preserve">, </w:t>
      </w:r>
      <w:r w:rsidR="00C34A6C" w:rsidRPr="00C34A6C">
        <w:rPr>
          <w:rFonts w:ascii="Times New Roman" w:hAnsi="Times New Roman"/>
          <w:sz w:val="28"/>
          <w:szCs w:val="28"/>
        </w:rPr>
        <w:t>систематичне порушення правил прокурорської етики</w:t>
      </w:r>
      <w:r w:rsidR="00CF1F64">
        <w:rPr>
          <w:rFonts w:ascii="Times New Roman" w:hAnsi="Times New Roman"/>
          <w:sz w:val="28"/>
          <w:szCs w:val="28"/>
        </w:rPr>
        <w:t xml:space="preserve"> </w:t>
      </w:r>
      <w:r w:rsidR="005935C1" w:rsidRPr="00B061D4">
        <w:rPr>
          <w:rFonts w:ascii="Times New Roman" w:hAnsi="Times New Roman"/>
          <w:sz w:val="28"/>
          <w:szCs w:val="28"/>
        </w:rPr>
        <w:t>та підлягає притягненню до дисциплінарної відповідальності</w:t>
      </w:r>
      <w:r w:rsidR="005935C1" w:rsidRPr="00B061D4">
        <w:rPr>
          <w:rFonts w:ascii="Times New Roman" w:hAnsi="Times New Roman"/>
          <w:color w:val="000000"/>
          <w:sz w:val="28"/>
          <w:szCs w:val="28"/>
        </w:rPr>
        <w:t xml:space="preserve"> на підставі </w:t>
      </w:r>
      <w:proofErr w:type="spellStart"/>
      <w:r w:rsidR="00CF1F64">
        <w:rPr>
          <w:rFonts w:ascii="Times New Roman" w:hAnsi="Times New Roman"/>
          <w:color w:val="000000"/>
          <w:sz w:val="28"/>
          <w:szCs w:val="28"/>
        </w:rPr>
        <w:t>п</w:t>
      </w:r>
      <w:r w:rsidR="00C34A6C">
        <w:rPr>
          <w:rFonts w:ascii="Times New Roman" w:hAnsi="Times New Roman"/>
          <w:color w:val="000000"/>
          <w:sz w:val="28"/>
          <w:szCs w:val="28"/>
        </w:rPr>
        <w:t>п</w:t>
      </w:r>
      <w:proofErr w:type="spellEnd"/>
      <w:r w:rsidR="00C34A6C">
        <w:rPr>
          <w:rFonts w:ascii="Times New Roman" w:hAnsi="Times New Roman"/>
          <w:color w:val="000000"/>
          <w:sz w:val="28"/>
          <w:szCs w:val="28"/>
        </w:rPr>
        <w:t>.</w:t>
      </w:r>
      <w:r w:rsidR="005935C1" w:rsidRPr="00B061D4">
        <w:rPr>
          <w:rFonts w:ascii="Times New Roman" w:hAnsi="Times New Roman"/>
          <w:color w:val="000000"/>
          <w:sz w:val="28"/>
          <w:szCs w:val="28"/>
        </w:rPr>
        <w:t xml:space="preserve"> 1</w:t>
      </w:r>
      <w:r w:rsidR="00C34A6C">
        <w:rPr>
          <w:rFonts w:ascii="Times New Roman" w:hAnsi="Times New Roman"/>
          <w:color w:val="000000"/>
          <w:sz w:val="28"/>
          <w:szCs w:val="28"/>
        </w:rPr>
        <w:t>, 6</w:t>
      </w:r>
      <w:r w:rsidR="0053318C">
        <w:rPr>
          <w:rFonts w:ascii="Times New Roman" w:hAnsi="Times New Roman"/>
          <w:color w:val="000000"/>
          <w:sz w:val="28"/>
          <w:szCs w:val="28"/>
        </w:rPr>
        <w:t xml:space="preserve"> </w:t>
      </w:r>
      <w:r w:rsidR="005935C1" w:rsidRPr="00B061D4">
        <w:rPr>
          <w:rFonts w:ascii="Times New Roman" w:hAnsi="Times New Roman"/>
          <w:color w:val="000000"/>
          <w:sz w:val="28"/>
          <w:szCs w:val="28"/>
        </w:rPr>
        <w:t>ч</w:t>
      </w:r>
      <w:r w:rsidR="007507C5">
        <w:rPr>
          <w:rFonts w:ascii="Times New Roman" w:hAnsi="Times New Roman"/>
          <w:color w:val="000000"/>
          <w:sz w:val="28"/>
          <w:szCs w:val="28"/>
        </w:rPr>
        <w:t>. 1</w:t>
      </w:r>
      <w:r w:rsidR="005935C1" w:rsidRPr="00B061D4">
        <w:rPr>
          <w:rFonts w:ascii="Times New Roman" w:hAnsi="Times New Roman"/>
          <w:color w:val="000000"/>
          <w:sz w:val="28"/>
          <w:szCs w:val="28"/>
        </w:rPr>
        <w:t xml:space="preserve"> ст</w:t>
      </w:r>
      <w:r w:rsidR="007507C5">
        <w:rPr>
          <w:rFonts w:ascii="Times New Roman" w:hAnsi="Times New Roman"/>
          <w:color w:val="000000"/>
          <w:sz w:val="28"/>
          <w:szCs w:val="28"/>
        </w:rPr>
        <w:t>.</w:t>
      </w:r>
      <w:r w:rsidR="00F04C02">
        <w:rPr>
          <w:rFonts w:ascii="Times New Roman" w:hAnsi="Times New Roman"/>
          <w:color w:val="000000"/>
          <w:sz w:val="28"/>
          <w:szCs w:val="28"/>
        </w:rPr>
        <w:t xml:space="preserve"> </w:t>
      </w:r>
      <w:r w:rsidR="005935C1" w:rsidRPr="00B061D4">
        <w:rPr>
          <w:rFonts w:ascii="Times New Roman" w:hAnsi="Times New Roman"/>
          <w:color w:val="000000"/>
          <w:sz w:val="28"/>
          <w:szCs w:val="28"/>
        </w:rPr>
        <w:t>43</w:t>
      </w:r>
      <w:r w:rsidR="007507C5" w:rsidRPr="001223F6">
        <w:rPr>
          <w:rFonts w:ascii="Times New Roman" w:hAnsi="Times New Roman"/>
          <w:sz w:val="28"/>
          <w:szCs w:val="28"/>
        </w:rPr>
        <w:t xml:space="preserve"> </w:t>
      </w:r>
      <w:r>
        <w:rPr>
          <w:rFonts w:ascii="Times New Roman" w:hAnsi="Times New Roman"/>
          <w:sz w:val="28"/>
          <w:szCs w:val="28"/>
        </w:rPr>
        <w:t>Закону України «Про прокуратуру»</w:t>
      </w:r>
      <w:r>
        <w:rPr>
          <w:rFonts w:ascii="Times New Roman" w:hAnsi="Times New Roman"/>
          <w:sz w:val="28"/>
          <w:szCs w:val="28"/>
          <w:shd w:val="clear" w:color="auto" w:fill="FFFFFF"/>
        </w:rPr>
        <w:t xml:space="preserve"> </w:t>
      </w:r>
      <w:r w:rsidRPr="001223F6">
        <w:rPr>
          <w:rFonts w:ascii="Times New Roman" w:hAnsi="Times New Roman"/>
          <w:sz w:val="28"/>
          <w:szCs w:val="28"/>
        </w:rPr>
        <w:t>від 14 жовтня 2014 року №</w:t>
      </w:r>
      <w:r>
        <w:rPr>
          <w:rFonts w:ascii="Times New Roman" w:hAnsi="Times New Roman"/>
          <w:sz w:val="28"/>
          <w:szCs w:val="28"/>
        </w:rPr>
        <w:t xml:space="preserve"> </w:t>
      </w:r>
      <w:r w:rsidRPr="001223F6">
        <w:rPr>
          <w:rFonts w:ascii="Times New Roman" w:hAnsi="Times New Roman"/>
          <w:sz w:val="28"/>
          <w:szCs w:val="28"/>
        </w:rPr>
        <w:t>1697</w:t>
      </w:r>
      <w:r w:rsidRPr="001223F6">
        <w:rPr>
          <w:rFonts w:ascii="Times New Roman" w:hAnsi="Times New Roman"/>
          <w:sz w:val="28"/>
          <w:szCs w:val="28"/>
        </w:rPr>
        <w:noBreakHyphen/>
        <w:t>VII</w:t>
      </w:r>
      <w:r>
        <w:rPr>
          <w:rFonts w:ascii="Times New Roman" w:hAnsi="Times New Roman"/>
          <w:sz w:val="28"/>
          <w:szCs w:val="28"/>
        </w:rPr>
        <w:t xml:space="preserve"> (далі – Закон </w:t>
      </w:r>
      <w:r w:rsidRPr="001223F6">
        <w:rPr>
          <w:rFonts w:ascii="Times New Roman" w:hAnsi="Times New Roman"/>
          <w:sz w:val="28"/>
          <w:szCs w:val="28"/>
        </w:rPr>
        <w:t>№</w:t>
      </w:r>
      <w:r>
        <w:rPr>
          <w:rFonts w:ascii="Times New Roman" w:hAnsi="Times New Roman"/>
          <w:sz w:val="28"/>
          <w:szCs w:val="28"/>
        </w:rPr>
        <w:t xml:space="preserve"> </w:t>
      </w:r>
      <w:r w:rsidRPr="001223F6">
        <w:rPr>
          <w:rFonts w:ascii="Times New Roman" w:hAnsi="Times New Roman"/>
          <w:sz w:val="28"/>
          <w:szCs w:val="28"/>
        </w:rPr>
        <w:t>1697</w:t>
      </w:r>
      <w:r w:rsidRPr="001223F6">
        <w:rPr>
          <w:rFonts w:ascii="Times New Roman" w:hAnsi="Times New Roman"/>
          <w:sz w:val="28"/>
          <w:szCs w:val="28"/>
        </w:rPr>
        <w:noBreakHyphen/>
        <w:t>VII</w:t>
      </w:r>
      <w:r>
        <w:rPr>
          <w:rFonts w:ascii="Times New Roman" w:hAnsi="Times New Roman"/>
          <w:sz w:val="28"/>
          <w:szCs w:val="28"/>
        </w:rPr>
        <w:t>).</w:t>
      </w:r>
    </w:p>
    <w:p w14:paraId="6152D9F6" w14:textId="77777777" w:rsidR="00620184" w:rsidRDefault="00620184" w:rsidP="00620184">
      <w:pPr>
        <w:tabs>
          <w:tab w:val="left" w:pos="567"/>
        </w:tabs>
        <w:spacing w:after="0" w:line="240" w:lineRule="auto"/>
        <w:ind w:right="-1" w:firstLine="567"/>
        <w:contextualSpacing/>
        <w:jc w:val="both"/>
      </w:pPr>
    </w:p>
    <w:p w14:paraId="30090A8D" w14:textId="0C88F537" w:rsidR="00B04D4B"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6B8D7387" w14:textId="4ECCE318" w:rsidR="00C34A6C" w:rsidRDefault="0053318C" w:rsidP="0038185D">
      <w:pPr>
        <w:widowControl w:val="0"/>
        <w:spacing w:after="0" w:line="240" w:lineRule="auto"/>
        <w:ind w:firstLine="567"/>
        <w:jc w:val="both"/>
        <w:rPr>
          <w:rFonts w:ascii="Times New Roman" w:hAnsi="Times New Roman"/>
          <w:sz w:val="28"/>
          <w:szCs w:val="28"/>
        </w:rPr>
      </w:pPr>
      <w:r w:rsidRPr="004627F4">
        <w:rPr>
          <w:rFonts w:ascii="Times New Roman" w:hAnsi="Times New Roman"/>
          <w:sz w:val="28"/>
          <w:szCs w:val="28"/>
        </w:rPr>
        <w:t xml:space="preserve">До дисциплінарної скарги </w:t>
      </w:r>
      <w:r w:rsidR="00804DF4">
        <w:rPr>
          <w:rFonts w:ascii="Times New Roman" w:hAnsi="Times New Roman"/>
          <w:sz w:val="28"/>
          <w:szCs w:val="28"/>
        </w:rPr>
        <w:t xml:space="preserve">долучено копії: </w:t>
      </w:r>
      <w:r w:rsidR="00AB20F4">
        <w:rPr>
          <w:rFonts w:ascii="Times New Roman" w:hAnsi="Times New Roman"/>
          <w:sz w:val="28"/>
          <w:szCs w:val="28"/>
        </w:rPr>
        <w:t>ордер</w:t>
      </w:r>
      <w:r w:rsidR="00773708">
        <w:rPr>
          <w:rFonts w:ascii="Times New Roman" w:hAnsi="Times New Roman"/>
          <w:sz w:val="28"/>
          <w:szCs w:val="28"/>
        </w:rPr>
        <w:t>а</w:t>
      </w:r>
      <w:r w:rsidR="00AB20F4">
        <w:rPr>
          <w:rFonts w:ascii="Times New Roman" w:hAnsi="Times New Roman"/>
          <w:sz w:val="28"/>
          <w:szCs w:val="28"/>
        </w:rPr>
        <w:t xml:space="preserve"> про надання правничої допомоги; свідоцтва про право на заняття адвокатською діяльністю; посвідчення адвоката України; </w:t>
      </w:r>
      <w:r w:rsidR="00F160D9">
        <w:rPr>
          <w:rFonts w:ascii="Times New Roman" w:hAnsi="Times New Roman"/>
          <w:sz w:val="28"/>
          <w:szCs w:val="28"/>
        </w:rPr>
        <w:t xml:space="preserve">витягу з ЄРДР; </w:t>
      </w:r>
      <w:r w:rsidR="00AB20F4">
        <w:rPr>
          <w:rFonts w:ascii="Times New Roman" w:hAnsi="Times New Roman"/>
          <w:sz w:val="28"/>
          <w:szCs w:val="28"/>
        </w:rPr>
        <w:t xml:space="preserve">ухвал від 27.11.2025, </w:t>
      </w:r>
      <w:r w:rsidR="00F160D9">
        <w:rPr>
          <w:rFonts w:ascii="Times New Roman" w:hAnsi="Times New Roman"/>
          <w:sz w:val="28"/>
          <w:szCs w:val="28"/>
        </w:rPr>
        <w:t xml:space="preserve">12.12.2025, </w:t>
      </w:r>
      <w:r w:rsidR="00AB20F4">
        <w:rPr>
          <w:rFonts w:ascii="Times New Roman" w:hAnsi="Times New Roman"/>
          <w:sz w:val="28"/>
          <w:szCs w:val="28"/>
        </w:rPr>
        <w:t xml:space="preserve">19.12.2025, </w:t>
      </w:r>
      <w:r w:rsidR="00F160D9">
        <w:rPr>
          <w:rFonts w:ascii="Times New Roman" w:hAnsi="Times New Roman"/>
          <w:sz w:val="28"/>
          <w:szCs w:val="28"/>
        </w:rPr>
        <w:t xml:space="preserve">23.01.2026, </w:t>
      </w:r>
      <w:r w:rsidR="00AB20F4">
        <w:rPr>
          <w:rFonts w:ascii="Times New Roman" w:hAnsi="Times New Roman"/>
          <w:sz w:val="28"/>
          <w:szCs w:val="28"/>
        </w:rPr>
        <w:t>16.02.2026</w:t>
      </w:r>
      <w:r w:rsidR="00F160D9">
        <w:rPr>
          <w:rFonts w:ascii="Times New Roman" w:hAnsi="Times New Roman"/>
          <w:sz w:val="28"/>
          <w:szCs w:val="28"/>
        </w:rPr>
        <w:t>.</w:t>
      </w:r>
    </w:p>
    <w:p w14:paraId="11068677" w14:textId="77777777" w:rsidR="00C34A6C" w:rsidRDefault="00C34A6C" w:rsidP="008808B4">
      <w:pPr>
        <w:widowControl w:val="0"/>
        <w:spacing w:after="0" w:line="240" w:lineRule="auto"/>
        <w:ind w:firstLine="567"/>
        <w:jc w:val="both"/>
        <w:rPr>
          <w:rFonts w:ascii="Times New Roman" w:hAnsi="Times New Roman"/>
          <w:sz w:val="28"/>
          <w:szCs w:val="28"/>
        </w:rPr>
      </w:pPr>
    </w:p>
    <w:p w14:paraId="2CC87FEF" w14:textId="77777777" w:rsidR="009C1DCD" w:rsidRPr="00A91118"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33D1FBCC" w14:textId="4D7677E6" w:rsidR="00655DDD" w:rsidRDefault="00603987" w:rsidP="0038185D">
      <w:pPr>
        <w:widowControl w:val="0"/>
        <w:pBdr>
          <w:bottom w:val="single" w:sz="12" w:space="0"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sidR="008D483A">
        <w:rPr>
          <w:rFonts w:ascii="Times New Roman" w:hAnsi="Times New Roman"/>
          <w:sz w:val="28"/>
          <w:szCs w:val="28"/>
        </w:rPr>
        <w:t>. 2</w:t>
      </w:r>
      <w:r w:rsidRPr="00E57393">
        <w:rPr>
          <w:rFonts w:ascii="Times New Roman" w:hAnsi="Times New Roman"/>
          <w:sz w:val="28"/>
          <w:szCs w:val="28"/>
        </w:rPr>
        <w:t xml:space="preserve"> ст</w:t>
      </w:r>
      <w:r w:rsidR="008D483A">
        <w:rPr>
          <w:rFonts w:ascii="Times New Roman" w:hAnsi="Times New Roman"/>
          <w:sz w:val="28"/>
          <w:szCs w:val="28"/>
        </w:rPr>
        <w:t>.</w:t>
      </w:r>
      <w:r w:rsidRPr="00E57393">
        <w:rPr>
          <w:rFonts w:ascii="Times New Roman" w:hAnsi="Times New Roman"/>
          <w:sz w:val="28"/>
          <w:szCs w:val="28"/>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207179E6" w14:textId="77777777" w:rsidR="00603987" w:rsidRPr="006C0278" w:rsidRDefault="00603987" w:rsidP="0038185D">
      <w:pPr>
        <w:widowControl w:val="0"/>
        <w:pBdr>
          <w:bottom w:val="single" w:sz="12" w:space="0"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Правові засади організації і діяльно</w:t>
      </w:r>
      <w:r>
        <w:rPr>
          <w:rFonts w:ascii="Times New Roman" w:hAnsi="Times New Roman"/>
          <w:sz w:val="28"/>
          <w:szCs w:val="28"/>
        </w:rPr>
        <w:t xml:space="preserve">сті прокуратури </w:t>
      </w:r>
      <w:r w:rsidRPr="006C0278">
        <w:rPr>
          <w:rFonts w:ascii="Times New Roman" w:hAnsi="Times New Roman"/>
          <w:sz w:val="28"/>
          <w:szCs w:val="28"/>
        </w:rPr>
        <w:t>України, статус прокурорів, загальні права і обов’язки прокурора визначено Законом № 1697-VII.</w:t>
      </w:r>
    </w:p>
    <w:p w14:paraId="7CB2EDB1" w14:textId="256F0EBB" w:rsidR="00AA7BAC" w:rsidRDefault="00603987" w:rsidP="0038185D">
      <w:pPr>
        <w:widowControl w:val="0"/>
        <w:pBdr>
          <w:bottom w:val="single" w:sz="12" w:space="0" w:color="FFFFFF"/>
        </w:pBdr>
        <w:spacing w:after="0" w:line="240" w:lineRule="auto"/>
        <w:ind w:firstLine="567"/>
        <w:jc w:val="both"/>
        <w:rPr>
          <w:rFonts w:ascii="Times New Roman" w:hAnsi="Times New Roman"/>
          <w:sz w:val="28"/>
          <w:szCs w:val="28"/>
        </w:rPr>
      </w:pPr>
      <w:r w:rsidRPr="006C0278">
        <w:rPr>
          <w:rFonts w:ascii="Times New Roman" w:hAnsi="Times New Roman"/>
          <w:sz w:val="28"/>
          <w:szCs w:val="28"/>
        </w:rPr>
        <w:t>Пунктом 3 ч</w:t>
      </w:r>
      <w:r w:rsidR="008D483A">
        <w:rPr>
          <w:rFonts w:ascii="Times New Roman" w:hAnsi="Times New Roman"/>
          <w:sz w:val="28"/>
          <w:szCs w:val="28"/>
        </w:rPr>
        <w:t>. 4</w:t>
      </w:r>
      <w:r w:rsidRPr="006C0278">
        <w:rPr>
          <w:rFonts w:ascii="Times New Roman" w:hAnsi="Times New Roman"/>
          <w:sz w:val="28"/>
          <w:szCs w:val="28"/>
        </w:rPr>
        <w:t xml:space="preserve"> ст</w:t>
      </w:r>
      <w:r w:rsidR="008D483A">
        <w:rPr>
          <w:rFonts w:ascii="Times New Roman" w:hAnsi="Times New Roman"/>
          <w:sz w:val="28"/>
          <w:szCs w:val="28"/>
        </w:rPr>
        <w:t>.</w:t>
      </w:r>
      <w:r w:rsidRPr="006C0278">
        <w:rPr>
          <w:rFonts w:ascii="Times New Roman" w:hAnsi="Times New Roman"/>
          <w:sz w:val="28"/>
          <w:szCs w:val="28"/>
        </w:rPr>
        <w:t xml:space="preserve"> 19 </w:t>
      </w:r>
      <w:r w:rsidR="007B4880">
        <w:rPr>
          <w:rFonts w:ascii="Times New Roman" w:hAnsi="Times New Roman"/>
          <w:sz w:val="28"/>
          <w:szCs w:val="28"/>
        </w:rPr>
        <w:t xml:space="preserve">зазначеного </w:t>
      </w:r>
      <w:r w:rsidRPr="006C0278">
        <w:rPr>
          <w:rFonts w:ascii="Times New Roman" w:hAnsi="Times New Roman"/>
          <w:sz w:val="28"/>
          <w:szCs w:val="28"/>
        </w:rPr>
        <w:t>Закону передбачено, що прокурор зобов’язаний діяти лише на підставі, в межах та у спосіб, що передбачені К</w:t>
      </w:r>
      <w:r w:rsidR="00AA7BAC">
        <w:rPr>
          <w:rFonts w:ascii="Times New Roman" w:hAnsi="Times New Roman"/>
          <w:sz w:val="28"/>
          <w:szCs w:val="28"/>
        </w:rPr>
        <w:t>онституцією та законами України.</w:t>
      </w:r>
    </w:p>
    <w:p w14:paraId="5A9D5480" w14:textId="56C0E021" w:rsidR="00F242C1" w:rsidRDefault="00F242C1" w:rsidP="0038185D">
      <w:pPr>
        <w:widowControl w:val="0"/>
        <w:pBdr>
          <w:bottom w:val="single" w:sz="12" w:space="0" w:color="FFFFFF"/>
        </w:pBdr>
        <w:spacing w:after="0" w:line="240" w:lineRule="auto"/>
        <w:ind w:firstLine="567"/>
        <w:jc w:val="both"/>
        <w:rPr>
          <w:rFonts w:ascii="Times New Roman" w:hAnsi="Times New Roman"/>
          <w:sz w:val="28"/>
          <w:szCs w:val="28"/>
        </w:rPr>
      </w:pPr>
      <w:r w:rsidRPr="00F242C1">
        <w:rPr>
          <w:rFonts w:ascii="Times New Roman" w:hAnsi="Times New Roman"/>
          <w:sz w:val="28"/>
          <w:szCs w:val="28"/>
        </w:rPr>
        <w:t>На прокуратуру, серед іншого, покладено функцію підтримання державного обвинувачення в суді (п. 1 ч. 1 ст. 2 Закону № 1697-VII). Однією із засад діяльності прокуратури, як визначено у ст. 3 зазначеного Закону, є незалежність прокурорів, що передбачає існування гарантій від незаконного політичного, матеріального чи іншого впливу на прокурора щодо прийняття ним рішень при виконанні службових обов’язків.</w:t>
      </w:r>
    </w:p>
    <w:p w14:paraId="6FB6AE13" w14:textId="77777777" w:rsidR="00AA7BAC" w:rsidRDefault="00AA7BAC" w:rsidP="0038185D">
      <w:pPr>
        <w:widowControl w:val="0"/>
        <w:pBdr>
          <w:bottom w:val="single" w:sz="12" w:space="0"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Зі змісту ч</w:t>
      </w:r>
      <w:r>
        <w:rPr>
          <w:rFonts w:ascii="Times New Roman" w:hAnsi="Times New Roman"/>
          <w:sz w:val="28"/>
          <w:szCs w:val="28"/>
        </w:rPr>
        <w:t>. 2</w:t>
      </w:r>
      <w:r w:rsidRPr="003406D9">
        <w:rPr>
          <w:rFonts w:ascii="Times New Roman" w:hAnsi="Times New Roman"/>
          <w:sz w:val="28"/>
          <w:szCs w:val="28"/>
        </w:rPr>
        <w:t xml:space="preserve"> ст. 16 Закону № 1697</w:t>
      </w:r>
      <w:r w:rsidRPr="003406D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6233129" w14:textId="604C1344" w:rsidR="00AA7BAC" w:rsidRDefault="00AA7BAC" w:rsidP="0038185D">
      <w:pPr>
        <w:widowControl w:val="0"/>
        <w:pBdr>
          <w:bottom w:val="single" w:sz="12" w:space="0"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shd w:val="clear" w:color="auto" w:fill="FFFFFF"/>
        </w:rPr>
        <w:t xml:space="preserve">Відповідно до ст. 1 </w:t>
      </w:r>
      <w:r w:rsidR="00F062C5">
        <w:rPr>
          <w:rFonts w:ascii="Times New Roman" w:hAnsi="Times New Roman"/>
          <w:sz w:val="28"/>
          <w:szCs w:val="28"/>
          <w:shd w:val="clear" w:color="auto" w:fill="FFFFFF"/>
        </w:rPr>
        <w:t xml:space="preserve">Кримінально-процесуального кодексу України (далі </w:t>
      </w:r>
      <w:r w:rsidR="00451735">
        <w:rPr>
          <w:rFonts w:ascii="Times New Roman" w:hAnsi="Times New Roman"/>
          <w:sz w:val="28"/>
          <w:szCs w:val="28"/>
        </w:rPr>
        <w:t>–</w:t>
      </w:r>
      <w:r w:rsidR="00F062C5">
        <w:rPr>
          <w:rFonts w:ascii="Times New Roman" w:hAnsi="Times New Roman"/>
          <w:sz w:val="28"/>
          <w:szCs w:val="28"/>
          <w:shd w:val="clear" w:color="auto" w:fill="FFFFFF"/>
        </w:rPr>
        <w:t xml:space="preserve"> </w:t>
      </w:r>
      <w:r w:rsidRPr="003406D9">
        <w:rPr>
          <w:rFonts w:ascii="Times New Roman" w:hAnsi="Times New Roman"/>
          <w:sz w:val="28"/>
          <w:szCs w:val="28"/>
        </w:rPr>
        <w:t>КПК України</w:t>
      </w:r>
      <w:r w:rsidR="00F062C5">
        <w:rPr>
          <w:rFonts w:ascii="Times New Roman" w:hAnsi="Times New Roman"/>
          <w:sz w:val="28"/>
          <w:szCs w:val="28"/>
        </w:rPr>
        <w:t>),</w:t>
      </w:r>
      <w:r w:rsidRPr="003406D9">
        <w:rPr>
          <w:rFonts w:ascii="Times New Roman" w:hAnsi="Times New Roman"/>
          <w:sz w:val="28"/>
          <w:szCs w:val="28"/>
        </w:rPr>
        <w:t xml:space="preserve">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70FD079A" w14:textId="0F85E5CB" w:rsidR="00446312" w:rsidRPr="008B34FB" w:rsidRDefault="00446312" w:rsidP="0038185D">
      <w:pPr>
        <w:widowControl w:val="0"/>
        <w:pBdr>
          <w:bottom w:val="single" w:sz="12" w:space="0" w:color="FFFFFF"/>
        </w:pBdr>
        <w:spacing w:after="0" w:line="240" w:lineRule="auto"/>
        <w:ind w:firstLine="567"/>
        <w:jc w:val="both"/>
        <w:rPr>
          <w:rFonts w:ascii="Times New Roman" w:eastAsia="Times New Roman" w:hAnsi="Times New Roman"/>
          <w:sz w:val="28"/>
          <w:szCs w:val="28"/>
          <w:lang w:eastAsia="ru-RU"/>
        </w:rPr>
      </w:pPr>
      <w:r w:rsidRPr="003406D9">
        <w:rPr>
          <w:rFonts w:ascii="Times New Roman" w:hAnsi="Times New Roman"/>
          <w:sz w:val="28"/>
          <w:szCs w:val="28"/>
        </w:rPr>
        <w:t>За загальним правилом, наведеним у ч. 1 ст. 36 КПК України, прокурор, здійснюючи свої повноваження</w:t>
      </w:r>
      <w:r w:rsidR="00451735">
        <w:rPr>
          <w:rFonts w:ascii="Times New Roman" w:hAnsi="Times New Roman"/>
          <w:sz w:val="28"/>
          <w:szCs w:val="28"/>
        </w:rPr>
        <w:t xml:space="preserve"> </w:t>
      </w:r>
      <w:r w:rsidRPr="003406D9">
        <w:rPr>
          <w:rFonts w:ascii="Times New Roman" w:hAnsi="Times New Roman"/>
          <w:sz w:val="28"/>
          <w:szCs w:val="28"/>
        </w:rPr>
        <w:t xml:space="preserve">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r w:rsidR="00B14978" w:rsidRPr="00893861">
        <w:rPr>
          <w:rFonts w:ascii="Times New Roman" w:eastAsia="Times New Roman" w:hAnsi="Times New Roman"/>
          <w:sz w:val="28"/>
          <w:szCs w:val="28"/>
          <w:shd w:val="clear" w:color="auto" w:fill="FFFFFF"/>
          <w:lang w:eastAsia="ru-RU"/>
        </w:rPr>
        <w:t>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r w:rsidR="00B14978" w:rsidRPr="00893861">
        <w:rPr>
          <w:rFonts w:ascii="Times New Roman" w:eastAsia="Times New Roman" w:hAnsi="Times New Roman"/>
          <w:sz w:val="28"/>
          <w:szCs w:val="28"/>
          <w:lang w:eastAsia="ru-RU"/>
        </w:rPr>
        <w:t xml:space="preserve">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41D4814C" w14:textId="42C28CBE" w:rsidR="008B34FB" w:rsidRDefault="00B14978" w:rsidP="0038185D">
      <w:pPr>
        <w:widowControl w:val="0"/>
        <w:pBdr>
          <w:bottom w:val="single" w:sz="12" w:space="0"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Pr>
          <w:rFonts w:ascii="Times New Roman" w:hAnsi="Times New Roman"/>
          <w:sz w:val="28"/>
          <w:szCs w:val="28"/>
        </w:rPr>
        <w:t>. 3</w:t>
      </w:r>
      <w:r w:rsidRPr="00E57393">
        <w:rPr>
          <w:rFonts w:ascii="Times New Roman" w:hAnsi="Times New Roman"/>
          <w:sz w:val="28"/>
          <w:szCs w:val="28"/>
        </w:rPr>
        <w:t xml:space="preserve"> ст</w:t>
      </w:r>
      <w:r>
        <w:rPr>
          <w:rFonts w:ascii="Times New Roman" w:hAnsi="Times New Roman"/>
          <w:sz w:val="28"/>
          <w:szCs w:val="28"/>
        </w:rPr>
        <w:t>.</w:t>
      </w:r>
      <w:r w:rsidRPr="00E57393">
        <w:rPr>
          <w:rFonts w:ascii="Times New Roman" w:hAnsi="Times New Roman"/>
          <w:sz w:val="28"/>
          <w:szCs w:val="28"/>
        </w:rPr>
        <w:t xml:space="preserve"> 17 Закону №</w:t>
      </w:r>
      <w:r>
        <w:rPr>
          <w:rFonts w:ascii="Times New Roman" w:hAnsi="Times New Roman"/>
          <w:sz w:val="28"/>
          <w:szCs w:val="28"/>
        </w:rPr>
        <w:t> </w:t>
      </w:r>
      <w:r w:rsidRPr="00E57393">
        <w:rPr>
          <w:rFonts w:ascii="Times New Roman" w:hAnsi="Times New Roman"/>
          <w:sz w:val="28"/>
          <w:szCs w:val="28"/>
        </w:rPr>
        <w:t>1697-VII</w:t>
      </w:r>
      <w:r w:rsidR="00C978C0">
        <w:rPr>
          <w:rFonts w:ascii="Times New Roman" w:hAnsi="Times New Roman"/>
          <w:sz w:val="28"/>
          <w:szCs w:val="28"/>
        </w:rPr>
        <w:t>,</w:t>
      </w:r>
      <w:r w:rsidRPr="00E57393">
        <w:rPr>
          <w:rFonts w:ascii="Times New Roman" w:hAnsi="Times New Roman"/>
          <w:sz w:val="28"/>
          <w:szCs w:val="28"/>
        </w:rPr>
        <w:t xml:space="preserve">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r>
        <w:rPr>
          <w:rFonts w:ascii="Times New Roman" w:hAnsi="Times New Roman"/>
          <w:sz w:val="28"/>
          <w:szCs w:val="28"/>
        </w:rPr>
        <w:t xml:space="preserve"> </w:t>
      </w:r>
      <w:r w:rsidRPr="00E57393">
        <w:rPr>
          <w:rFonts w:ascii="Times New Roman" w:hAnsi="Times New Roman"/>
          <w:sz w:val="28"/>
          <w:szCs w:val="28"/>
        </w:rPr>
        <w:t>а також зобов’язані виконувати лише такі вказівки прокурора вищого рівня,</w:t>
      </w:r>
      <w:r>
        <w:rPr>
          <w:rFonts w:ascii="Times New Roman" w:hAnsi="Times New Roman"/>
          <w:sz w:val="28"/>
          <w:szCs w:val="28"/>
        </w:rPr>
        <w:t xml:space="preserve"> </w:t>
      </w:r>
      <w:r w:rsidRPr="00655DDD">
        <w:rPr>
          <w:rFonts w:ascii="Times New Roman" w:hAnsi="Times New Roman"/>
          <w:sz w:val="28"/>
          <w:szCs w:val="28"/>
        </w:rPr>
        <w:t xml:space="preserve">що були надані з </w:t>
      </w:r>
      <w:r w:rsidRPr="00655DDD">
        <w:rPr>
          <w:rFonts w:ascii="Times New Roman" w:hAnsi="Times New Roman"/>
          <w:sz w:val="28"/>
          <w:szCs w:val="28"/>
        </w:rPr>
        <w:lastRenderedPageBreak/>
        <w:t>дотриманням вимог цієї статті.</w:t>
      </w:r>
    </w:p>
    <w:p w14:paraId="650C715B" w14:textId="35F770D6" w:rsidR="00F242C1" w:rsidRDefault="00F242C1" w:rsidP="00F242C1">
      <w:pPr>
        <w:tabs>
          <w:tab w:val="left" w:pos="567"/>
        </w:tabs>
        <w:spacing w:after="0" w:line="240" w:lineRule="auto"/>
        <w:ind w:firstLine="567"/>
        <w:jc w:val="both"/>
        <w:rPr>
          <w:rFonts w:ascii="Times New Roman" w:hAnsi="Times New Roman"/>
          <w:sz w:val="28"/>
          <w:szCs w:val="28"/>
        </w:rPr>
      </w:pPr>
      <w:r w:rsidRPr="008E0432">
        <w:rPr>
          <w:rFonts w:ascii="Times New Roman" w:hAnsi="Times New Roman"/>
          <w:sz w:val="28"/>
          <w:szCs w:val="28"/>
        </w:rPr>
        <w:t xml:space="preserve">Згідно вимог </w:t>
      </w:r>
      <w:r>
        <w:rPr>
          <w:rFonts w:ascii="Times New Roman" w:hAnsi="Times New Roman"/>
          <w:sz w:val="28"/>
          <w:szCs w:val="28"/>
        </w:rPr>
        <w:t>ст.</w:t>
      </w:r>
      <w:r w:rsidRPr="008E0432">
        <w:rPr>
          <w:rFonts w:ascii="Times New Roman" w:hAnsi="Times New Roman"/>
          <w:sz w:val="28"/>
          <w:szCs w:val="28"/>
        </w:rPr>
        <w:t xml:space="preserve">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 Прокурор здійснює повноваження прокурора у кримінальному провадженні з його початку до завершення. У виняткових випадках повноваження прокурора можуть бути покладені керівником органу прокуратури на іншого прокурора цього органу прокуратури через неефективне здійснення прокурором нагляду за дотриманням законів під час проведення досудового розслідування.</w:t>
      </w:r>
    </w:p>
    <w:p w14:paraId="01197936" w14:textId="77777777" w:rsidR="0089302B" w:rsidRPr="00A7055E" w:rsidRDefault="0089302B" w:rsidP="0089302B">
      <w:pPr>
        <w:widowControl w:val="0"/>
        <w:pBdr>
          <w:bottom w:val="single" w:sz="12" w:space="0" w:color="FFFFFF"/>
        </w:pBdr>
        <w:spacing w:after="0" w:line="240" w:lineRule="auto"/>
        <w:ind w:firstLine="567"/>
        <w:jc w:val="both"/>
        <w:rPr>
          <w:rFonts w:ascii="Times New Roman" w:hAnsi="Times New Roman"/>
          <w:sz w:val="28"/>
          <w:szCs w:val="28"/>
        </w:rPr>
      </w:pPr>
      <w:r w:rsidRPr="00A7055E">
        <w:rPr>
          <w:rStyle w:val="rvts9"/>
          <w:rFonts w:ascii="Times New Roman" w:hAnsi="Times New Roman"/>
          <w:sz w:val="28"/>
          <w:szCs w:val="28"/>
        </w:rPr>
        <w:t>Статтею 124 Конституції України визначено, що п</w:t>
      </w:r>
      <w:r w:rsidRPr="00A7055E">
        <w:rPr>
          <w:rFonts w:ascii="Times New Roman" w:hAnsi="Times New Roman"/>
          <w:sz w:val="28"/>
          <w:szCs w:val="28"/>
        </w:rPr>
        <w:t>равосуддя в Україні здійснюють виключно суди.</w:t>
      </w:r>
    </w:p>
    <w:p w14:paraId="2110159A" w14:textId="7CC83BDE" w:rsidR="0089302B" w:rsidRPr="00F242C1" w:rsidRDefault="0089302B" w:rsidP="0089302B">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Делегування функцій судів, а також привласнення цих функцій іншими органами чи посадовими особами не допускаються.</w:t>
      </w:r>
    </w:p>
    <w:p w14:paraId="4A4B4DF9" w14:textId="77777777" w:rsidR="00F242C1" w:rsidRPr="00F242C1" w:rsidRDefault="00F242C1" w:rsidP="00F242C1">
      <w:pPr>
        <w:widowControl w:val="0"/>
        <w:pBdr>
          <w:bottom w:val="single" w:sz="12" w:space="0" w:color="FFFFFF"/>
        </w:pBdr>
        <w:spacing w:after="0" w:line="240" w:lineRule="auto"/>
        <w:ind w:firstLine="567"/>
        <w:jc w:val="both"/>
        <w:rPr>
          <w:rFonts w:ascii="Times New Roman" w:hAnsi="Times New Roman"/>
          <w:sz w:val="28"/>
          <w:szCs w:val="28"/>
        </w:rPr>
      </w:pPr>
      <w:r w:rsidRPr="00F242C1">
        <w:rPr>
          <w:rFonts w:ascii="Times New Roman" w:hAnsi="Times New Roman"/>
          <w:sz w:val="28"/>
          <w:szCs w:val="28"/>
        </w:rPr>
        <w:t>Відповідно до ч. 1 ст.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саме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 37 цього Кодексу.</w:t>
      </w:r>
    </w:p>
    <w:p w14:paraId="1E313139" w14:textId="45FB253F" w:rsidR="00F242C1" w:rsidRPr="009B2BC6" w:rsidRDefault="00F242C1" w:rsidP="00F242C1">
      <w:pPr>
        <w:widowControl w:val="0"/>
        <w:pBdr>
          <w:bottom w:val="single" w:sz="12" w:space="0" w:color="FFFFFF"/>
        </w:pBdr>
        <w:spacing w:after="0" w:line="240" w:lineRule="auto"/>
        <w:ind w:firstLine="567"/>
        <w:jc w:val="both"/>
        <w:rPr>
          <w:rFonts w:ascii="Times New Roman" w:hAnsi="Times New Roman"/>
          <w:sz w:val="28"/>
          <w:szCs w:val="28"/>
        </w:rPr>
      </w:pPr>
      <w:r w:rsidRPr="009B2BC6">
        <w:rPr>
          <w:rFonts w:ascii="Times New Roman" w:hAnsi="Times New Roman"/>
          <w:sz w:val="28"/>
          <w:szCs w:val="28"/>
        </w:rPr>
        <w:t>Отже, за наявності достатніх підстав, у разі неприбуття прокурора до суду без поважних причин, лише судом може порушуватись питання про його дисциплінарну відповідальність.</w:t>
      </w:r>
    </w:p>
    <w:p w14:paraId="79C93303" w14:textId="6E183A78" w:rsidR="006B7DA7" w:rsidRDefault="006B7DA7" w:rsidP="006B7DA7">
      <w:pPr>
        <w:widowControl w:val="0"/>
        <w:tabs>
          <w:tab w:val="left" w:pos="851"/>
        </w:tabs>
        <w:spacing w:after="0" w:line="240" w:lineRule="auto"/>
        <w:ind w:firstLine="567"/>
        <w:contextualSpacing/>
        <w:jc w:val="both"/>
        <w:rPr>
          <w:rFonts w:ascii="Times New Roman" w:hAnsi="Times New Roman"/>
          <w:bCs/>
          <w:sz w:val="28"/>
          <w:szCs w:val="28"/>
        </w:rPr>
      </w:pPr>
      <w:r w:rsidRPr="00A0433C">
        <w:rPr>
          <w:rFonts w:ascii="Times New Roman" w:hAnsi="Times New Roman"/>
          <w:bCs/>
          <w:sz w:val="28"/>
          <w:szCs w:val="28"/>
        </w:rPr>
        <w:t>Згаданими</w:t>
      </w:r>
      <w:r>
        <w:rPr>
          <w:rFonts w:ascii="Times New Roman" w:hAnsi="Times New Roman"/>
          <w:bCs/>
          <w:sz w:val="28"/>
          <w:szCs w:val="28"/>
        </w:rPr>
        <w:t xml:space="preserve"> вище</w:t>
      </w:r>
      <w:r w:rsidRPr="00A0433C">
        <w:rPr>
          <w:rFonts w:ascii="Times New Roman" w:hAnsi="Times New Roman"/>
          <w:bCs/>
          <w:sz w:val="28"/>
          <w:szCs w:val="28"/>
        </w:rPr>
        <w:t xml:space="preserve"> нормами </w:t>
      </w:r>
      <w:r>
        <w:rPr>
          <w:rFonts w:ascii="Times New Roman" w:hAnsi="Times New Roman"/>
          <w:bCs/>
          <w:sz w:val="28"/>
          <w:szCs w:val="28"/>
        </w:rPr>
        <w:t>З</w:t>
      </w:r>
      <w:r w:rsidRPr="00A0433C">
        <w:rPr>
          <w:rFonts w:ascii="Times New Roman" w:hAnsi="Times New Roman"/>
          <w:bCs/>
          <w:sz w:val="28"/>
          <w:szCs w:val="28"/>
        </w:rPr>
        <w:t xml:space="preserve">акону </w:t>
      </w:r>
      <w:r w:rsidR="007B4880" w:rsidRPr="00E57393">
        <w:rPr>
          <w:rFonts w:ascii="Times New Roman" w:hAnsi="Times New Roman"/>
          <w:sz w:val="28"/>
          <w:szCs w:val="28"/>
        </w:rPr>
        <w:t>№</w:t>
      </w:r>
      <w:r w:rsidR="007B4880">
        <w:rPr>
          <w:rFonts w:ascii="Times New Roman" w:hAnsi="Times New Roman"/>
          <w:sz w:val="28"/>
          <w:szCs w:val="28"/>
        </w:rPr>
        <w:t> </w:t>
      </w:r>
      <w:r w:rsidR="007B4880" w:rsidRPr="00E57393">
        <w:rPr>
          <w:rFonts w:ascii="Times New Roman" w:hAnsi="Times New Roman"/>
          <w:sz w:val="28"/>
          <w:szCs w:val="28"/>
        </w:rPr>
        <w:t>1697-VII</w:t>
      </w:r>
      <w:r w:rsidR="007B4880" w:rsidRPr="00A0433C">
        <w:rPr>
          <w:rFonts w:ascii="Times New Roman" w:hAnsi="Times New Roman"/>
          <w:bCs/>
          <w:sz w:val="28"/>
          <w:szCs w:val="28"/>
        </w:rPr>
        <w:t xml:space="preserve"> </w:t>
      </w:r>
      <w:r w:rsidRPr="00A0433C">
        <w:rPr>
          <w:rFonts w:ascii="Times New Roman" w:hAnsi="Times New Roman"/>
          <w:bCs/>
          <w:sz w:val="28"/>
          <w:szCs w:val="28"/>
        </w:rPr>
        <w:t>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w:t>
      </w:r>
      <w:r w:rsidR="007B4880">
        <w:rPr>
          <w:rFonts w:ascii="Times New Roman" w:hAnsi="Times New Roman"/>
          <w:bCs/>
          <w:sz w:val="28"/>
          <w:szCs w:val="28"/>
        </w:rPr>
        <w:t xml:space="preserve"> </w:t>
      </w:r>
      <w:r w:rsidRPr="00A0433C">
        <w:rPr>
          <w:rFonts w:ascii="Times New Roman" w:hAnsi="Times New Roman"/>
          <w:bCs/>
          <w:sz w:val="28"/>
          <w:szCs w:val="28"/>
        </w:rPr>
        <w:t>України, що є гарантією самостійності прокурорів у своїй процесуальній діяльності та невтручання осіб</w:t>
      </w:r>
      <w:r>
        <w:rPr>
          <w:rFonts w:ascii="Times New Roman" w:hAnsi="Times New Roman"/>
          <w:bCs/>
          <w:sz w:val="28"/>
          <w:szCs w:val="28"/>
        </w:rPr>
        <w:t xml:space="preserve"> без законних на те повноважень. </w:t>
      </w:r>
    </w:p>
    <w:p w14:paraId="3E73C13E" w14:textId="27B57090" w:rsidR="006B7DA7" w:rsidRPr="006B7DA7" w:rsidRDefault="006B7DA7" w:rsidP="006B7DA7">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A0433C">
        <w:rPr>
          <w:rFonts w:ascii="Times New Roman" w:hAnsi="Times New Roman"/>
          <w:bCs/>
          <w:sz w:val="28"/>
          <w:szCs w:val="28"/>
        </w:rPr>
        <w:t>Водночас</w:t>
      </w:r>
      <w:r>
        <w:rPr>
          <w:rFonts w:ascii="Times New Roman" w:hAnsi="Times New Roman"/>
          <w:bCs/>
          <w:sz w:val="28"/>
          <w:szCs w:val="28"/>
        </w:rPr>
        <w:t>,</w:t>
      </w:r>
      <w:r w:rsidRPr="00A0433C">
        <w:rPr>
          <w:rFonts w:ascii="Times New Roman" w:hAnsi="Times New Roman"/>
          <w:bCs/>
          <w:sz w:val="28"/>
          <w:szCs w:val="28"/>
        </w:rPr>
        <w:t xml:space="preserve"> положеннями </w:t>
      </w:r>
      <w:proofErr w:type="spellStart"/>
      <w:r>
        <w:rPr>
          <w:rFonts w:ascii="Times New Roman" w:hAnsi="Times New Roman"/>
          <w:bCs/>
          <w:sz w:val="28"/>
          <w:szCs w:val="28"/>
        </w:rPr>
        <w:t>абз</w:t>
      </w:r>
      <w:proofErr w:type="spellEnd"/>
      <w:r>
        <w:rPr>
          <w:rFonts w:ascii="Times New Roman" w:hAnsi="Times New Roman"/>
          <w:bCs/>
          <w:sz w:val="28"/>
          <w:szCs w:val="28"/>
        </w:rPr>
        <w:t>.</w:t>
      </w:r>
      <w:r w:rsidRPr="00A0433C">
        <w:rPr>
          <w:rFonts w:ascii="Times New Roman" w:hAnsi="Times New Roman"/>
          <w:bCs/>
          <w:sz w:val="28"/>
          <w:szCs w:val="28"/>
        </w:rPr>
        <w:t xml:space="preserve"> 2 </w:t>
      </w:r>
      <w:r>
        <w:rPr>
          <w:rFonts w:ascii="Times New Roman" w:hAnsi="Times New Roman"/>
          <w:bCs/>
          <w:sz w:val="28"/>
          <w:szCs w:val="28"/>
        </w:rPr>
        <w:t>ч.</w:t>
      </w:r>
      <w:r w:rsidRPr="00A0433C">
        <w:rPr>
          <w:rFonts w:ascii="Times New Roman" w:hAnsi="Times New Roman"/>
          <w:bCs/>
          <w:sz w:val="28"/>
          <w:szCs w:val="28"/>
        </w:rPr>
        <w:t xml:space="preserve"> </w:t>
      </w:r>
      <w:r>
        <w:rPr>
          <w:rFonts w:ascii="Times New Roman" w:hAnsi="Times New Roman"/>
          <w:bCs/>
          <w:sz w:val="28"/>
          <w:szCs w:val="28"/>
        </w:rPr>
        <w:t>1</w:t>
      </w:r>
      <w:r w:rsidRPr="00A0433C">
        <w:rPr>
          <w:rFonts w:ascii="Times New Roman" w:hAnsi="Times New Roman"/>
          <w:bCs/>
          <w:sz w:val="28"/>
          <w:szCs w:val="28"/>
        </w:rPr>
        <w:t xml:space="preserve"> </w:t>
      </w:r>
      <w:r>
        <w:rPr>
          <w:rFonts w:ascii="Times New Roman" w:hAnsi="Times New Roman"/>
          <w:bCs/>
          <w:sz w:val="28"/>
          <w:szCs w:val="28"/>
        </w:rPr>
        <w:t>ст.</w:t>
      </w:r>
      <w:r w:rsidRPr="00A0433C">
        <w:rPr>
          <w:rFonts w:ascii="Times New Roman" w:hAnsi="Times New Roman"/>
          <w:bCs/>
          <w:sz w:val="28"/>
          <w:szCs w:val="28"/>
        </w:rPr>
        <w:t xml:space="preserve"> 45 Закону </w:t>
      </w:r>
      <w:r w:rsidRPr="00E57393">
        <w:rPr>
          <w:rFonts w:ascii="Times New Roman" w:hAnsi="Times New Roman"/>
          <w:sz w:val="28"/>
          <w:szCs w:val="28"/>
        </w:rPr>
        <w:t>№</w:t>
      </w:r>
      <w:r>
        <w:rPr>
          <w:rFonts w:ascii="Times New Roman" w:hAnsi="Times New Roman"/>
          <w:sz w:val="28"/>
          <w:szCs w:val="28"/>
        </w:rPr>
        <w:t> </w:t>
      </w:r>
      <w:r w:rsidRPr="00E57393">
        <w:rPr>
          <w:rFonts w:ascii="Times New Roman" w:hAnsi="Times New Roman"/>
          <w:sz w:val="28"/>
          <w:szCs w:val="28"/>
        </w:rPr>
        <w:t>1697-VII</w:t>
      </w:r>
      <w:r w:rsidRPr="00A0433C">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w:t>
      </w:r>
      <w:r w:rsidR="007B4880">
        <w:rPr>
          <w:rFonts w:ascii="Times New Roman" w:hAnsi="Times New Roman"/>
          <w:bCs/>
          <w:sz w:val="28"/>
          <w:szCs w:val="28"/>
        </w:rPr>
        <w:t xml:space="preserve">такої </w:t>
      </w:r>
      <w:r w:rsidRPr="00A0433C">
        <w:rPr>
          <w:rFonts w:ascii="Times New Roman" w:hAnsi="Times New Roman"/>
          <w:bCs/>
          <w:sz w:val="28"/>
          <w:szCs w:val="28"/>
        </w:rPr>
        <w:t>розгляду скарги на рішення, дії чи бездіяльність прокурора встановлено факти порушення прокурором прав осіб або вимог закону, таке рішення може бути підставою для дисциплінарного провадження.</w:t>
      </w:r>
    </w:p>
    <w:p w14:paraId="17A4AD3D" w14:textId="77777777" w:rsidR="0038185D" w:rsidRPr="008D3B27" w:rsidRDefault="0038185D" w:rsidP="0038185D">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Положеннями п. 4 ч. 4 ст. 19 Закону № 1697-VII визначено, що прокурор зобов’язаний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2396BAE7" w14:textId="77777777" w:rsidR="0038185D" w:rsidRPr="008D3B27" w:rsidRDefault="0038185D" w:rsidP="0038185D">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lastRenderedPageBreak/>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всеукраїнською конференцією прокурорів від 27 квітня 2017 року (далі – Кодекс). </w:t>
      </w:r>
    </w:p>
    <w:p w14:paraId="688CFD2B" w14:textId="77777777" w:rsidR="0038185D" w:rsidRPr="008D3B27" w:rsidRDefault="0038185D" w:rsidP="0038185D">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Згідно зі ст. 11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03D93EE1" w14:textId="77777777" w:rsidR="0038185D" w:rsidRPr="008D3B27" w:rsidRDefault="0038185D" w:rsidP="0038185D">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 xml:space="preserve">Статтею 27 Кодексу встановлено, що прокурор повинен у відносинах з іншими учасниками судочинства дотримуватися ділового стилю спілкування, виявляти принциповість і витримку. </w:t>
      </w:r>
    </w:p>
    <w:p w14:paraId="23DE064E" w14:textId="5DC3930C" w:rsidR="0038185D" w:rsidRDefault="0038185D" w:rsidP="0038185D">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0F76E223" w14:textId="6D7F770A" w:rsidR="00F242C1" w:rsidRPr="0038185D" w:rsidRDefault="00F242C1" w:rsidP="00F242C1">
      <w:pPr>
        <w:tabs>
          <w:tab w:val="left" w:pos="567"/>
        </w:tabs>
        <w:spacing w:after="0" w:line="240" w:lineRule="auto"/>
        <w:ind w:firstLine="567"/>
        <w:jc w:val="both"/>
        <w:rPr>
          <w:rFonts w:ascii="Times New Roman" w:hAnsi="Times New Roman"/>
          <w:sz w:val="28"/>
          <w:szCs w:val="28"/>
        </w:rPr>
      </w:pPr>
      <w:r w:rsidRPr="008E0432">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505F68D" w14:textId="068B6FE2" w:rsidR="008B34FB" w:rsidRDefault="00446312" w:rsidP="00AD5695">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Визначення дисциплінарного провадження наведено у ч. 1 ст. 45 Закону</w:t>
      </w:r>
      <w:r w:rsidR="00D442E7">
        <w:rPr>
          <w:rFonts w:ascii="Times New Roman" w:hAnsi="Times New Roman"/>
          <w:sz w:val="28"/>
          <w:szCs w:val="28"/>
        </w:rPr>
        <w:t xml:space="preserve"> </w:t>
      </w:r>
      <w:r w:rsidR="001645C9">
        <w:rPr>
          <w:rFonts w:ascii="Times New Roman" w:hAnsi="Times New Roman"/>
          <w:sz w:val="28"/>
          <w:szCs w:val="28"/>
        </w:rPr>
        <w:t xml:space="preserve">     </w:t>
      </w:r>
      <w:r w:rsidRPr="003406D9">
        <w:rPr>
          <w:rFonts w:ascii="Times New Roman" w:hAnsi="Times New Roman"/>
          <w:sz w:val="28"/>
          <w:szCs w:val="28"/>
        </w:rPr>
        <w:t>№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w:t>
      </w:r>
      <w:r w:rsidR="008B34FB">
        <w:rPr>
          <w:rFonts w:ascii="Times New Roman" w:hAnsi="Times New Roman"/>
          <w:sz w:val="28"/>
          <w:szCs w:val="28"/>
        </w:rPr>
        <w:t>ором дисциплінарного проступку.</w:t>
      </w:r>
    </w:p>
    <w:p w14:paraId="6D368E85" w14:textId="4EB57B11" w:rsidR="0038185D" w:rsidRPr="0038185D" w:rsidRDefault="0038185D" w:rsidP="0038185D">
      <w:pPr>
        <w:widowControl w:val="0"/>
        <w:pBdr>
          <w:bottom w:val="single" w:sz="12" w:space="1" w:color="FFFFFF"/>
        </w:pBdr>
        <w:spacing w:after="0" w:line="240" w:lineRule="auto"/>
        <w:ind w:firstLine="567"/>
        <w:jc w:val="both"/>
        <w:rPr>
          <w:rFonts w:ascii="Times New Roman" w:eastAsia="Times New Roman" w:hAnsi="Times New Roman"/>
          <w:bCs/>
          <w:sz w:val="28"/>
          <w:szCs w:val="28"/>
          <w:shd w:val="clear" w:color="auto" w:fill="FFFFFF"/>
          <w:lang w:eastAsia="ru-RU"/>
        </w:rPr>
      </w:pPr>
      <w:r>
        <w:rPr>
          <w:rFonts w:ascii="Times New Roman" w:eastAsia="Times New Roman" w:hAnsi="Times New Roman"/>
          <w:bCs/>
          <w:sz w:val="28"/>
          <w:szCs w:val="28"/>
          <w:shd w:val="clear" w:color="auto" w:fill="FFFFFF"/>
          <w:lang w:eastAsia="ru-RU"/>
        </w:rPr>
        <w:t>У</w:t>
      </w:r>
      <w:r w:rsidRPr="003406D9">
        <w:rPr>
          <w:rFonts w:ascii="Times New Roman" w:eastAsia="Times New Roman" w:hAnsi="Times New Roman"/>
          <w:bCs/>
          <w:sz w:val="28"/>
          <w:szCs w:val="28"/>
          <w:shd w:val="clear" w:color="auto" w:fill="FFFFFF"/>
          <w:lang w:eastAsia="ru-RU"/>
        </w:rPr>
        <w:t xml:space="preserve"> п. 62 Положення про порядок роботи відповідного органу</w:t>
      </w:r>
      <w:r>
        <w:rPr>
          <w:rFonts w:ascii="Times New Roman" w:eastAsia="Times New Roman" w:hAnsi="Times New Roman"/>
          <w:bCs/>
          <w:sz w:val="28"/>
          <w:szCs w:val="28"/>
          <w:shd w:val="clear" w:color="auto" w:fill="FFFFFF"/>
          <w:lang w:eastAsia="ru-RU"/>
        </w:rPr>
        <w:t xml:space="preserve">, </w:t>
      </w:r>
      <w:r w:rsidRPr="003F526E">
        <w:rPr>
          <w:rFonts w:ascii="Times New Roman" w:eastAsia="Times New Roman" w:hAnsi="Times New Roman"/>
          <w:bCs/>
          <w:sz w:val="28"/>
          <w:szCs w:val="28"/>
          <w:shd w:val="clear" w:color="auto" w:fill="FFFFFF"/>
          <w:lang w:eastAsia="ru-RU"/>
        </w:rPr>
        <w:t>що здійснює дисциплінарне провадження</w:t>
      </w:r>
      <w:r>
        <w:rPr>
          <w:rFonts w:ascii="Times New Roman" w:eastAsia="Times New Roman" w:hAnsi="Times New Roman"/>
          <w:bCs/>
          <w:sz w:val="28"/>
          <w:szCs w:val="28"/>
          <w:shd w:val="clear" w:color="auto" w:fill="FFFFFF"/>
          <w:lang w:eastAsia="ru-RU"/>
        </w:rPr>
        <w:t xml:space="preserve">, </w:t>
      </w:r>
      <w:r w:rsidRPr="003406D9">
        <w:rPr>
          <w:rFonts w:ascii="Times New Roman" w:eastAsia="Times New Roman" w:hAnsi="Times New Roman"/>
          <w:bCs/>
          <w:sz w:val="28"/>
          <w:szCs w:val="28"/>
          <w:shd w:val="clear" w:color="auto" w:fill="FFFFFF"/>
          <w:lang w:eastAsia="ru-RU"/>
        </w:rPr>
        <w:t>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02E8C1CF" w14:textId="7F814A1C"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Частиною 1 ст. 43 Закону </w:t>
      </w:r>
      <w:r w:rsidR="00F062C5" w:rsidRPr="003406D9">
        <w:rPr>
          <w:rFonts w:ascii="Times New Roman" w:hAnsi="Times New Roman"/>
          <w:sz w:val="28"/>
          <w:szCs w:val="28"/>
        </w:rPr>
        <w:t xml:space="preserve">№ 1697-VII </w:t>
      </w:r>
      <w:r w:rsidRPr="00B14978">
        <w:rPr>
          <w:rStyle w:val="rvts9"/>
          <w:rFonts w:ascii="Times New Roman" w:hAnsi="Times New Roman"/>
          <w:bCs/>
          <w:sz w:val="28"/>
          <w:szCs w:val="28"/>
        </w:rPr>
        <w:t xml:space="preserve">визначено, що  прокурора може бути притягнуто до дисциплінарної відповідальності у порядку дисциплінарного провадження з таких підстав: </w:t>
      </w:r>
    </w:p>
    <w:p w14:paraId="1EA02575"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1) невиконання чи неналежне виконання службових обов’язків; </w:t>
      </w:r>
    </w:p>
    <w:p w14:paraId="1E88A859"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2) необґрунтоване зволікання з розглядом звернення; </w:t>
      </w:r>
    </w:p>
    <w:p w14:paraId="2DDB9E2F"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3) розголошення таємниці, що охороняється законом, яка стала відомою прокуророві під час виконання повноважень; </w:t>
      </w:r>
    </w:p>
    <w:p w14:paraId="1BC46418"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417B8DF5"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5) вчинення дій, що порочать звання прокурора і можуть викликати сумнів </w:t>
      </w:r>
      <w:r w:rsidRPr="00B14978">
        <w:rPr>
          <w:rStyle w:val="rvts9"/>
          <w:rFonts w:ascii="Times New Roman" w:hAnsi="Times New Roman"/>
          <w:bCs/>
          <w:sz w:val="28"/>
          <w:szCs w:val="28"/>
        </w:rPr>
        <w:lastRenderedPageBreak/>
        <w:t xml:space="preserve">у його об’єктивності, неупередженості та незалежності, у чесності та непідкупності органів прокуратури; </w:t>
      </w:r>
    </w:p>
    <w:p w14:paraId="7333C47D"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30F18D4A"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7) порушення правил внутрішнього службового розпорядку; </w:t>
      </w:r>
    </w:p>
    <w:p w14:paraId="6CD1B88D"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541035EF"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9) публічне висловлювання, яке є порушенням презумпції невинуватості.</w:t>
      </w:r>
    </w:p>
    <w:p w14:paraId="5755C795" w14:textId="498B4A3E" w:rsidR="008B34FB" w:rsidRPr="00893861" w:rsidRDefault="008B34FB" w:rsidP="00AD5695">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color w:val="000000"/>
          <w:sz w:val="28"/>
          <w:szCs w:val="28"/>
          <w:shd w:val="clear" w:color="auto" w:fill="FFFFFF"/>
        </w:rPr>
        <w:t xml:space="preserve">Відповідно до ч. 2 ст. 46 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 xml:space="preserve"> </w:t>
      </w:r>
      <w:r w:rsidRPr="00893861">
        <w:rPr>
          <w:rFonts w:ascii="Times New Roman" w:eastAsia="Aptos" w:hAnsi="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10D68FAD" w14:textId="77777777"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2528C95" w14:textId="77777777"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2) дисциплінарна скарга є анонімною;</w:t>
      </w:r>
    </w:p>
    <w:p w14:paraId="03E7F478" w14:textId="72F69D6C"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3) дисциплінарна скарга подана з підстав, не визначених</w:t>
      </w:r>
      <w:r w:rsidR="0060704B">
        <w:rPr>
          <w:rFonts w:ascii="Times New Roman" w:hAnsi="Times New Roman"/>
          <w:sz w:val="28"/>
          <w:szCs w:val="28"/>
        </w:rPr>
        <w:t xml:space="preserve"> </w:t>
      </w:r>
      <w:hyperlink r:id="rId9" w:anchor="n416" w:history="1">
        <w:r w:rsidRPr="00893861">
          <w:rPr>
            <w:rFonts w:ascii="Times New Roman" w:hAnsi="Times New Roman"/>
            <w:sz w:val="28"/>
            <w:szCs w:val="28"/>
          </w:rPr>
          <w:t>статтею 43</w:t>
        </w:r>
      </w:hyperlink>
      <w:r w:rsidR="0060704B">
        <w:rPr>
          <w:rFonts w:ascii="Times New Roman" w:hAnsi="Times New Roman"/>
          <w:sz w:val="28"/>
          <w:szCs w:val="28"/>
        </w:rPr>
        <w:t xml:space="preserve"> </w:t>
      </w:r>
      <w:r w:rsidRPr="00893861">
        <w:rPr>
          <w:rFonts w:ascii="Times New Roman" w:hAnsi="Times New Roman"/>
          <w:sz w:val="28"/>
          <w:szCs w:val="28"/>
        </w:rPr>
        <w:t>цього Закону;</w:t>
      </w:r>
    </w:p>
    <w:p w14:paraId="749A45E1" w14:textId="1B4C3F67"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60704B">
          <w:rPr>
            <w:rFonts w:ascii="Times New Roman" w:hAnsi="Times New Roman"/>
            <w:sz w:val="28"/>
            <w:szCs w:val="28"/>
          </w:rPr>
          <w:t xml:space="preserve"> </w:t>
        </w:r>
        <w:r w:rsidRPr="00893861">
          <w:rPr>
            <w:rFonts w:ascii="Times New Roman" w:hAnsi="Times New Roman"/>
            <w:sz w:val="28"/>
            <w:szCs w:val="28"/>
          </w:rPr>
          <w:t>статтею 51</w:t>
        </w:r>
      </w:hyperlink>
      <w:r w:rsidR="0060704B">
        <w:rPr>
          <w:rFonts w:ascii="Times New Roman" w:hAnsi="Times New Roman"/>
          <w:sz w:val="28"/>
          <w:szCs w:val="28"/>
        </w:rPr>
        <w:t xml:space="preserve"> </w:t>
      </w:r>
      <w:r w:rsidRPr="00893861">
        <w:rPr>
          <w:rFonts w:ascii="Times New Roman" w:hAnsi="Times New Roman"/>
          <w:sz w:val="28"/>
          <w:szCs w:val="28"/>
        </w:rPr>
        <w:t>цього Закону;</w:t>
      </w:r>
    </w:p>
    <w:p w14:paraId="5D77C1F9" w14:textId="77777777"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20B8C9D" w14:textId="596916A6" w:rsidR="008B34FB" w:rsidRDefault="008B34FB" w:rsidP="00AD5695">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sz w:val="28"/>
          <w:szCs w:val="28"/>
          <w:shd w:val="clear" w:color="auto" w:fill="FFFFFF"/>
        </w:rPr>
        <w:t>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w:t>
      </w:r>
      <w:r w:rsidR="00D442E7">
        <w:rPr>
          <w:rFonts w:ascii="Times New Roman" w:eastAsia="Aptos" w:hAnsi="Times New Roman"/>
          <w:sz w:val="28"/>
          <w:szCs w:val="28"/>
          <w:shd w:val="clear" w:color="auto" w:fill="FFFFFF"/>
        </w:rPr>
        <w:t xml:space="preserve"> </w:t>
      </w:r>
      <w:r w:rsidR="00817912">
        <w:rPr>
          <w:rFonts w:ascii="Times New Roman" w:eastAsia="Aptos" w:hAnsi="Times New Roman"/>
          <w:sz w:val="28"/>
          <w:szCs w:val="28"/>
          <w:shd w:val="clear" w:color="auto" w:fill="FFFFFF"/>
        </w:rPr>
        <w:t xml:space="preserve">       </w:t>
      </w:r>
      <w:r w:rsidRPr="00893861">
        <w:rPr>
          <w:rFonts w:ascii="Times New Roman" w:eastAsia="Aptos" w:hAnsi="Times New Roman"/>
          <w:sz w:val="28"/>
          <w:szCs w:val="28"/>
          <w:shd w:val="clear" w:color="auto" w:fill="FFFFFF"/>
        </w:rPr>
        <w:t xml:space="preserve">ст. 46 </w:t>
      </w:r>
      <w:r w:rsidRPr="00893861">
        <w:rPr>
          <w:rFonts w:ascii="Times New Roman" w:eastAsia="Aptos" w:hAnsi="Times New Roman"/>
          <w:color w:val="000000"/>
          <w:sz w:val="28"/>
          <w:szCs w:val="28"/>
          <w:shd w:val="clear" w:color="auto" w:fill="FFFFFF"/>
        </w:rPr>
        <w:t xml:space="preserve">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w:t>
      </w:r>
      <w:r w:rsidRPr="00893861">
        <w:rPr>
          <w:rFonts w:ascii="Times New Roman" w:eastAsia="Aptos" w:hAnsi="Times New Roman"/>
          <w:sz w:val="28"/>
          <w:szCs w:val="28"/>
          <w:shd w:val="clear" w:color="auto" w:fill="FFFFFF"/>
        </w:rPr>
        <w:t>.</w:t>
      </w:r>
    </w:p>
    <w:p w14:paraId="3AD3D270" w14:textId="23DB843C" w:rsidR="004021A0" w:rsidRDefault="00C978C0" w:rsidP="00C978C0">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Дисциплінарний проступок має містити об’єктивні та суб’єктивні</w:t>
      </w:r>
      <w:r w:rsidRPr="003406D9">
        <w:rPr>
          <w:rFonts w:ascii="Times New Roman" w:hAnsi="Times New Roman"/>
          <w:sz w:val="28"/>
          <w:szCs w:val="28"/>
        </w:rPr>
        <w:t xml:space="preserve"> ознак</w:t>
      </w:r>
      <w:r>
        <w:rPr>
          <w:rFonts w:ascii="Times New Roman" w:hAnsi="Times New Roman"/>
          <w:sz w:val="28"/>
          <w:szCs w:val="28"/>
        </w:rPr>
        <w:t>и</w:t>
      </w:r>
      <w:r w:rsidRPr="003406D9">
        <w:rPr>
          <w:rFonts w:ascii="Times New Roman" w:hAnsi="Times New Roman"/>
          <w:sz w:val="28"/>
          <w:szCs w:val="28"/>
        </w:rPr>
        <w:t>, сукупність яких називається складом правопорушення. Об’єктивну сторону дисциплінарного проступку характеризують такі елементи, як протиправне діяння (</w:t>
      </w:r>
      <w:r>
        <w:rPr>
          <w:rFonts w:ascii="Times New Roman" w:hAnsi="Times New Roman"/>
          <w:sz w:val="28"/>
          <w:szCs w:val="28"/>
        </w:rPr>
        <w:t xml:space="preserve">дія та </w:t>
      </w:r>
      <w:r w:rsidRPr="003406D9">
        <w:rPr>
          <w:rFonts w:ascii="Times New Roman" w:hAnsi="Times New Roman"/>
          <w:sz w:val="28"/>
          <w:szCs w:val="28"/>
        </w:rPr>
        <w:t xml:space="preserve">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38F6287A" w14:textId="5FD7489A" w:rsidR="00F242C1" w:rsidRPr="00F242C1" w:rsidRDefault="00F242C1" w:rsidP="00F242C1">
      <w:pPr>
        <w:widowControl w:val="0"/>
        <w:pBdr>
          <w:bottom w:val="single" w:sz="12" w:space="12"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55C36739" w14:textId="77777777" w:rsidR="009F3DD4" w:rsidRDefault="009F3DD4" w:rsidP="009F3DD4">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sidRPr="000B29D6">
        <w:rPr>
          <w:rFonts w:ascii="Times New Roman" w:hAnsi="Times New Roman"/>
          <w:b/>
          <w:sz w:val="28"/>
          <w:szCs w:val="28"/>
        </w:rPr>
        <w:t>Оцінка встановлених обставин та мотиви прийнятого рішення</w:t>
      </w:r>
    </w:p>
    <w:p w14:paraId="445BCAE7" w14:textId="6FCA9CDB" w:rsidR="009F3DD4" w:rsidRPr="009E6ABF" w:rsidRDefault="009F3DD4" w:rsidP="009F3DD4">
      <w:pPr>
        <w:widowControl w:val="0"/>
        <w:pBdr>
          <w:bottom w:val="single" w:sz="12" w:space="0" w:color="FFFFFF"/>
        </w:pBdr>
        <w:spacing w:after="0" w:line="240" w:lineRule="auto"/>
        <w:ind w:firstLine="567"/>
        <w:jc w:val="both"/>
        <w:rPr>
          <w:rFonts w:ascii="Times New Roman" w:hAnsi="Times New Roman"/>
          <w:sz w:val="28"/>
          <w:szCs w:val="28"/>
        </w:rPr>
      </w:pPr>
      <w:r w:rsidRPr="000803C3">
        <w:rPr>
          <w:rFonts w:ascii="Times New Roman" w:hAnsi="Times New Roman"/>
          <w:sz w:val="28"/>
          <w:szCs w:val="28"/>
        </w:rPr>
        <w:t xml:space="preserve">Дисциплінарна скарга </w:t>
      </w:r>
      <w:r w:rsidR="003C46F9">
        <w:rPr>
          <w:rFonts w:ascii="Times New Roman" w:hAnsi="Times New Roman"/>
          <w:sz w:val="28"/>
          <w:szCs w:val="28"/>
        </w:rPr>
        <w:t>ОСОБА_1</w:t>
      </w:r>
      <w:r w:rsidR="003C46F9">
        <w:rPr>
          <w:rFonts w:ascii="Times New Roman" w:hAnsi="Times New Roman"/>
          <w:sz w:val="28"/>
          <w:szCs w:val="28"/>
        </w:rPr>
        <w:t xml:space="preserve"> </w:t>
      </w:r>
      <w:r w:rsidR="009B2BC6">
        <w:rPr>
          <w:rFonts w:ascii="Times New Roman" w:hAnsi="Times New Roman"/>
          <w:sz w:val="28"/>
          <w:szCs w:val="28"/>
        </w:rPr>
        <w:t>загалом</w:t>
      </w:r>
      <w:r w:rsidRPr="009F3DD4">
        <w:rPr>
          <w:rFonts w:ascii="Times New Roman" w:hAnsi="Times New Roman"/>
          <w:sz w:val="28"/>
          <w:szCs w:val="28"/>
        </w:rPr>
        <w:t xml:space="preserve"> </w:t>
      </w:r>
      <w:r w:rsidRPr="000803C3">
        <w:rPr>
          <w:rFonts w:ascii="Times New Roman" w:hAnsi="Times New Roman"/>
          <w:sz w:val="28"/>
          <w:szCs w:val="28"/>
        </w:rPr>
        <w:t>стосується рішень, дій (бездіяльності) прокурор</w:t>
      </w:r>
      <w:r>
        <w:rPr>
          <w:rFonts w:ascii="Times New Roman" w:hAnsi="Times New Roman"/>
          <w:sz w:val="28"/>
          <w:szCs w:val="28"/>
        </w:rPr>
        <w:t>а</w:t>
      </w:r>
      <w:r w:rsidRPr="000803C3">
        <w:rPr>
          <w:rFonts w:ascii="Times New Roman" w:hAnsi="Times New Roman"/>
          <w:sz w:val="28"/>
          <w:szCs w:val="28"/>
        </w:rPr>
        <w:t xml:space="preserve">, </w:t>
      </w:r>
      <w:r>
        <w:rPr>
          <w:rFonts w:ascii="Times New Roman" w:hAnsi="Times New Roman"/>
          <w:sz w:val="28"/>
          <w:szCs w:val="28"/>
        </w:rPr>
        <w:t xml:space="preserve">вчинених </w:t>
      </w:r>
      <w:r>
        <w:rPr>
          <w:rFonts w:ascii="Times New Roman" w:hAnsi="Times New Roman"/>
          <w:color w:val="000000"/>
          <w:sz w:val="28"/>
          <w:szCs w:val="28"/>
        </w:rPr>
        <w:t>у межах кримінального процесу</w:t>
      </w:r>
      <w:r w:rsidR="009B2BC6">
        <w:rPr>
          <w:rFonts w:ascii="Times New Roman" w:hAnsi="Times New Roman"/>
          <w:sz w:val="28"/>
          <w:szCs w:val="28"/>
        </w:rPr>
        <w:t>, про що зазначено і в самій скарзі.</w:t>
      </w:r>
    </w:p>
    <w:p w14:paraId="2019C8E3" w14:textId="20A91BA5" w:rsidR="009B2BC6" w:rsidRPr="009B2BC6" w:rsidRDefault="008B6F1B" w:rsidP="009B2BC6">
      <w:pPr>
        <w:spacing w:after="0" w:line="240" w:lineRule="auto"/>
        <w:ind w:firstLine="567"/>
        <w:jc w:val="both"/>
        <w:rPr>
          <w:rFonts w:ascii="Times New Roman" w:hAnsi="Times New Roman"/>
          <w:sz w:val="28"/>
          <w:szCs w:val="28"/>
        </w:rPr>
      </w:pPr>
      <w:r>
        <w:rPr>
          <w:rFonts w:ascii="Times New Roman" w:hAnsi="Times New Roman"/>
          <w:sz w:val="28"/>
          <w:szCs w:val="28"/>
        </w:rPr>
        <w:t>У</w:t>
      </w:r>
      <w:r w:rsidR="009B2BC6" w:rsidRPr="009B2BC6">
        <w:rPr>
          <w:rFonts w:ascii="Times New Roman" w:hAnsi="Times New Roman"/>
          <w:sz w:val="28"/>
          <w:szCs w:val="28"/>
        </w:rPr>
        <w:t xml:space="preserve"> такому випадку для відкриття дисциплінарного провадження має бути факт порушення прокурором прав осіб або вимог закону, встановлений </w:t>
      </w:r>
      <w:r w:rsidR="009B2BC6" w:rsidRPr="009B2BC6">
        <w:rPr>
          <w:rFonts w:ascii="Times New Roman" w:hAnsi="Times New Roman"/>
          <w:sz w:val="28"/>
          <w:szCs w:val="28"/>
        </w:rPr>
        <w:lastRenderedPageBreak/>
        <w:t>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2A8B3894" w14:textId="61DFD3B3" w:rsidR="009F3DD4" w:rsidRPr="00792646" w:rsidRDefault="009F3DD4" w:rsidP="009B2BC6">
      <w:pPr>
        <w:spacing w:after="0" w:line="240" w:lineRule="auto"/>
        <w:ind w:firstLine="567"/>
        <w:jc w:val="both"/>
        <w:rPr>
          <w:rFonts w:ascii="Times New Roman" w:hAnsi="Times New Roman"/>
          <w:b/>
          <w:sz w:val="28"/>
          <w:szCs w:val="28"/>
        </w:rPr>
      </w:pPr>
      <w:r>
        <w:rPr>
          <w:rFonts w:ascii="Times New Roman" w:hAnsi="Times New Roman"/>
          <w:sz w:val="28"/>
          <w:szCs w:val="28"/>
          <w:shd w:val="clear" w:color="auto" w:fill="FFFFFF"/>
        </w:rPr>
        <w:t>Як вже зазначено, за приписами закону,</w:t>
      </w:r>
      <w:r w:rsidRPr="00792646">
        <w:rPr>
          <w:rFonts w:ascii="Times New Roman" w:hAnsi="Times New Roman"/>
          <w:sz w:val="28"/>
          <w:szCs w:val="28"/>
          <w:shd w:val="clear" w:color="auto" w:fill="FFFFFF"/>
        </w:rPr>
        <w:t xml:space="preserve"> рішення, дії чи бездіяльність прокурора в межах кримінального процесу можуть бути оскаржені виключно в порядку, встановленому КПК України. </w:t>
      </w:r>
    </w:p>
    <w:p w14:paraId="3A063CC4" w14:textId="77777777" w:rsidR="009F3DD4" w:rsidRDefault="009F3DD4" w:rsidP="009F3DD4">
      <w:pPr>
        <w:spacing w:after="0" w:line="240" w:lineRule="auto"/>
        <w:ind w:firstLine="567"/>
        <w:jc w:val="both"/>
        <w:rPr>
          <w:rFonts w:ascii="Times New Roman" w:hAnsi="Times New Roman"/>
          <w:sz w:val="28"/>
          <w:szCs w:val="28"/>
          <w:shd w:val="clear" w:color="auto" w:fill="FFFFFF"/>
        </w:rPr>
      </w:pPr>
      <w:r w:rsidRPr="0079264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729B56B" w14:textId="77777777" w:rsidR="009F3DD4" w:rsidRDefault="009F3DD4" w:rsidP="009F3DD4">
      <w:pPr>
        <w:spacing w:after="0" w:line="240" w:lineRule="auto"/>
        <w:ind w:firstLine="567"/>
        <w:jc w:val="both"/>
        <w:rPr>
          <w:rFonts w:ascii="Times New Roman" w:hAnsi="Times New Roman"/>
          <w:bCs/>
          <w:sz w:val="28"/>
          <w:szCs w:val="28"/>
        </w:rPr>
      </w:pPr>
      <w:r w:rsidRPr="00E960C8">
        <w:rPr>
          <w:rFonts w:ascii="Times New Roman" w:hAnsi="Times New Roman"/>
          <w:bCs/>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45E8862A" w14:textId="4ACEC112" w:rsidR="009B2BC6" w:rsidRDefault="009B2BC6" w:rsidP="009F3DD4">
      <w:pPr>
        <w:spacing w:after="0" w:line="240" w:lineRule="auto"/>
        <w:ind w:firstLine="567"/>
        <w:jc w:val="both"/>
        <w:rPr>
          <w:rFonts w:ascii="Times New Roman" w:hAnsi="Times New Roman"/>
          <w:sz w:val="28"/>
          <w:szCs w:val="28"/>
        </w:rPr>
      </w:pPr>
      <w:r w:rsidRPr="009B2BC6">
        <w:rPr>
          <w:rFonts w:ascii="Times New Roman" w:hAnsi="Times New Roman"/>
          <w:sz w:val="28"/>
          <w:szCs w:val="28"/>
        </w:rPr>
        <w:t xml:space="preserve">В матеріалах дисциплінарної скарги відсутнє звернення суду щодо дій, рішень чи бездіяльності прокурора до органу, що здійснює дисциплінарне провадження, в передбаченому КПК України порядку. Судових рішень про визнання неправомірними дій прокурора </w:t>
      </w:r>
      <w:r w:rsidR="0089302B">
        <w:rPr>
          <w:rFonts w:ascii="Times New Roman" w:hAnsi="Times New Roman"/>
          <w:sz w:val="28"/>
          <w:szCs w:val="28"/>
        </w:rPr>
        <w:t>Янчука Д.Л.</w:t>
      </w:r>
      <w:r w:rsidRPr="009B2BC6">
        <w:rPr>
          <w:rFonts w:ascii="Times New Roman" w:hAnsi="Times New Roman"/>
          <w:sz w:val="28"/>
          <w:szCs w:val="28"/>
        </w:rPr>
        <w:t xml:space="preserve"> до скарги не долучено.</w:t>
      </w:r>
    </w:p>
    <w:p w14:paraId="0E422878" w14:textId="731983A9" w:rsidR="009B2BC6" w:rsidRDefault="009B2BC6" w:rsidP="009B2BC6">
      <w:pPr>
        <w:tabs>
          <w:tab w:val="left" w:pos="567"/>
        </w:tabs>
        <w:spacing w:after="0" w:line="240" w:lineRule="auto"/>
        <w:ind w:firstLine="567"/>
        <w:jc w:val="both"/>
        <w:rPr>
          <w:rFonts w:ascii="Times New Roman" w:hAnsi="Times New Roman"/>
          <w:sz w:val="28"/>
          <w:szCs w:val="28"/>
        </w:rPr>
      </w:pPr>
      <w:r>
        <w:rPr>
          <w:rFonts w:ascii="Times New Roman" w:hAnsi="Times New Roman"/>
          <w:color w:val="000000"/>
          <w:sz w:val="28"/>
          <w:szCs w:val="28"/>
        </w:rPr>
        <w:t xml:space="preserve">Представниця скаржниці вказує у дисциплінарній скарзі, що прокурор </w:t>
      </w:r>
      <w:r w:rsidRPr="00620184">
        <w:rPr>
          <w:rFonts w:ascii="Times New Roman" w:hAnsi="Times New Roman"/>
          <w:sz w:val="28"/>
          <w:szCs w:val="28"/>
        </w:rPr>
        <w:t>Янчук Д.Л.</w:t>
      </w:r>
      <w:r>
        <w:rPr>
          <w:rFonts w:ascii="Times New Roman" w:hAnsi="Times New Roman"/>
          <w:sz w:val="28"/>
          <w:szCs w:val="28"/>
        </w:rPr>
        <w:t xml:space="preserve"> протягом майже двох місяців жодного разу не з’явився у судові засідання в апеляційній інстанції та не забезпечив участь сторони обвинувачення.</w:t>
      </w:r>
    </w:p>
    <w:p w14:paraId="5DA77B04" w14:textId="78D199CA" w:rsidR="009B2BC6" w:rsidRPr="006836BB" w:rsidRDefault="009B2BC6" w:rsidP="009B2BC6">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 xml:space="preserve">У зв’язку з цим необхідно зазначити, що </w:t>
      </w:r>
      <w:r>
        <w:rPr>
          <w:rFonts w:ascii="Times New Roman" w:hAnsi="Times New Roman"/>
          <w:sz w:val="28"/>
          <w:szCs w:val="28"/>
        </w:rPr>
        <w:t xml:space="preserve">відповідно до положень </w:t>
      </w:r>
      <w:proofErr w:type="spellStart"/>
      <w:r>
        <w:rPr>
          <w:rFonts w:ascii="Times New Roman" w:hAnsi="Times New Roman"/>
          <w:sz w:val="28"/>
          <w:szCs w:val="28"/>
        </w:rPr>
        <w:t>ст.ст</w:t>
      </w:r>
      <w:proofErr w:type="spellEnd"/>
      <w:r>
        <w:rPr>
          <w:rFonts w:ascii="Times New Roman" w:hAnsi="Times New Roman"/>
          <w:sz w:val="28"/>
          <w:szCs w:val="28"/>
        </w:rPr>
        <w:t>.</w:t>
      </w:r>
      <w:r w:rsidRPr="006836BB">
        <w:rPr>
          <w:rFonts w:ascii="Times New Roman" w:hAnsi="Times New Roman"/>
          <w:sz w:val="28"/>
          <w:szCs w:val="28"/>
        </w:rPr>
        <w:t xml:space="preserve"> 135, 136 та 137 КПК України</w:t>
      </w:r>
      <w:r>
        <w:rPr>
          <w:rFonts w:ascii="Times New Roman" w:hAnsi="Times New Roman"/>
          <w:sz w:val="28"/>
          <w:szCs w:val="28"/>
        </w:rPr>
        <w:t>,</w:t>
      </w:r>
      <w:r w:rsidRPr="006836BB">
        <w:rPr>
          <w:rFonts w:ascii="Times New Roman" w:hAnsi="Times New Roman"/>
          <w:sz w:val="28"/>
          <w:szCs w:val="28"/>
        </w:rPr>
        <w:t xml:space="preserve"> особа викликається шляхом вручення повістки про виклик, надсилання її поштою, електронною поштою чи факсимільним зв’язком, здійснення виклику по телефону або телеграмою. Належним підтвердженням отримання особою повістки про виклик або ознайомлення з її змістом є будь-які дані, які підтверджують факт вручення особі повістки про виклик або ознайомлення з її змістом.</w:t>
      </w:r>
    </w:p>
    <w:p w14:paraId="7D27213D" w14:textId="1E0356F3" w:rsidR="009B2BC6" w:rsidRDefault="009B2BC6" w:rsidP="009B2BC6">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Отже</w:t>
      </w:r>
      <w:r w:rsidRPr="006836BB">
        <w:rPr>
          <w:rFonts w:ascii="Times New Roman" w:hAnsi="Times New Roman"/>
          <w:sz w:val="28"/>
          <w:szCs w:val="28"/>
        </w:rPr>
        <w:t>, зміст повістки про виклик має відповідати вимо</w:t>
      </w:r>
      <w:r>
        <w:rPr>
          <w:rFonts w:ascii="Times New Roman" w:hAnsi="Times New Roman"/>
          <w:sz w:val="28"/>
          <w:szCs w:val="28"/>
        </w:rPr>
        <w:t>гам ст. 137</w:t>
      </w:r>
      <w:r w:rsidR="00F007FC">
        <w:rPr>
          <w:rFonts w:ascii="Times New Roman" w:hAnsi="Times New Roman"/>
          <w:sz w:val="28"/>
          <w:szCs w:val="28"/>
        </w:rPr>
        <w:t xml:space="preserve"> </w:t>
      </w:r>
      <w:r>
        <w:rPr>
          <w:rFonts w:ascii="Times New Roman" w:hAnsi="Times New Roman"/>
          <w:sz w:val="28"/>
          <w:szCs w:val="28"/>
        </w:rPr>
        <w:t>КПК України</w:t>
      </w:r>
      <w:r w:rsidRPr="006836BB">
        <w:rPr>
          <w:rFonts w:ascii="Times New Roman" w:hAnsi="Times New Roman"/>
          <w:sz w:val="28"/>
          <w:szCs w:val="28"/>
        </w:rPr>
        <w:t>.</w:t>
      </w:r>
    </w:p>
    <w:p w14:paraId="073D81C1" w14:textId="3662DA65" w:rsidR="009B2BC6" w:rsidRPr="0089302B" w:rsidRDefault="009B2BC6" w:rsidP="0089302B">
      <w:pPr>
        <w:tabs>
          <w:tab w:val="left" w:pos="567"/>
        </w:tabs>
        <w:spacing w:after="0" w:line="240" w:lineRule="auto"/>
        <w:ind w:firstLine="567"/>
        <w:jc w:val="both"/>
        <w:rPr>
          <w:rFonts w:ascii="Times New Roman" w:hAnsi="Times New Roman"/>
          <w:sz w:val="28"/>
          <w:szCs w:val="28"/>
        </w:rPr>
      </w:pPr>
      <w:r w:rsidRPr="0089302B">
        <w:rPr>
          <w:rFonts w:ascii="Times New Roman" w:hAnsi="Times New Roman"/>
          <w:sz w:val="28"/>
          <w:szCs w:val="28"/>
        </w:rPr>
        <w:t xml:space="preserve">До дисциплінарної скарги не долучено матеріалів, які б підтверджували отримання </w:t>
      </w:r>
      <w:r w:rsidR="0089302B" w:rsidRPr="0089302B">
        <w:rPr>
          <w:rFonts w:ascii="Times New Roman" w:hAnsi="Times New Roman"/>
          <w:sz w:val="28"/>
          <w:szCs w:val="28"/>
        </w:rPr>
        <w:t xml:space="preserve">Оболонською окружною прокуратурою міста Києва </w:t>
      </w:r>
      <w:r w:rsidRPr="0089302B">
        <w:rPr>
          <w:rFonts w:ascii="Times New Roman" w:hAnsi="Times New Roman"/>
          <w:sz w:val="28"/>
          <w:szCs w:val="28"/>
        </w:rPr>
        <w:t xml:space="preserve">повісток про виклик, а також підтвердження, що </w:t>
      </w:r>
      <w:r w:rsidR="0089302B" w:rsidRPr="0089302B">
        <w:rPr>
          <w:rFonts w:ascii="Times New Roman" w:hAnsi="Times New Roman"/>
          <w:sz w:val="28"/>
          <w:szCs w:val="28"/>
        </w:rPr>
        <w:t xml:space="preserve">саме </w:t>
      </w:r>
      <w:r w:rsidRPr="0089302B">
        <w:rPr>
          <w:rFonts w:ascii="Times New Roman" w:hAnsi="Times New Roman"/>
          <w:sz w:val="28"/>
          <w:szCs w:val="28"/>
        </w:rPr>
        <w:t xml:space="preserve">прокурору </w:t>
      </w:r>
      <w:r w:rsidR="0089302B" w:rsidRPr="0089302B">
        <w:rPr>
          <w:rFonts w:ascii="Times New Roman" w:hAnsi="Times New Roman"/>
          <w:sz w:val="28"/>
          <w:szCs w:val="28"/>
        </w:rPr>
        <w:t xml:space="preserve">Янчуку Д.Л. </w:t>
      </w:r>
      <w:r w:rsidRPr="0089302B">
        <w:rPr>
          <w:rFonts w:ascii="Times New Roman" w:hAnsi="Times New Roman"/>
          <w:sz w:val="28"/>
          <w:szCs w:val="28"/>
        </w:rPr>
        <w:t xml:space="preserve">доручено участь у </w:t>
      </w:r>
      <w:r w:rsidR="0089302B" w:rsidRPr="0089302B">
        <w:rPr>
          <w:rFonts w:ascii="Times New Roman" w:hAnsi="Times New Roman"/>
          <w:sz w:val="28"/>
          <w:szCs w:val="28"/>
        </w:rPr>
        <w:t xml:space="preserve">конкретному </w:t>
      </w:r>
      <w:r w:rsidRPr="0089302B">
        <w:rPr>
          <w:rFonts w:ascii="Times New Roman" w:hAnsi="Times New Roman"/>
          <w:sz w:val="28"/>
          <w:szCs w:val="28"/>
        </w:rPr>
        <w:t>судовому засіданні.</w:t>
      </w:r>
    </w:p>
    <w:p w14:paraId="4EB886A8" w14:textId="54C5DE28" w:rsidR="009F3DD4" w:rsidRPr="00B76651" w:rsidRDefault="009F3DD4" w:rsidP="009F3DD4">
      <w:pPr>
        <w:spacing w:after="0" w:line="240" w:lineRule="auto"/>
        <w:ind w:firstLine="567"/>
        <w:jc w:val="both"/>
        <w:rPr>
          <w:rFonts w:ascii="Times New Roman" w:hAnsi="Times New Roman"/>
          <w:bCs/>
          <w:sz w:val="28"/>
          <w:szCs w:val="28"/>
        </w:rPr>
      </w:pPr>
      <w:r w:rsidRPr="0089302B">
        <w:rPr>
          <w:rFonts w:ascii="Times New Roman" w:hAnsi="Times New Roman"/>
          <w:bCs/>
          <w:sz w:val="28"/>
          <w:szCs w:val="28"/>
        </w:rPr>
        <w:t xml:space="preserve">Згідно чинного законодавства Комісія позбавлена можливості самостійно надавати правову оцінку законності чи незаконності рішень, дій чи бездіяльності прокурора у </w:t>
      </w:r>
      <w:r w:rsidRPr="00E960C8">
        <w:rPr>
          <w:rFonts w:ascii="Times New Roman" w:hAnsi="Times New Roman"/>
          <w:bCs/>
          <w:sz w:val="28"/>
          <w:szCs w:val="28"/>
        </w:rPr>
        <w:t>кримінальному провадженні, оскільки це виходить за межі її повноважень.</w:t>
      </w:r>
    </w:p>
    <w:p w14:paraId="1812C402" w14:textId="77777777" w:rsidR="009F3DD4" w:rsidRDefault="009F3DD4" w:rsidP="009F3DD4">
      <w:pPr>
        <w:widowControl w:val="0"/>
        <w:pBdr>
          <w:bottom w:val="single" w:sz="12" w:space="1" w:color="FFFFFF"/>
        </w:pBdr>
        <w:spacing w:after="0" w:line="240" w:lineRule="auto"/>
        <w:ind w:firstLine="567"/>
        <w:jc w:val="both"/>
        <w:rPr>
          <w:rFonts w:ascii="Times New Roman" w:hAnsi="Times New Roman"/>
          <w:color w:val="000000"/>
          <w:sz w:val="28"/>
          <w:szCs w:val="28"/>
        </w:rPr>
      </w:pPr>
      <w:r w:rsidRPr="00893861">
        <w:rPr>
          <w:rFonts w:ascii="Times New Roman" w:hAnsi="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2F64690" w14:textId="0DABAB1D" w:rsidR="009F3DD4" w:rsidRDefault="009F3DD4" w:rsidP="009F3DD4">
      <w:pPr>
        <w:widowControl w:val="0"/>
        <w:pBdr>
          <w:bottom w:val="single" w:sz="12" w:space="1" w:color="FFFFFF"/>
        </w:pBdr>
        <w:spacing w:after="0" w:line="240" w:lineRule="auto"/>
        <w:ind w:firstLine="567"/>
        <w:jc w:val="both"/>
        <w:rPr>
          <w:rFonts w:ascii="Times New Roman" w:hAnsi="Times New Roman"/>
          <w:sz w:val="28"/>
          <w:szCs w:val="28"/>
          <w:lang w:eastAsia="uk-UA"/>
        </w:rPr>
      </w:pPr>
      <w:r w:rsidRPr="00792646">
        <w:rPr>
          <w:rFonts w:ascii="Times New Roman" w:hAnsi="Times New Roman"/>
          <w:sz w:val="28"/>
          <w:szCs w:val="28"/>
        </w:rPr>
        <w:t>Також член Комісії звертає увагу</w:t>
      </w:r>
      <w:r w:rsidR="0089302B">
        <w:rPr>
          <w:rFonts w:ascii="Times New Roman" w:hAnsi="Times New Roman"/>
          <w:sz w:val="28"/>
          <w:szCs w:val="28"/>
        </w:rPr>
        <w:t xml:space="preserve"> представниці</w:t>
      </w:r>
      <w:r w:rsidRPr="00792646">
        <w:rPr>
          <w:rFonts w:ascii="Times New Roman" w:hAnsi="Times New Roman"/>
          <w:sz w:val="28"/>
          <w:szCs w:val="28"/>
        </w:rPr>
        <w:t xml:space="preserve"> скаржни</w:t>
      </w:r>
      <w:r w:rsidR="0089302B">
        <w:rPr>
          <w:rFonts w:ascii="Times New Roman" w:hAnsi="Times New Roman"/>
          <w:sz w:val="28"/>
          <w:szCs w:val="28"/>
        </w:rPr>
        <w:t>ці</w:t>
      </w:r>
      <w:r w:rsidRPr="00792646">
        <w:rPr>
          <w:rFonts w:ascii="Times New Roman" w:hAnsi="Times New Roman"/>
          <w:sz w:val="28"/>
          <w:szCs w:val="28"/>
        </w:rPr>
        <w:t xml:space="preserve">, </w:t>
      </w:r>
      <w:r w:rsidRPr="00792646">
        <w:rPr>
          <w:rFonts w:ascii="Times New Roman" w:hAnsi="Times New Roman"/>
          <w:sz w:val="28"/>
          <w:szCs w:val="28"/>
          <w:shd w:val="clear" w:color="auto" w:fill="FFFFFF"/>
        </w:rPr>
        <w:t>що Комісія або член Комісії не наділені повноваженнями щодо</w:t>
      </w:r>
      <w:r>
        <w:rPr>
          <w:rFonts w:ascii="Times New Roman" w:hAnsi="Times New Roman"/>
          <w:sz w:val="28"/>
          <w:szCs w:val="28"/>
          <w:shd w:val="clear" w:color="auto" w:fill="FFFFFF"/>
        </w:rPr>
        <w:t xml:space="preserve"> </w:t>
      </w:r>
      <w:r w:rsidRPr="00B76651">
        <w:rPr>
          <w:rFonts w:ascii="Times New Roman" w:hAnsi="Times New Roman"/>
          <w:sz w:val="28"/>
          <w:szCs w:val="28"/>
          <w:shd w:val="clear" w:color="auto" w:fill="FFFFFF"/>
        </w:rPr>
        <w:t xml:space="preserve">надання висновків щодо </w:t>
      </w:r>
      <w:r>
        <w:rPr>
          <w:rFonts w:ascii="Times New Roman" w:hAnsi="Times New Roman"/>
          <w:sz w:val="28"/>
          <w:szCs w:val="28"/>
          <w:shd w:val="clear" w:color="auto" w:fill="FFFFFF"/>
        </w:rPr>
        <w:lastRenderedPageBreak/>
        <w:t>діяльності</w:t>
      </w:r>
      <w:r w:rsidRPr="00B76651">
        <w:rPr>
          <w:rFonts w:ascii="Times New Roman" w:hAnsi="Times New Roman"/>
          <w:sz w:val="28"/>
          <w:szCs w:val="28"/>
          <w:shd w:val="clear" w:color="auto" w:fill="FFFFFF"/>
        </w:rPr>
        <w:t xml:space="preserve"> прокурора у конкретному кримінальному провадженні, встановлення</w:t>
      </w:r>
      <w:r>
        <w:rPr>
          <w:rFonts w:ascii="Times New Roman" w:hAnsi="Times New Roman"/>
          <w:sz w:val="28"/>
          <w:szCs w:val="28"/>
          <w:shd w:val="clear" w:color="auto" w:fill="FFFFFF"/>
        </w:rPr>
        <w:t xml:space="preserve"> відповідності </w:t>
      </w:r>
      <w:r w:rsidRPr="00B76651">
        <w:rPr>
          <w:rFonts w:ascii="Times New Roman" w:hAnsi="Times New Roman"/>
          <w:sz w:val="28"/>
          <w:szCs w:val="28"/>
          <w:shd w:val="clear" w:color="auto" w:fill="FFFFFF"/>
        </w:rPr>
        <w:t>його рішень, дій чи бездіяльності</w:t>
      </w:r>
      <w:r>
        <w:rPr>
          <w:rFonts w:ascii="Times New Roman" w:hAnsi="Times New Roman"/>
          <w:sz w:val="28"/>
          <w:szCs w:val="28"/>
          <w:shd w:val="clear" w:color="auto" w:fill="FFFFFF"/>
        </w:rPr>
        <w:t xml:space="preserve"> закону</w:t>
      </w:r>
      <w:r w:rsidRPr="00B76651">
        <w:rPr>
          <w:rFonts w:ascii="Times New Roman" w:hAnsi="Times New Roman"/>
          <w:sz w:val="28"/>
          <w:szCs w:val="28"/>
          <w:shd w:val="clear" w:color="auto" w:fill="FFFFFF"/>
        </w:rPr>
        <w:t>.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w:t>
      </w:r>
    </w:p>
    <w:p w14:paraId="5CFDC0E0" w14:textId="77777777" w:rsidR="009F3DD4" w:rsidRDefault="009F3DD4" w:rsidP="009F3DD4">
      <w:pPr>
        <w:widowControl w:val="0"/>
        <w:pBdr>
          <w:bottom w:val="single" w:sz="12" w:space="1" w:color="FFFFFF"/>
        </w:pBdr>
        <w:spacing w:after="0" w:line="240" w:lineRule="auto"/>
        <w:ind w:firstLine="567"/>
        <w:jc w:val="both"/>
        <w:rPr>
          <w:rFonts w:ascii="Times New Roman" w:hAnsi="Times New Roman"/>
          <w:color w:val="000000"/>
          <w:sz w:val="28"/>
          <w:szCs w:val="28"/>
        </w:rPr>
      </w:pPr>
      <w:r w:rsidRPr="00893861">
        <w:rPr>
          <w:rFonts w:ascii="Times New Roman" w:hAnsi="Times New Roman"/>
          <w:color w:val="000000"/>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r>
        <w:rPr>
          <w:rFonts w:ascii="Times New Roman" w:hAnsi="Times New Roman"/>
          <w:color w:val="000000"/>
          <w:sz w:val="28"/>
          <w:szCs w:val="28"/>
        </w:rPr>
        <w:t>.</w:t>
      </w:r>
    </w:p>
    <w:p w14:paraId="5F3649C3" w14:textId="12964928" w:rsidR="009B2BC6" w:rsidRPr="0015780A" w:rsidRDefault="009F3DD4" w:rsidP="0015780A">
      <w:pPr>
        <w:widowControl w:val="0"/>
        <w:pBdr>
          <w:bottom w:val="single" w:sz="12" w:space="1" w:color="FFFFFF"/>
        </w:pBdr>
        <w:spacing w:after="0" w:line="240" w:lineRule="auto"/>
        <w:ind w:firstLine="567"/>
        <w:jc w:val="both"/>
        <w:rPr>
          <w:rFonts w:ascii="Times New Roman" w:hAnsi="Times New Roman"/>
          <w:color w:val="000000"/>
          <w:sz w:val="28"/>
          <w:szCs w:val="28"/>
          <w:shd w:val="clear" w:color="auto" w:fill="FFFFFF"/>
        </w:rPr>
      </w:pPr>
      <w:r w:rsidRPr="003406D9">
        <w:rPr>
          <w:rFonts w:ascii="Times New Roman" w:hAnsi="Times New Roman"/>
          <w:sz w:val="28"/>
          <w:szCs w:val="28"/>
          <w:shd w:val="clear" w:color="auto" w:fill="FFFFFF"/>
        </w:rPr>
        <w:t xml:space="preserve">Зважаючи на викладене, твердження </w:t>
      </w:r>
      <w:r w:rsidR="0089302B">
        <w:rPr>
          <w:rFonts w:ascii="Times New Roman" w:hAnsi="Times New Roman"/>
          <w:sz w:val="28"/>
          <w:szCs w:val="28"/>
          <w:shd w:val="clear" w:color="auto" w:fill="FFFFFF"/>
        </w:rPr>
        <w:t xml:space="preserve">представниці </w:t>
      </w:r>
      <w:r w:rsidRPr="003406D9">
        <w:rPr>
          <w:rFonts w:ascii="Times New Roman" w:hAnsi="Times New Roman"/>
          <w:sz w:val="28"/>
          <w:szCs w:val="28"/>
          <w:shd w:val="clear" w:color="auto" w:fill="FFFFFF"/>
        </w:rPr>
        <w:t>скаржни</w:t>
      </w:r>
      <w:r w:rsidR="0089302B">
        <w:rPr>
          <w:rFonts w:ascii="Times New Roman" w:hAnsi="Times New Roman"/>
          <w:sz w:val="28"/>
          <w:szCs w:val="28"/>
          <w:shd w:val="clear" w:color="auto" w:fill="FFFFFF"/>
        </w:rPr>
        <w:t>ці</w:t>
      </w:r>
      <w:r w:rsidRPr="003406D9">
        <w:rPr>
          <w:rFonts w:ascii="Times New Roman" w:hAnsi="Times New Roman"/>
          <w:sz w:val="28"/>
          <w:szCs w:val="28"/>
          <w:shd w:val="clear" w:color="auto" w:fill="FFFFFF"/>
        </w:rPr>
        <w:t xml:space="preserve"> про невиконання чи неналежне виконання службових обов’язків </w:t>
      </w:r>
      <w:r w:rsidRPr="003406D9">
        <w:rPr>
          <w:rFonts w:ascii="Times New Roman" w:hAnsi="Times New Roman"/>
          <w:sz w:val="28"/>
          <w:szCs w:val="28"/>
        </w:rPr>
        <w:t xml:space="preserve">прокурором </w:t>
      </w:r>
      <w:r w:rsidR="009B2BC6">
        <w:rPr>
          <w:rFonts w:ascii="Times New Roman" w:hAnsi="Times New Roman"/>
          <w:sz w:val="28"/>
          <w:szCs w:val="28"/>
        </w:rPr>
        <w:t>Янчуком Д.Л</w:t>
      </w:r>
      <w:r w:rsidRPr="009F3DD4">
        <w:rPr>
          <w:rFonts w:ascii="Times New Roman" w:hAnsi="Times New Roman"/>
          <w:sz w:val="28"/>
          <w:szCs w:val="28"/>
        </w:rPr>
        <w:t xml:space="preserve">., </w:t>
      </w:r>
      <w:r w:rsidRPr="0015780A">
        <w:rPr>
          <w:rFonts w:ascii="Times New Roman" w:hAnsi="Times New Roman"/>
          <w:sz w:val="28"/>
          <w:szCs w:val="28"/>
        </w:rPr>
        <w:t xml:space="preserve">яке полягає у </w:t>
      </w:r>
      <w:r w:rsidR="0089302B" w:rsidRPr="0015780A">
        <w:rPr>
          <w:rFonts w:ascii="Times New Roman" w:hAnsi="Times New Roman"/>
          <w:sz w:val="28"/>
          <w:szCs w:val="28"/>
        </w:rPr>
        <w:t>неявці у судові засідання в апеляційній інстанції та незабезпечення участі сторони обвинувачення</w:t>
      </w:r>
      <w:r w:rsidRPr="0015780A">
        <w:rPr>
          <w:rFonts w:ascii="Times New Roman" w:hAnsi="Times New Roman"/>
          <w:sz w:val="28"/>
          <w:szCs w:val="28"/>
        </w:rPr>
        <w:t>,</w:t>
      </w:r>
      <w:r w:rsidRPr="0015780A">
        <w:rPr>
          <w:rFonts w:ascii="Times New Roman" w:hAnsi="Times New Roman"/>
          <w:b/>
          <w:bCs/>
          <w:sz w:val="28"/>
          <w:szCs w:val="28"/>
        </w:rPr>
        <w:t xml:space="preserve"> </w:t>
      </w:r>
      <w:r w:rsidRPr="003406D9">
        <w:rPr>
          <w:rFonts w:ascii="Times New Roman" w:hAnsi="Times New Roman"/>
          <w:color w:val="000000"/>
          <w:sz w:val="28"/>
          <w:szCs w:val="28"/>
          <w:shd w:val="clear" w:color="auto" w:fill="FFFFFF"/>
        </w:rPr>
        <w:t>є суб’єктивним</w:t>
      </w:r>
      <w:r>
        <w:rPr>
          <w:rFonts w:ascii="Times New Roman" w:hAnsi="Times New Roman"/>
          <w:color w:val="000000"/>
          <w:sz w:val="28"/>
          <w:szCs w:val="28"/>
          <w:shd w:val="clear" w:color="auto" w:fill="FFFFFF"/>
        </w:rPr>
        <w:t xml:space="preserve"> та зводиться до власних тлумачень норм закону. </w:t>
      </w:r>
    </w:p>
    <w:p w14:paraId="7CA9A24A" w14:textId="0D4FD7FE" w:rsidR="009F3DD4" w:rsidRPr="00457A9B" w:rsidRDefault="009F3DD4" w:rsidP="009F3DD4">
      <w:pPr>
        <w:tabs>
          <w:tab w:val="left" w:pos="567"/>
        </w:tabs>
        <w:spacing w:after="0" w:line="240" w:lineRule="auto"/>
        <w:ind w:firstLine="567"/>
        <w:contextualSpacing/>
        <w:jc w:val="both"/>
        <w:rPr>
          <w:rFonts w:ascii="Times New Roman" w:hAnsi="Times New Roman"/>
          <w:sz w:val="28"/>
          <w:szCs w:val="28"/>
        </w:rPr>
      </w:pPr>
      <w:r w:rsidRPr="00457A9B">
        <w:rPr>
          <w:rFonts w:ascii="Times New Roman" w:hAnsi="Times New Roman"/>
          <w:sz w:val="28"/>
          <w:szCs w:val="28"/>
          <w:shd w:val="clear" w:color="auto" w:fill="FFFFFF"/>
        </w:rPr>
        <w:t xml:space="preserve">Також </w:t>
      </w:r>
      <w:r w:rsidR="0015780A">
        <w:rPr>
          <w:rFonts w:ascii="Times New Roman" w:hAnsi="Times New Roman"/>
          <w:sz w:val="28"/>
          <w:szCs w:val="28"/>
          <w:shd w:val="clear" w:color="auto" w:fill="FFFFFF"/>
        </w:rPr>
        <w:t>представниця скаржниці</w:t>
      </w:r>
      <w:r w:rsidRPr="00457A9B">
        <w:rPr>
          <w:rFonts w:ascii="Times New Roman" w:hAnsi="Times New Roman"/>
          <w:sz w:val="28"/>
          <w:szCs w:val="28"/>
          <w:shd w:val="clear" w:color="auto" w:fill="FFFFFF"/>
        </w:rPr>
        <w:t xml:space="preserve"> </w:t>
      </w:r>
      <w:r w:rsidR="008B6F1B">
        <w:rPr>
          <w:rFonts w:ascii="Times New Roman" w:hAnsi="Times New Roman"/>
          <w:sz w:val="28"/>
          <w:szCs w:val="28"/>
          <w:shd w:val="clear" w:color="auto" w:fill="FFFFFF"/>
        </w:rPr>
        <w:t>зазначає про</w:t>
      </w:r>
      <w:r w:rsidRPr="00457A9B">
        <w:rPr>
          <w:rFonts w:ascii="Times New Roman" w:hAnsi="Times New Roman"/>
          <w:sz w:val="28"/>
          <w:szCs w:val="28"/>
          <w:shd w:val="clear" w:color="auto" w:fill="FFFFFF"/>
        </w:rPr>
        <w:t xml:space="preserve"> допущення </w:t>
      </w:r>
      <w:r w:rsidRPr="00457A9B">
        <w:rPr>
          <w:rFonts w:ascii="Times New Roman" w:hAnsi="Times New Roman"/>
          <w:sz w:val="28"/>
          <w:szCs w:val="28"/>
        </w:rPr>
        <w:t xml:space="preserve">прокурором </w:t>
      </w:r>
      <w:r w:rsidR="0015780A">
        <w:rPr>
          <w:rFonts w:ascii="Times New Roman" w:hAnsi="Times New Roman"/>
          <w:sz w:val="28"/>
          <w:szCs w:val="28"/>
        </w:rPr>
        <w:t>Янчуком Д.Л.</w:t>
      </w:r>
      <w:r w:rsidRPr="00457A9B">
        <w:rPr>
          <w:rFonts w:ascii="Times New Roman" w:hAnsi="Times New Roman"/>
          <w:sz w:val="28"/>
          <w:szCs w:val="28"/>
        </w:rPr>
        <w:t xml:space="preserve"> </w:t>
      </w:r>
      <w:r w:rsidR="0015780A" w:rsidRPr="0015780A">
        <w:rPr>
          <w:rFonts w:ascii="Times New Roman" w:hAnsi="Times New Roman"/>
          <w:sz w:val="28"/>
          <w:szCs w:val="28"/>
        </w:rPr>
        <w:t>неетичн</w:t>
      </w:r>
      <w:r w:rsidR="0015780A">
        <w:rPr>
          <w:rFonts w:ascii="Times New Roman" w:hAnsi="Times New Roman"/>
          <w:sz w:val="28"/>
          <w:szCs w:val="28"/>
        </w:rPr>
        <w:t>их</w:t>
      </w:r>
      <w:r w:rsidR="0015780A" w:rsidRPr="0015780A">
        <w:rPr>
          <w:rFonts w:ascii="Times New Roman" w:hAnsi="Times New Roman"/>
          <w:sz w:val="28"/>
          <w:szCs w:val="28"/>
        </w:rPr>
        <w:t xml:space="preserve"> та </w:t>
      </w:r>
      <w:proofErr w:type="spellStart"/>
      <w:r w:rsidR="0015780A" w:rsidRPr="0015780A">
        <w:rPr>
          <w:rFonts w:ascii="Times New Roman" w:hAnsi="Times New Roman"/>
          <w:sz w:val="28"/>
          <w:szCs w:val="28"/>
        </w:rPr>
        <w:t>позапроцесуальн</w:t>
      </w:r>
      <w:r w:rsidR="0015780A">
        <w:rPr>
          <w:rFonts w:ascii="Times New Roman" w:hAnsi="Times New Roman"/>
          <w:sz w:val="28"/>
          <w:szCs w:val="28"/>
        </w:rPr>
        <w:t>их</w:t>
      </w:r>
      <w:proofErr w:type="spellEnd"/>
      <w:r w:rsidR="0015780A" w:rsidRPr="0015780A">
        <w:rPr>
          <w:rFonts w:ascii="Times New Roman" w:hAnsi="Times New Roman"/>
          <w:sz w:val="28"/>
          <w:szCs w:val="28"/>
        </w:rPr>
        <w:t xml:space="preserve"> висловлюван</w:t>
      </w:r>
      <w:r w:rsidR="0015780A">
        <w:rPr>
          <w:rFonts w:ascii="Times New Roman" w:hAnsi="Times New Roman"/>
          <w:sz w:val="28"/>
          <w:szCs w:val="28"/>
        </w:rPr>
        <w:t>ь відносно скаржниці</w:t>
      </w:r>
      <w:r w:rsidR="0015780A" w:rsidRPr="0015780A">
        <w:rPr>
          <w:rFonts w:ascii="Times New Roman" w:hAnsi="Times New Roman"/>
          <w:sz w:val="28"/>
          <w:szCs w:val="28"/>
        </w:rPr>
        <w:t>, які виходять за межі предмета доказування</w:t>
      </w:r>
      <w:r w:rsidRPr="00457A9B">
        <w:rPr>
          <w:rFonts w:ascii="Times New Roman" w:hAnsi="Times New Roman"/>
          <w:sz w:val="28"/>
          <w:szCs w:val="28"/>
        </w:rPr>
        <w:t xml:space="preserve">. </w:t>
      </w:r>
    </w:p>
    <w:p w14:paraId="12C3F68F" w14:textId="77777777" w:rsidR="009F3DD4" w:rsidRDefault="009F3DD4" w:rsidP="009F3DD4">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Слід зауважити, що прокурори діють від імені та в інтересах суспільства, а тому від них вимагається дотримання етичних стандартів у поведінці, що формує авторитет прокуратури у суспільстві.</w:t>
      </w:r>
    </w:p>
    <w:p w14:paraId="02D6813A" w14:textId="729C78F5" w:rsidR="009F3DD4" w:rsidRPr="00457A9B" w:rsidRDefault="009F3DD4" w:rsidP="009F3DD4">
      <w:pPr>
        <w:pStyle w:val="a3"/>
        <w:ind w:firstLine="567"/>
        <w:jc w:val="both"/>
        <w:rPr>
          <w:rFonts w:ascii="Times New Roman" w:hAnsi="Times New Roman"/>
          <w:sz w:val="28"/>
          <w:szCs w:val="28"/>
        </w:rPr>
      </w:pPr>
      <w:r w:rsidRPr="00457A9B">
        <w:rPr>
          <w:rFonts w:ascii="Times New Roman" w:hAnsi="Times New Roman"/>
          <w:sz w:val="28"/>
          <w:szCs w:val="28"/>
        </w:rPr>
        <w:t xml:space="preserve">Загалом, посилання </w:t>
      </w:r>
      <w:r w:rsidR="0015780A">
        <w:rPr>
          <w:rFonts w:ascii="Times New Roman" w:hAnsi="Times New Roman"/>
          <w:sz w:val="28"/>
          <w:szCs w:val="28"/>
        </w:rPr>
        <w:t>представниці скаржниці</w:t>
      </w:r>
      <w:r w:rsidRPr="00457A9B">
        <w:rPr>
          <w:rFonts w:ascii="Times New Roman" w:hAnsi="Times New Roman"/>
          <w:sz w:val="28"/>
          <w:szCs w:val="28"/>
        </w:rPr>
        <w:t xml:space="preserve"> на те, що прокурор </w:t>
      </w:r>
      <w:r w:rsidR="0015780A">
        <w:rPr>
          <w:rFonts w:ascii="Times New Roman" w:hAnsi="Times New Roman"/>
          <w:sz w:val="28"/>
          <w:szCs w:val="28"/>
        </w:rPr>
        <w:t xml:space="preserve">Янчук Д.Л. висловлюється неетично відносно скаржниці </w:t>
      </w:r>
      <w:r w:rsidRPr="00457A9B">
        <w:rPr>
          <w:rFonts w:ascii="Times New Roman" w:hAnsi="Times New Roman"/>
          <w:sz w:val="28"/>
          <w:szCs w:val="28"/>
        </w:rPr>
        <w:t xml:space="preserve">у судових засіданнях, не може вважатись підтвердженими відомостями про порушення прокурором правил прокурорської етики. </w:t>
      </w:r>
    </w:p>
    <w:p w14:paraId="7A28472A" w14:textId="0B55E213" w:rsidR="009F3DD4" w:rsidRDefault="009F3DD4" w:rsidP="009F3DD4">
      <w:pPr>
        <w:tabs>
          <w:tab w:val="left" w:pos="567"/>
        </w:tabs>
        <w:spacing w:after="0" w:line="240" w:lineRule="auto"/>
        <w:ind w:firstLine="567"/>
        <w:jc w:val="both"/>
        <w:rPr>
          <w:rFonts w:ascii="Times New Roman" w:hAnsi="Times New Roman"/>
          <w:sz w:val="28"/>
          <w:szCs w:val="28"/>
        </w:rPr>
      </w:pPr>
      <w:r w:rsidRPr="006C1EF8">
        <w:rPr>
          <w:rFonts w:ascii="Times New Roman" w:hAnsi="Times New Roman"/>
          <w:sz w:val="28"/>
          <w:szCs w:val="28"/>
        </w:rPr>
        <w:t>За результатами аналізу змісту дисциплінарної скарги та викладених у ній обставин</w:t>
      </w:r>
      <w:r>
        <w:rPr>
          <w:rFonts w:ascii="Times New Roman" w:hAnsi="Times New Roman"/>
          <w:sz w:val="28"/>
          <w:szCs w:val="28"/>
        </w:rPr>
        <w:t xml:space="preserve"> </w:t>
      </w:r>
      <w:r w:rsidRPr="006C1EF8">
        <w:rPr>
          <w:rFonts w:ascii="Times New Roman" w:hAnsi="Times New Roman"/>
          <w:sz w:val="28"/>
          <w:szCs w:val="28"/>
        </w:rPr>
        <w:t xml:space="preserve">не встановлено фактів чи відомостей, які б свідчили про допущення прокурором </w:t>
      </w:r>
      <w:r w:rsidR="0015780A">
        <w:rPr>
          <w:rFonts w:ascii="Times New Roman" w:hAnsi="Times New Roman"/>
          <w:sz w:val="28"/>
          <w:szCs w:val="28"/>
        </w:rPr>
        <w:t>Янчуком Д.Л.</w:t>
      </w:r>
      <w:r>
        <w:rPr>
          <w:rFonts w:ascii="Times New Roman" w:hAnsi="Times New Roman"/>
          <w:b/>
          <w:bCs/>
          <w:sz w:val="28"/>
          <w:szCs w:val="28"/>
        </w:rPr>
        <w:t xml:space="preserve"> </w:t>
      </w:r>
      <w:r w:rsidRPr="006C1EF8">
        <w:rPr>
          <w:rFonts w:ascii="Times New Roman" w:hAnsi="Times New Roman"/>
          <w:sz w:val="28"/>
          <w:szCs w:val="28"/>
        </w:rPr>
        <w:t>порушень правил прокурорської етики, визначених Кодексом професійної етики та поведінки прокурорів.</w:t>
      </w:r>
      <w:r>
        <w:rPr>
          <w:rFonts w:ascii="Times New Roman" w:hAnsi="Times New Roman"/>
          <w:sz w:val="28"/>
          <w:szCs w:val="28"/>
        </w:rPr>
        <w:t xml:space="preserve"> </w:t>
      </w:r>
    </w:p>
    <w:p w14:paraId="763EFFD5" w14:textId="77777777" w:rsidR="009F3DD4" w:rsidRPr="006C1EF8" w:rsidRDefault="009F3DD4" w:rsidP="009F3DD4">
      <w:pPr>
        <w:tabs>
          <w:tab w:val="left" w:pos="567"/>
        </w:tabs>
        <w:spacing w:after="0" w:line="240" w:lineRule="auto"/>
        <w:ind w:firstLine="567"/>
        <w:jc w:val="both"/>
        <w:rPr>
          <w:rFonts w:ascii="Times New Roman" w:hAnsi="Times New Roman"/>
          <w:sz w:val="28"/>
          <w:szCs w:val="28"/>
        </w:rPr>
      </w:pPr>
      <w:r w:rsidRPr="006C1EF8">
        <w:rPr>
          <w:rFonts w:ascii="Times New Roman" w:hAnsi="Times New Roman"/>
          <w:sz w:val="28"/>
          <w:szCs w:val="28"/>
        </w:rPr>
        <w:t xml:space="preserve">За таких обставин підстави для висновку про наявність у діях прокурора ознак систематичного порушення правил прокурорської етики відсутні. </w:t>
      </w:r>
    </w:p>
    <w:p w14:paraId="32E0D6A6" w14:textId="5E3DA7D8" w:rsidR="004730AC" w:rsidRDefault="00B76651" w:rsidP="00D442E7">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На підставі викладеного</w:t>
      </w:r>
      <w:r w:rsidR="00BB43C5" w:rsidRPr="00912097">
        <w:rPr>
          <w:rFonts w:ascii="Times New Roman" w:hAnsi="Times New Roman"/>
          <w:sz w:val="28"/>
          <w:szCs w:val="28"/>
        </w:rPr>
        <w:t xml:space="preserve"> </w:t>
      </w:r>
      <w:r w:rsidR="007F4C2C">
        <w:rPr>
          <w:rFonts w:ascii="Times New Roman" w:hAnsi="Times New Roman"/>
          <w:sz w:val="28"/>
          <w:szCs w:val="28"/>
        </w:rPr>
        <w:t>приходжу до</w:t>
      </w:r>
      <w:r w:rsidR="00BB43C5" w:rsidRPr="00912097">
        <w:rPr>
          <w:rFonts w:ascii="Times New Roman" w:hAnsi="Times New Roman"/>
          <w:sz w:val="28"/>
          <w:szCs w:val="28"/>
        </w:rPr>
        <w:t xml:space="preserve"> висновку про те, що скарга не містить відомостей про наявність ознак дисциплінарн</w:t>
      </w:r>
      <w:r w:rsidR="00D442E7">
        <w:rPr>
          <w:rFonts w:ascii="Times New Roman" w:hAnsi="Times New Roman"/>
          <w:sz w:val="28"/>
          <w:szCs w:val="28"/>
        </w:rPr>
        <w:t>их</w:t>
      </w:r>
      <w:r w:rsidR="00BB43C5" w:rsidRPr="00912097">
        <w:rPr>
          <w:rFonts w:ascii="Times New Roman" w:hAnsi="Times New Roman"/>
          <w:sz w:val="28"/>
          <w:szCs w:val="28"/>
        </w:rPr>
        <w:t xml:space="preserve"> проступк</w:t>
      </w:r>
      <w:r w:rsidR="00D442E7">
        <w:rPr>
          <w:rFonts w:ascii="Times New Roman" w:hAnsi="Times New Roman"/>
          <w:sz w:val="28"/>
          <w:szCs w:val="28"/>
        </w:rPr>
        <w:t>ів</w:t>
      </w:r>
      <w:r w:rsidR="00BB43C5" w:rsidRPr="00912097">
        <w:rPr>
          <w:rFonts w:ascii="Times New Roman" w:hAnsi="Times New Roman"/>
          <w:sz w:val="28"/>
          <w:szCs w:val="28"/>
        </w:rPr>
        <w:t>, передбаче</w:t>
      </w:r>
      <w:r w:rsidR="00D442E7">
        <w:rPr>
          <w:rFonts w:ascii="Times New Roman" w:hAnsi="Times New Roman"/>
          <w:sz w:val="28"/>
          <w:szCs w:val="28"/>
        </w:rPr>
        <w:t>них</w:t>
      </w:r>
      <w:r w:rsidR="00BB43C5" w:rsidRPr="00912097">
        <w:rPr>
          <w:rFonts w:ascii="Times New Roman" w:hAnsi="Times New Roman"/>
          <w:sz w:val="28"/>
          <w:szCs w:val="28"/>
        </w:rPr>
        <w:t xml:space="preserve"> </w:t>
      </w:r>
      <w:proofErr w:type="spellStart"/>
      <w:r w:rsidR="00BB43C5" w:rsidRPr="00912097">
        <w:rPr>
          <w:rFonts w:ascii="Times New Roman" w:hAnsi="Times New Roman"/>
          <w:sz w:val="28"/>
          <w:szCs w:val="28"/>
        </w:rPr>
        <w:t>п</w:t>
      </w:r>
      <w:r w:rsidR="00D442E7">
        <w:rPr>
          <w:rFonts w:ascii="Times New Roman" w:hAnsi="Times New Roman"/>
          <w:sz w:val="28"/>
          <w:szCs w:val="28"/>
        </w:rPr>
        <w:t>п</w:t>
      </w:r>
      <w:proofErr w:type="spellEnd"/>
      <w:r w:rsidR="00D442E7">
        <w:rPr>
          <w:rFonts w:ascii="Times New Roman" w:hAnsi="Times New Roman"/>
          <w:sz w:val="28"/>
          <w:szCs w:val="28"/>
        </w:rPr>
        <w:t>.</w:t>
      </w:r>
      <w:r w:rsidR="00BB43C5" w:rsidRPr="00912097">
        <w:rPr>
          <w:rFonts w:ascii="Times New Roman" w:hAnsi="Times New Roman"/>
          <w:sz w:val="28"/>
          <w:szCs w:val="28"/>
        </w:rPr>
        <w:t xml:space="preserve"> 1</w:t>
      </w:r>
      <w:r w:rsidR="00D442E7">
        <w:rPr>
          <w:rFonts w:ascii="Times New Roman" w:hAnsi="Times New Roman"/>
          <w:sz w:val="28"/>
          <w:szCs w:val="28"/>
        </w:rPr>
        <w:t>, 6</w:t>
      </w:r>
      <w:r w:rsidR="00BB43C5" w:rsidRPr="00912097">
        <w:rPr>
          <w:rFonts w:ascii="Times New Roman" w:hAnsi="Times New Roman"/>
          <w:sz w:val="28"/>
          <w:szCs w:val="28"/>
        </w:rPr>
        <w:t xml:space="preserve"> ч. 1 ст. 43 Закону № 1697-VII, вчиненого прокурором </w:t>
      </w:r>
      <w:r w:rsidR="00A640EC">
        <w:rPr>
          <w:rFonts w:ascii="Times New Roman" w:hAnsi="Times New Roman"/>
          <w:sz w:val="28"/>
          <w:szCs w:val="28"/>
        </w:rPr>
        <w:t xml:space="preserve">Янчуком Д.Л. </w:t>
      </w:r>
    </w:p>
    <w:p w14:paraId="27BC62F1" w14:textId="0F19FD71" w:rsidR="008B6F1B" w:rsidRPr="008B6F1B" w:rsidRDefault="00BB43C5" w:rsidP="008B6F1B">
      <w:pPr>
        <w:widowControl w:val="0"/>
        <w:pBdr>
          <w:bottom w:val="single" w:sz="12" w:space="12" w:color="FFFFFF"/>
        </w:pBdr>
        <w:spacing w:after="0" w:line="240" w:lineRule="auto"/>
        <w:ind w:firstLine="567"/>
        <w:jc w:val="both"/>
        <w:rPr>
          <w:rFonts w:ascii="Times New Roman" w:hAnsi="Times New Roman"/>
          <w:sz w:val="28"/>
          <w:szCs w:val="28"/>
        </w:rPr>
      </w:pPr>
      <w:r w:rsidRPr="00912097">
        <w:rPr>
          <w:rFonts w:ascii="Times New Roman" w:hAnsi="Times New Roman"/>
          <w:sz w:val="28"/>
          <w:szCs w:val="28"/>
        </w:rPr>
        <w:t xml:space="preserve">Керуючись </w:t>
      </w:r>
      <w:proofErr w:type="spellStart"/>
      <w:r w:rsidRPr="00912097">
        <w:rPr>
          <w:rFonts w:ascii="Times New Roman" w:hAnsi="Times New Roman"/>
          <w:sz w:val="28"/>
          <w:szCs w:val="28"/>
        </w:rPr>
        <w:t>ст.ст</w:t>
      </w:r>
      <w:proofErr w:type="spellEnd"/>
      <w:r w:rsidR="005F6CDC">
        <w:rPr>
          <w:rFonts w:ascii="Times New Roman" w:hAnsi="Times New Roman"/>
          <w:sz w:val="28"/>
          <w:szCs w:val="28"/>
        </w:rPr>
        <w:t>.</w:t>
      </w:r>
      <w:r w:rsidRPr="00912097">
        <w:rPr>
          <w:rFonts w:ascii="Times New Roman" w:hAnsi="Times New Roman"/>
          <w:sz w:val="28"/>
          <w:szCs w:val="28"/>
        </w:rPr>
        <w:t xml:space="preserve"> 44 – 46 Закону № 1697-VII, </w:t>
      </w:r>
      <w:proofErr w:type="spellStart"/>
      <w:r w:rsidRPr="00912097">
        <w:rPr>
          <w:rFonts w:ascii="Times New Roman" w:hAnsi="Times New Roman"/>
          <w:sz w:val="28"/>
          <w:szCs w:val="28"/>
        </w:rPr>
        <w:t>пп</w:t>
      </w:r>
      <w:proofErr w:type="spellEnd"/>
      <w:r w:rsidRPr="00912097">
        <w:rPr>
          <w:rFonts w:ascii="Times New Roman" w:hAnsi="Times New Roman"/>
          <w:sz w:val="28"/>
          <w:szCs w:val="28"/>
        </w:rPr>
        <w:t>. 28, 98 Положення про порядок роботи відповідного органу, що здійснює дисциплінарне провадження,</w:t>
      </w:r>
    </w:p>
    <w:p w14:paraId="1ECAC9DC" w14:textId="77777777" w:rsidR="008B6F1B" w:rsidRPr="008B6F1B" w:rsidRDefault="008B6F1B" w:rsidP="008B6F1B">
      <w:pPr>
        <w:widowControl w:val="0"/>
        <w:pBdr>
          <w:bottom w:val="single" w:sz="12" w:space="12" w:color="FFFFFF"/>
        </w:pBdr>
        <w:spacing w:after="0" w:line="240" w:lineRule="auto"/>
        <w:ind w:firstLine="567"/>
        <w:contextualSpacing/>
        <w:jc w:val="center"/>
        <w:rPr>
          <w:rFonts w:ascii="Times New Roman" w:hAnsi="Times New Roman"/>
          <w:b/>
          <w:sz w:val="12"/>
          <w:szCs w:val="12"/>
        </w:rPr>
      </w:pPr>
    </w:p>
    <w:p w14:paraId="25AFFC8E" w14:textId="74E56118" w:rsidR="008B6F1B" w:rsidRDefault="00DE49BE" w:rsidP="008B6F1B">
      <w:pPr>
        <w:widowControl w:val="0"/>
        <w:pBdr>
          <w:bottom w:val="single" w:sz="12" w:space="12" w:color="FFFFFF"/>
        </w:pBdr>
        <w:spacing w:after="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E253D">
        <w:rPr>
          <w:rFonts w:ascii="Times New Roman" w:hAnsi="Times New Roman"/>
          <w:b/>
          <w:sz w:val="28"/>
          <w:szCs w:val="28"/>
        </w:rPr>
        <w:t>В</w:t>
      </w:r>
      <w:r w:rsidRPr="00241397">
        <w:rPr>
          <w:rFonts w:ascii="Times New Roman" w:hAnsi="Times New Roman"/>
          <w:b/>
          <w:sz w:val="28"/>
          <w:szCs w:val="28"/>
        </w:rPr>
        <w:t>:</w:t>
      </w:r>
    </w:p>
    <w:p w14:paraId="60CC14B7" w14:textId="77777777" w:rsidR="008B6F1B" w:rsidRPr="008B6F1B" w:rsidRDefault="008B6F1B" w:rsidP="008B6F1B">
      <w:pPr>
        <w:widowControl w:val="0"/>
        <w:pBdr>
          <w:bottom w:val="single" w:sz="12" w:space="12" w:color="FFFFFF"/>
        </w:pBdr>
        <w:spacing w:after="0" w:line="240" w:lineRule="auto"/>
        <w:ind w:firstLine="567"/>
        <w:contextualSpacing/>
        <w:jc w:val="center"/>
        <w:rPr>
          <w:rFonts w:ascii="Times New Roman" w:hAnsi="Times New Roman"/>
          <w:b/>
          <w:sz w:val="12"/>
          <w:szCs w:val="12"/>
        </w:rPr>
      </w:pPr>
    </w:p>
    <w:p w14:paraId="0CCF51D5" w14:textId="7B5F00DC" w:rsidR="00D16A4C" w:rsidRDefault="00A1314F" w:rsidP="008808B4">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7E253D">
        <w:rPr>
          <w:rFonts w:ascii="Times New Roman" w:hAnsi="Times New Roman"/>
          <w:sz w:val="28"/>
          <w:szCs w:val="28"/>
        </w:rPr>
        <w:t xml:space="preserve"> </w:t>
      </w:r>
      <w:r w:rsidR="005F2B8A">
        <w:rPr>
          <w:rFonts w:ascii="Times New Roman" w:hAnsi="Times New Roman"/>
          <w:sz w:val="28"/>
          <w:szCs w:val="28"/>
        </w:rPr>
        <w:t xml:space="preserve">прокурора </w:t>
      </w:r>
      <w:r w:rsidR="00A640EC" w:rsidRPr="00620184">
        <w:rPr>
          <w:rFonts w:ascii="Times New Roman" w:hAnsi="Times New Roman"/>
          <w:sz w:val="28"/>
          <w:szCs w:val="28"/>
        </w:rPr>
        <w:t>Оболонської окружної прокуратури міста Києва Янчук</w:t>
      </w:r>
      <w:r w:rsidR="00A640EC">
        <w:rPr>
          <w:rFonts w:ascii="Times New Roman" w:hAnsi="Times New Roman"/>
          <w:sz w:val="28"/>
          <w:szCs w:val="28"/>
        </w:rPr>
        <w:t>а</w:t>
      </w:r>
      <w:r w:rsidR="00A640EC" w:rsidRPr="00620184">
        <w:rPr>
          <w:rFonts w:ascii="Times New Roman" w:hAnsi="Times New Roman"/>
          <w:sz w:val="28"/>
          <w:szCs w:val="28"/>
        </w:rPr>
        <w:t xml:space="preserve"> Дмитр</w:t>
      </w:r>
      <w:r w:rsidR="00A640EC">
        <w:rPr>
          <w:rFonts w:ascii="Times New Roman" w:hAnsi="Times New Roman"/>
          <w:sz w:val="28"/>
          <w:szCs w:val="28"/>
        </w:rPr>
        <w:t>а</w:t>
      </w:r>
      <w:r w:rsidR="00A640EC" w:rsidRPr="00620184">
        <w:rPr>
          <w:rFonts w:ascii="Times New Roman" w:hAnsi="Times New Roman"/>
          <w:sz w:val="28"/>
          <w:szCs w:val="28"/>
        </w:rPr>
        <w:t xml:space="preserve"> Леонідович</w:t>
      </w:r>
      <w:r w:rsidR="00A640EC">
        <w:rPr>
          <w:rFonts w:ascii="Times New Roman" w:hAnsi="Times New Roman"/>
          <w:sz w:val="28"/>
          <w:szCs w:val="28"/>
        </w:rPr>
        <w:t>а</w:t>
      </w:r>
      <w:r w:rsidR="00B76651">
        <w:rPr>
          <w:rFonts w:ascii="Times New Roman" w:hAnsi="Times New Roman"/>
          <w:sz w:val="28"/>
          <w:szCs w:val="28"/>
        </w:rPr>
        <w:t>.</w:t>
      </w:r>
    </w:p>
    <w:p w14:paraId="3E7A6703" w14:textId="56C622DF" w:rsidR="00870CBC" w:rsidRPr="008B6F1B" w:rsidRDefault="00020FC0" w:rsidP="008B6F1B">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A640EC">
        <w:rPr>
          <w:rFonts w:ascii="Times New Roman" w:hAnsi="Times New Roman"/>
          <w:sz w:val="28"/>
          <w:szCs w:val="28"/>
        </w:rPr>
        <w:t xml:space="preserve">представниці скаржниці </w:t>
      </w:r>
      <w:r w:rsidR="009560C8" w:rsidRPr="00A91118">
        <w:rPr>
          <w:rFonts w:ascii="Times New Roman" w:hAnsi="Times New Roman"/>
          <w:sz w:val="28"/>
          <w:szCs w:val="28"/>
        </w:rPr>
        <w:t>та</w:t>
      </w:r>
      <w:r w:rsidR="00A91118" w:rsidRPr="00A91118">
        <w:rPr>
          <w:rFonts w:ascii="Times New Roman" w:hAnsi="Times New Roman"/>
          <w:sz w:val="28"/>
          <w:szCs w:val="28"/>
        </w:rPr>
        <w:t xml:space="preserve"> вищеза</w:t>
      </w:r>
      <w:r w:rsidR="00DB68AD">
        <w:rPr>
          <w:rFonts w:ascii="Times New Roman" w:hAnsi="Times New Roman"/>
          <w:sz w:val="28"/>
          <w:szCs w:val="28"/>
        </w:rPr>
        <w:t>значен</w:t>
      </w:r>
      <w:r w:rsidR="00BA6947">
        <w:rPr>
          <w:rFonts w:ascii="Times New Roman" w:hAnsi="Times New Roman"/>
          <w:sz w:val="28"/>
          <w:szCs w:val="28"/>
        </w:rPr>
        <w:t>ому</w:t>
      </w:r>
      <w:r w:rsidR="00A91118" w:rsidRPr="00A91118">
        <w:rPr>
          <w:rFonts w:ascii="Times New Roman" w:hAnsi="Times New Roman"/>
          <w:sz w:val="28"/>
          <w:szCs w:val="28"/>
        </w:rPr>
        <w:t xml:space="preserve"> прокурор</w:t>
      </w:r>
      <w:r w:rsidR="00BA6947">
        <w:rPr>
          <w:rFonts w:ascii="Times New Roman" w:hAnsi="Times New Roman"/>
          <w:sz w:val="28"/>
          <w:szCs w:val="28"/>
        </w:rPr>
        <w:t>у</w:t>
      </w:r>
      <w:r w:rsidR="00BC4266" w:rsidRPr="00A91118">
        <w:rPr>
          <w:rFonts w:ascii="Times New Roman" w:hAnsi="Times New Roman"/>
          <w:sz w:val="28"/>
          <w:szCs w:val="28"/>
        </w:rPr>
        <w:t>.</w:t>
      </w:r>
    </w:p>
    <w:p w14:paraId="5A29FAD3" w14:textId="4B1DDE4D" w:rsidR="00D05A96" w:rsidRPr="009927D0" w:rsidRDefault="00DE49BE" w:rsidP="008B6F1B">
      <w:pPr>
        <w:widowControl w:val="0"/>
        <w:tabs>
          <w:tab w:val="left" w:pos="851"/>
        </w:tabs>
        <w:spacing w:after="0" w:line="240" w:lineRule="auto"/>
        <w:ind w:firstLine="567"/>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1A3599">
        <w:rPr>
          <w:rFonts w:ascii="Times New Roman" w:hAnsi="Times New Roman"/>
          <w:b/>
          <w:sz w:val="28"/>
          <w:szCs w:val="28"/>
        </w:rPr>
        <w:tab/>
      </w:r>
      <w:r w:rsidR="00870CBC" w:rsidRPr="00241397">
        <w:rPr>
          <w:rFonts w:ascii="Times New Roman" w:hAnsi="Times New Roman"/>
          <w:b/>
          <w:sz w:val="28"/>
          <w:szCs w:val="28"/>
        </w:rPr>
        <w:t xml:space="preserve">          </w:t>
      </w:r>
      <w:r w:rsidR="0015576F" w:rsidRPr="00241397">
        <w:rPr>
          <w:rFonts w:ascii="Times New Roman" w:hAnsi="Times New Roman"/>
          <w:b/>
          <w:sz w:val="28"/>
          <w:szCs w:val="28"/>
        </w:rPr>
        <w:t xml:space="preserve">   </w:t>
      </w:r>
      <w:r w:rsidR="007E253D">
        <w:rPr>
          <w:rFonts w:ascii="Times New Roman" w:hAnsi="Times New Roman"/>
          <w:b/>
          <w:sz w:val="28"/>
          <w:szCs w:val="28"/>
        </w:rPr>
        <w:t xml:space="preserve">       Олег БУЛУЛУКОВ</w:t>
      </w:r>
    </w:p>
    <w:sectPr w:rsidR="00D05A96" w:rsidRPr="009927D0" w:rsidSect="00715BE8">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1835A" w14:textId="77777777" w:rsidR="00BE326B" w:rsidRDefault="00BE326B" w:rsidP="00E32F4B">
      <w:pPr>
        <w:spacing w:after="0" w:line="240" w:lineRule="auto"/>
      </w:pPr>
      <w:r>
        <w:separator/>
      </w:r>
    </w:p>
  </w:endnote>
  <w:endnote w:type="continuationSeparator" w:id="0">
    <w:p w14:paraId="34077C1A" w14:textId="77777777" w:rsidR="00BE326B" w:rsidRDefault="00BE326B"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15E36" w14:textId="77777777" w:rsidR="00BE326B" w:rsidRDefault="00BE326B" w:rsidP="00E32F4B">
      <w:pPr>
        <w:spacing w:after="0" w:line="240" w:lineRule="auto"/>
      </w:pPr>
      <w:r>
        <w:separator/>
      </w:r>
    </w:p>
  </w:footnote>
  <w:footnote w:type="continuationSeparator" w:id="0">
    <w:p w14:paraId="1E676FCE" w14:textId="77777777" w:rsidR="00BE326B" w:rsidRDefault="00BE326B"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E8B" w14:textId="3D029BA1" w:rsidR="00360F2A" w:rsidRDefault="00360F2A" w:rsidP="00002A56">
    <w:pPr>
      <w:pStyle w:val="a9"/>
      <w:jc w:val="center"/>
    </w:pPr>
    <w:r>
      <w:fldChar w:fldCharType="begin"/>
    </w:r>
    <w:r>
      <w:instrText>PAGE   \* MERGEFORMAT</w:instrText>
    </w:r>
    <w:r>
      <w:fldChar w:fldCharType="separate"/>
    </w:r>
    <w:r w:rsidR="001A3599" w:rsidRPr="001A3599">
      <w:rPr>
        <w:noProof/>
        <w:lang w:val="ru-RU"/>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45463946">
    <w:abstractNumId w:val="2"/>
  </w:num>
  <w:num w:numId="2" w16cid:durableId="628360854">
    <w:abstractNumId w:val="4"/>
  </w:num>
  <w:num w:numId="3" w16cid:durableId="1414938234">
    <w:abstractNumId w:val="1"/>
  </w:num>
  <w:num w:numId="4" w16cid:durableId="1131557060">
    <w:abstractNumId w:val="0"/>
  </w:num>
  <w:num w:numId="5" w16cid:durableId="1920292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2414"/>
    <w:rsid w:val="00002A56"/>
    <w:rsid w:val="00005F79"/>
    <w:rsid w:val="00010069"/>
    <w:rsid w:val="00014754"/>
    <w:rsid w:val="00017B1C"/>
    <w:rsid w:val="00020FC0"/>
    <w:rsid w:val="000218D0"/>
    <w:rsid w:val="00021E4A"/>
    <w:rsid w:val="00023822"/>
    <w:rsid w:val="000244D1"/>
    <w:rsid w:val="000248BF"/>
    <w:rsid w:val="00030452"/>
    <w:rsid w:val="000312E1"/>
    <w:rsid w:val="00032898"/>
    <w:rsid w:val="0003477D"/>
    <w:rsid w:val="000367C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003F"/>
    <w:rsid w:val="00072463"/>
    <w:rsid w:val="0007309F"/>
    <w:rsid w:val="00073FED"/>
    <w:rsid w:val="00081498"/>
    <w:rsid w:val="00085FAF"/>
    <w:rsid w:val="00087365"/>
    <w:rsid w:val="00091A08"/>
    <w:rsid w:val="00092270"/>
    <w:rsid w:val="000925E9"/>
    <w:rsid w:val="0009266A"/>
    <w:rsid w:val="000A0401"/>
    <w:rsid w:val="000A1E28"/>
    <w:rsid w:val="000A241F"/>
    <w:rsid w:val="000A4EF6"/>
    <w:rsid w:val="000B1C9A"/>
    <w:rsid w:val="000B276E"/>
    <w:rsid w:val="000B29D6"/>
    <w:rsid w:val="000B5193"/>
    <w:rsid w:val="000B543B"/>
    <w:rsid w:val="000C1A63"/>
    <w:rsid w:val="000C5F33"/>
    <w:rsid w:val="000D1062"/>
    <w:rsid w:val="000D461F"/>
    <w:rsid w:val="000D4954"/>
    <w:rsid w:val="000E2970"/>
    <w:rsid w:val="000E4EB4"/>
    <w:rsid w:val="000E54AE"/>
    <w:rsid w:val="000F4963"/>
    <w:rsid w:val="000F74C6"/>
    <w:rsid w:val="001033F0"/>
    <w:rsid w:val="00112FFA"/>
    <w:rsid w:val="0011363B"/>
    <w:rsid w:val="00115F02"/>
    <w:rsid w:val="0012038C"/>
    <w:rsid w:val="0012074C"/>
    <w:rsid w:val="001210A5"/>
    <w:rsid w:val="001220DF"/>
    <w:rsid w:val="001244A9"/>
    <w:rsid w:val="00127DAD"/>
    <w:rsid w:val="001317CF"/>
    <w:rsid w:val="001320DF"/>
    <w:rsid w:val="001326EC"/>
    <w:rsid w:val="0013338F"/>
    <w:rsid w:val="00140040"/>
    <w:rsid w:val="00141E41"/>
    <w:rsid w:val="00143328"/>
    <w:rsid w:val="00146EBB"/>
    <w:rsid w:val="00147DE5"/>
    <w:rsid w:val="00152B89"/>
    <w:rsid w:val="00152FF8"/>
    <w:rsid w:val="0015576F"/>
    <w:rsid w:val="00155DA4"/>
    <w:rsid w:val="00156A42"/>
    <w:rsid w:val="0015751F"/>
    <w:rsid w:val="0015780A"/>
    <w:rsid w:val="001629E0"/>
    <w:rsid w:val="00162BD9"/>
    <w:rsid w:val="001645C9"/>
    <w:rsid w:val="001675C2"/>
    <w:rsid w:val="00167DFA"/>
    <w:rsid w:val="0017014F"/>
    <w:rsid w:val="001706F8"/>
    <w:rsid w:val="00172F58"/>
    <w:rsid w:val="00174BFF"/>
    <w:rsid w:val="00175CDD"/>
    <w:rsid w:val="001767AE"/>
    <w:rsid w:val="00184535"/>
    <w:rsid w:val="0019138B"/>
    <w:rsid w:val="00191449"/>
    <w:rsid w:val="0019331C"/>
    <w:rsid w:val="00193CC7"/>
    <w:rsid w:val="00195B7A"/>
    <w:rsid w:val="001A3599"/>
    <w:rsid w:val="001A41AC"/>
    <w:rsid w:val="001A45DE"/>
    <w:rsid w:val="001A4FE2"/>
    <w:rsid w:val="001A6986"/>
    <w:rsid w:val="001B28DE"/>
    <w:rsid w:val="001B75D3"/>
    <w:rsid w:val="001C051A"/>
    <w:rsid w:val="001C0CC9"/>
    <w:rsid w:val="001C39F7"/>
    <w:rsid w:val="001C41D0"/>
    <w:rsid w:val="001D6475"/>
    <w:rsid w:val="001D773C"/>
    <w:rsid w:val="001E0E48"/>
    <w:rsid w:val="001E33FB"/>
    <w:rsid w:val="001E3DCC"/>
    <w:rsid w:val="001E629C"/>
    <w:rsid w:val="001E65C2"/>
    <w:rsid w:val="001F04AC"/>
    <w:rsid w:val="0020022D"/>
    <w:rsid w:val="00203759"/>
    <w:rsid w:val="00222AE4"/>
    <w:rsid w:val="0022705D"/>
    <w:rsid w:val="00230DFB"/>
    <w:rsid w:val="00231CED"/>
    <w:rsid w:val="002348BA"/>
    <w:rsid w:val="00240FE9"/>
    <w:rsid w:val="00241397"/>
    <w:rsid w:val="0024273A"/>
    <w:rsid w:val="00242B1B"/>
    <w:rsid w:val="002448F4"/>
    <w:rsid w:val="00244F27"/>
    <w:rsid w:val="00255336"/>
    <w:rsid w:val="00255EB4"/>
    <w:rsid w:val="00260A4B"/>
    <w:rsid w:val="002669D5"/>
    <w:rsid w:val="00274475"/>
    <w:rsid w:val="00277695"/>
    <w:rsid w:val="00283287"/>
    <w:rsid w:val="00283C2B"/>
    <w:rsid w:val="0028534E"/>
    <w:rsid w:val="00286422"/>
    <w:rsid w:val="00287C24"/>
    <w:rsid w:val="002923C2"/>
    <w:rsid w:val="00294970"/>
    <w:rsid w:val="002A6DAF"/>
    <w:rsid w:val="002B1093"/>
    <w:rsid w:val="002B1589"/>
    <w:rsid w:val="002B216E"/>
    <w:rsid w:val="002B29D1"/>
    <w:rsid w:val="002B2BE1"/>
    <w:rsid w:val="002B6879"/>
    <w:rsid w:val="002C0AC6"/>
    <w:rsid w:val="002C598B"/>
    <w:rsid w:val="002D290B"/>
    <w:rsid w:val="002E2050"/>
    <w:rsid w:val="002E5FEE"/>
    <w:rsid w:val="002E6DD8"/>
    <w:rsid w:val="002E7741"/>
    <w:rsid w:val="002F1921"/>
    <w:rsid w:val="002F3E2F"/>
    <w:rsid w:val="002F40C3"/>
    <w:rsid w:val="002F41E3"/>
    <w:rsid w:val="002F4314"/>
    <w:rsid w:val="002F43BB"/>
    <w:rsid w:val="002F554F"/>
    <w:rsid w:val="002F5A5D"/>
    <w:rsid w:val="002F78D6"/>
    <w:rsid w:val="003007B0"/>
    <w:rsid w:val="00301E3A"/>
    <w:rsid w:val="00305D49"/>
    <w:rsid w:val="003066DD"/>
    <w:rsid w:val="003116E3"/>
    <w:rsid w:val="00311DFB"/>
    <w:rsid w:val="00312946"/>
    <w:rsid w:val="00314B5C"/>
    <w:rsid w:val="00321028"/>
    <w:rsid w:val="00321545"/>
    <w:rsid w:val="00324F51"/>
    <w:rsid w:val="0032608B"/>
    <w:rsid w:val="00327ED1"/>
    <w:rsid w:val="00331803"/>
    <w:rsid w:val="0033421C"/>
    <w:rsid w:val="00337947"/>
    <w:rsid w:val="00341B9C"/>
    <w:rsid w:val="00341C66"/>
    <w:rsid w:val="00341FE8"/>
    <w:rsid w:val="00344956"/>
    <w:rsid w:val="003508B9"/>
    <w:rsid w:val="0035166E"/>
    <w:rsid w:val="00352FAE"/>
    <w:rsid w:val="00355D58"/>
    <w:rsid w:val="00360F2A"/>
    <w:rsid w:val="0036254D"/>
    <w:rsid w:val="0036389C"/>
    <w:rsid w:val="00373108"/>
    <w:rsid w:val="0037674A"/>
    <w:rsid w:val="00377796"/>
    <w:rsid w:val="0038185D"/>
    <w:rsid w:val="003824A7"/>
    <w:rsid w:val="0038565C"/>
    <w:rsid w:val="00396316"/>
    <w:rsid w:val="00397B0C"/>
    <w:rsid w:val="003A5A77"/>
    <w:rsid w:val="003A77E8"/>
    <w:rsid w:val="003B4862"/>
    <w:rsid w:val="003B677F"/>
    <w:rsid w:val="003B6D87"/>
    <w:rsid w:val="003B70DB"/>
    <w:rsid w:val="003C021C"/>
    <w:rsid w:val="003C46F9"/>
    <w:rsid w:val="003C4D52"/>
    <w:rsid w:val="003C6CB2"/>
    <w:rsid w:val="003D1EC9"/>
    <w:rsid w:val="003D2D7E"/>
    <w:rsid w:val="003D43B7"/>
    <w:rsid w:val="003E323C"/>
    <w:rsid w:val="003E47CF"/>
    <w:rsid w:val="003E5489"/>
    <w:rsid w:val="003E6FC0"/>
    <w:rsid w:val="003F0337"/>
    <w:rsid w:val="003F3682"/>
    <w:rsid w:val="003F45F2"/>
    <w:rsid w:val="003F526E"/>
    <w:rsid w:val="003F5331"/>
    <w:rsid w:val="003F6830"/>
    <w:rsid w:val="004021A0"/>
    <w:rsid w:val="0040775D"/>
    <w:rsid w:val="0041264B"/>
    <w:rsid w:val="00412EDF"/>
    <w:rsid w:val="00414648"/>
    <w:rsid w:val="0041669E"/>
    <w:rsid w:val="00421AF0"/>
    <w:rsid w:val="00422BCA"/>
    <w:rsid w:val="00424D48"/>
    <w:rsid w:val="004313E7"/>
    <w:rsid w:val="00431EA2"/>
    <w:rsid w:val="004342C0"/>
    <w:rsid w:val="00435421"/>
    <w:rsid w:val="00436359"/>
    <w:rsid w:val="004434EE"/>
    <w:rsid w:val="00443DDF"/>
    <w:rsid w:val="00443F4B"/>
    <w:rsid w:val="004457EC"/>
    <w:rsid w:val="00445C0A"/>
    <w:rsid w:val="00446312"/>
    <w:rsid w:val="00446608"/>
    <w:rsid w:val="00446D1E"/>
    <w:rsid w:val="004507A8"/>
    <w:rsid w:val="00451735"/>
    <w:rsid w:val="00451D2C"/>
    <w:rsid w:val="00456667"/>
    <w:rsid w:val="00456D29"/>
    <w:rsid w:val="00456F1E"/>
    <w:rsid w:val="00457A9B"/>
    <w:rsid w:val="004600AF"/>
    <w:rsid w:val="00462462"/>
    <w:rsid w:val="004630DF"/>
    <w:rsid w:val="004632DF"/>
    <w:rsid w:val="00463AAB"/>
    <w:rsid w:val="00470B11"/>
    <w:rsid w:val="00471054"/>
    <w:rsid w:val="004730AC"/>
    <w:rsid w:val="0047486A"/>
    <w:rsid w:val="004756CD"/>
    <w:rsid w:val="00475B93"/>
    <w:rsid w:val="00482A79"/>
    <w:rsid w:val="004872DC"/>
    <w:rsid w:val="0049259B"/>
    <w:rsid w:val="00493490"/>
    <w:rsid w:val="00495EAC"/>
    <w:rsid w:val="0049601A"/>
    <w:rsid w:val="004A0112"/>
    <w:rsid w:val="004A44AD"/>
    <w:rsid w:val="004A4F4C"/>
    <w:rsid w:val="004B006E"/>
    <w:rsid w:val="004B52D0"/>
    <w:rsid w:val="004C1319"/>
    <w:rsid w:val="004C3D34"/>
    <w:rsid w:val="004D03D3"/>
    <w:rsid w:val="004D1AC6"/>
    <w:rsid w:val="004D3A71"/>
    <w:rsid w:val="004E06E7"/>
    <w:rsid w:val="004E3137"/>
    <w:rsid w:val="004E7552"/>
    <w:rsid w:val="004F15AE"/>
    <w:rsid w:val="004F6518"/>
    <w:rsid w:val="004F6DD4"/>
    <w:rsid w:val="00515715"/>
    <w:rsid w:val="0052081F"/>
    <w:rsid w:val="00521C0A"/>
    <w:rsid w:val="005221BC"/>
    <w:rsid w:val="0052350F"/>
    <w:rsid w:val="005236C0"/>
    <w:rsid w:val="00523D6E"/>
    <w:rsid w:val="0052667E"/>
    <w:rsid w:val="00526787"/>
    <w:rsid w:val="00526F07"/>
    <w:rsid w:val="00527D6C"/>
    <w:rsid w:val="00527E48"/>
    <w:rsid w:val="00532EA1"/>
    <w:rsid w:val="0053318C"/>
    <w:rsid w:val="00533389"/>
    <w:rsid w:val="00533EE1"/>
    <w:rsid w:val="00534064"/>
    <w:rsid w:val="00535E75"/>
    <w:rsid w:val="00537EB1"/>
    <w:rsid w:val="00540850"/>
    <w:rsid w:val="005414B9"/>
    <w:rsid w:val="005424BB"/>
    <w:rsid w:val="005447B7"/>
    <w:rsid w:val="00544B20"/>
    <w:rsid w:val="00545BE6"/>
    <w:rsid w:val="00552370"/>
    <w:rsid w:val="00552DF4"/>
    <w:rsid w:val="005540ED"/>
    <w:rsid w:val="005556A4"/>
    <w:rsid w:val="00563B6C"/>
    <w:rsid w:val="00565926"/>
    <w:rsid w:val="00566335"/>
    <w:rsid w:val="005718E4"/>
    <w:rsid w:val="00571F4A"/>
    <w:rsid w:val="0057349E"/>
    <w:rsid w:val="005754DB"/>
    <w:rsid w:val="00577634"/>
    <w:rsid w:val="00577911"/>
    <w:rsid w:val="005803C1"/>
    <w:rsid w:val="0058160E"/>
    <w:rsid w:val="00585FB3"/>
    <w:rsid w:val="0059096B"/>
    <w:rsid w:val="00590B5F"/>
    <w:rsid w:val="005929A4"/>
    <w:rsid w:val="005935C1"/>
    <w:rsid w:val="0059672D"/>
    <w:rsid w:val="00596903"/>
    <w:rsid w:val="00597003"/>
    <w:rsid w:val="00597B36"/>
    <w:rsid w:val="005A172B"/>
    <w:rsid w:val="005A1EF3"/>
    <w:rsid w:val="005A4449"/>
    <w:rsid w:val="005C052A"/>
    <w:rsid w:val="005C0E1D"/>
    <w:rsid w:val="005C121F"/>
    <w:rsid w:val="005C27A1"/>
    <w:rsid w:val="005C3193"/>
    <w:rsid w:val="005D605E"/>
    <w:rsid w:val="005D60EC"/>
    <w:rsid w:val="005D6688"/>
    <w:rsid w:val="005E2E0C"/>
    <w:rsid w:val="005E60A7"/>
    <w:rsid w:val="005E72F0"/>
    <w:rsid w:val="005F0761"/>
    <w:rsid w:val="005F0F13"/>
    <w:rsid w:val="005F2B8A"/>
    <w:rsid w:val="005F6CDC"/>
    <w:rsid w:val="005F7F5D"/>
    <w:rsid w:val="00603104"/>
    <w:rsid w:val="00603496"/>
    <w:rsid w:val="00603987"/>
    <w:rsid w:val="0060704B"/>
    <w:rsid w:val="006123E3"/>
    <w:rsid w:val="0061286C"/>
    <w:rsid w:val="00620184"/>
    <w:rsid w:val="00633333"/>
    <w:rsid w:val="00634773"/>
    <w:rsid w:val="006378A1"/>
    <w:rsid w:val="00640149"/>
    <w:rsid w:val="00645AB3"/>
    <w:rsid w:val="00645AF8"/>
    <w:rsid w:val="00647AAC"/>
    <w:rsid w:val="006507D0"/>
    <w:rsid w:val="0065143B"/>
    <w:rsid w:val="0065303E"/>
    <w:rsid w:val="00655DDD"/>
    <w:rsid w:val="00656D81"/>
    <w:rsid w:val="00661D78"/>
    <w:rsid w:val="006663A3"/>
    <w:rsid w:val="00666AD0"/>
    <w:rsid w:val="00677770"/>
    <w:rsid w:val="00690AAD"/>
    <w:rsid w:val="00690F1C"/>
    <w:rsid w:val="00694836"/>
    <w:rsid w:val="00696AF0"/>
    <w:rsid w:val="006A0523"/>
    <w:rsid w:val="006A1904"/>
    <w:rsid w:val="006A7865"/>
    <w:rsid w:val="006B0EF5"/>
    <w:rsid w:val="006B2630"/>
    <w:rsid w:val="006B3F8A"/>
    <w:rsid w:val="006B7DA7"/>
    <w:rsid w:val="006C0363"/>
    <w:rsid w:val="006C3C23"/>
    <w:rsid w:val="006C5D13"/>
    <w:rsid w:val="006D2B23"/>
    <w:rsid w:val="006D3F50"/>
    <w:rsid w:val="006D49D3"/>
    <w:rsid w:val="006D5AEE"/>
    <w:rsid w:val="006D7113"/>
    <w:rsid w:val="006D74D1"/>
    <w:rsid w:val="006E025E"/>
    <w:rsid w:val="006E6F92"/>
    <w:rsid w:val="006F3EB7"/>
    <w:rsid w:val="006F4348"/>
    <w:rsid w:val="006F49FF"/>
    <w:rsid w:val="006F535C"/>
    <w:rsid w:val="006F76AA"/>
    <w:rsid w:val="00700A4E"/>
    <w:rsid w:val="00701DEC"/>
    <w:rsid w:val="00705929"/>
    <w:rsid w:val="00705D93"/>
    <w:rsid w:val="007079E9"/>
    <w:rsid w:val="00707BA4"/>
    <w:rsid w:val="00712A9E"/>
    <w:rsid w:val="00715BE8"/>
    <w:rsid w:val="00717D68"/>
    <w:rsid w:val="0072598B"/>
    <w:rsid w:val="00725C65"/>
    <w:rsid w:val="00726B8D"/>
    <w:rsid w:val="0073072C"/>
    <w:rsid w:val="00730846"/>
    <w:rsid w:val="00733C6D"/>
    <w:rsid w:val="00737958"/>
    <w:rsid w:val="007424AB"/>
    <w:rsid w:val="00743DDA"/>
    <w:rsid w:val="00745DE6"/>
    <w:rsid w:val="007507C5"/>
    <w:rsid w:val="007511AA"/>
    <w:rsid w:val="007547B2"/>
    <w:rsid w:val="00762E2D"/>
    <w:rsid w:val="00771F52"/>
    <w:rsid w:val="00773708"/>
    <w:rsid w:val="00773BB6"/>
    <w:rsid w:val="00782A4B"/>
    <w:rsid w:val="00783610"/>
    <w:rsid w:val="00786630"/>
    <w:rsid w:val="00787A6D"/>
    <w:rsid w:val="00791100"/>
    <w:rsid w:val="007933AC"/>
    <w:rsid w:val="0079489D"/>
    <w:rsid w:val="00795317"/>
    <w:rsid w:val="007962FB"/>
    <w:rsid w:val="007A4BDB"/>
    <w:rsid w:val="007A772B"/>
    <w:rsid w:val="007B223C"/>
    <w:rsid w:val="007B26B6"/>
    <w:rsid w:val="007B4880"/>
    <w:rsid w:val="007C2784"/>
    <w:rsid w:val="007D0A9F"/>
    <w:rsid w:val="007D3E81"/>
    <w:rsid w:val="007D5DF4"/>
    <w:rsid w:val="007E253D"/>
    <w:rsid w:val="007E391A"/>
    <w:rsid w:val="007E3D94"/>
    <w:rsid w:val="007E442D"/>
    <w:rsid w:val="007E57E7"/>
    <w:rsid w:val="007E59A4"/>
    <w:rsid w:val="007E79BC"/>
    <w:rsid w:val="007F0C6F"/>
    <w:rsid w:val="007F1C93"/>
    <w:rsid w:val="007F4C2C"/>
    <w:rsid w:val="00804DF4"/>
    <w:rsid w:val="008050E4"/>
    <w:rsid w:val="008058DD"/>
    <w:rsid w:val="00806085"/>
    <w:rsid w:val="0081688A"/>
    <w:rsid w:val="00816F90"/>
    <w:rsid w:val="00817912"/>
    <w:rsid w:val="008201E4"/>
    <w:rsid w:val="00822536"/>
    <w:rsid w:val="00823140"/>
    <w:rsid w:val="0082330C"/>
    <w:rsid w:val="00825791"/>
    <w:rsid w:val="00826AF8"/>
    <w:rsid w:val="00830290"/>
    <w:rsid w:val="00830782"/>
    <w:rsid w:val="00831C44"/>
    <w:rsid w:val="008357D7"/>
    <w:rsid w:val="00836A6E"/>
    <w:rsid w:val="008408B7"/>
    <w:rsid w:val="00840EE3"/>
    <w:rsid w:val="008475E5"/>
    <w:rsid w:val="0085179D"/>
    <w:rsid w:val="008544CB"/>
    <w:rsid w:val="00861103"/>
    <w:rsid w:val="00862B3F"/>
    <w:rsid w:val="008640DC"/>
    <w:rsid w:val="008642A5"/>
    <w:rsid w:val="00864B6B"/>
    <w:rsid w:val="00865EB8"/>
    <w:rsid w:val="00870CBC"/>
    <w:rsid w:val="00872A2A"/>
    <w:rsid w:val="00874F45"/>
    <w:rsid w:val="008801C2"/>
    <w:rsid w:val="008808B4"/>
    <w:rsid w:val="008843F6"/>
    <w:rsid w:val="00884733"/>
    <w:rsid w:val="00884E0F"/>
    <w:rsid w:val="008855EE"/>
    <w:rsid w:val="0088561C"/>
    <w:rsid w:val="00886BAA"/>
    <w:rsid w:val="0089302B"/>
    <w:rsid w:val="00893A1E"/>
    <w:rsid w:val="00896F44"/>
    <w:rsid w:val="0089757A"/>
    <w:rsid w:val="008A05DF"/>
    <w:rsid w:val="008A08F8"/>
    <w:rsid w:val="008A1351"/>
    <w:rsid w:val="008A1E80"/>
    <w:rsid w:val="008A2D95"/>
    <w:rsid w:val="008A3056"/>
    <w:rsid w:val="008A5A4E"/>
    <w:rsid w:val="008B34FB"/>
    <w:rsid w:val="008B6F1B"/>
    <w:rsid w:val="008C2313"/>
    <w:rsid w:val="008C6535"/>
    <w:rsid w:val="008D0CA9"/>
    <w:rsid w:val="008D21F4"/>
    <w:rsid w:val="008D463B"/>
    <w:rsid w:val="008D483A"/>
    <w:rsid w:val="008D59A3"/>
    <w:rsid w:val="008E05ED"/>
    <w:rsid w:val="008E1CB4"/>
    <w:rsid w:val="008E254A"/>
    <w:rsid w:val="008E2B03"/>
    <w:rsid w:val="008E2FA3"/>
    <w:rsid w:val="008E31D7"/>
    <w:rsid w:val="008F46E5"/>
    <w:rsid w:val="008F4DDD"/>
    <w:rsid w:val="009000E7"/>
    <w:rsid w:val="00905DC1"/>
    <w:rsid w:val="00907592"/>
    <w:rsid w:val="00912097"/>
    <w:rsid w:val="00913BA7"/>
    <w:rsid w:val="009156D0"/>
    <w:rsid w:val="00922EBE"/>
    <w:rsid w:val="00926B77"/>
    <w:rsid w:val="00926CF0"/>
    <w:rsid w:val="00926EB0"/>
    <w:rsid w:val="00930186"/>
    <w:rsid w:val="009377ED"/>
    <w:rsid w:val="00941AC4"/>
    <w:rsid w:val="00943C5B"/>
    <w:rsid w:val="00944E5F"/>
    <w:rsid w:val="009470D2"/>
    <w:rsid w:val="00953052"/>
    <w:rsid w:val="00954F35"/>
    <w:rsid w:val="009560C8"/>
    <w:rsid w:val="009600E0"/>
    <w:rsid w:val="00962B9C"/>
    <w:rsid w:val="00964BFD"/>
    <w:rsid w:val="009717BE"/>
    <w:rsid w:val="00975351"/>
    <w:rsid w:val="00975938"/>
    <w:rsid w:val="00990F4D"/>
    <w:rsid w:val="009927D0"/>
    <w:rsid w:val="009929EF"/>
    <w:rsid w:val="009A12AE"/>
    <w:rsid w:val="009A21E6"/>
    <w:rsid w:val="009A2690"/>
    <w:rsid w:val="009A2A7F"/>
    <w:rsid w:val="009A478A"/>
    <w:rsid w:val="009A5A15"/>
    <w:rsid w:val="009B2BC6"/>
    <w:rsid w:val="009C0208"/>
    <w:rsid w:val="009C1DCD"/>
    <w:rsid w:val="009C690A"/>
    <w:rsid w:val="009D0E53"/>
    <w:rsid w:val="009D2BD6"/>
    <w:rsid w:val="009D5784"/>
    <w:rsid w:val="009D5BBD"/>
    <w:rsid w:val="009D6AD4"/>
    <w:rsid w:val="009D6FEF"/>
    <w:rsid w:val="009D7092"/>
    <w:rsid w:val="009E0BC8"/>
    <w:rsid w:val="009E0D30"/>
    <w:rsid w:val="009E6189"/>
    <w:rsid w:val="009E62DC"/>
    <w:rsid w:val="009E7975"/>
    <w:rsid w:val="009E7E16"/>
    <w:rsid w:val="009F0B38"/>
    <w:rsid w:val="009F0C2F"/>
    <w:rsid w:val="009F27D8"/>
    <w:rsid w:val="009F3DD4"/>
    <w:rsid w:val="009F4421"/>
    <w:rsid w:val="009F4CAE"/>
    <w:rsid w:val="009F776B"/>
    <w:rsid w:val="00A0253D"/>
    <w:rsid w:val="00A02EBE"/>
    <w:rsid w:val="00A05EA5"/>
    <w:rsid w:val="00A068BC"/>
    <w:rsid w:val="00A069E8"/>
    <w:rsid w:val="00A06F77"/>
    <w:rsid w:val="00A10110"/>
    <w:rsid w:val="00A11555"/>
    <w:rsid w:val="00A1314F"/>
    <w:rsid w:val="00A2026C"/>
    <w:rsid w:val="00A215B9"/>
    <w:rsid w:val="00A2658C"/>
    <w:rsid w:val="00A26AB7"/>
    <w:rsid w:val="00A301E3"/>
    <w:rsid w:val="00A320D7"/>
    <w:rsid w:val="00A33114"/>
    <w:rsid w:val="00A33440"/>
    <w:rsid w:val="00A405FB"/>
    <w:rsid w:val="00A4065C"/>
    <w:rsid w:val="00A41C21"/>
    <w:rsid w:val="00A4214A"/>
    <w:rsid w:val="00A46941"/>
    <w:rsid w:val="00A513CF"/>
    <w:rsid w:val="00A52AB9"/>
    <w:rsid w:val="00A57ED1"/>
    <w:rsid w:val="00A62BEB"/>
    <w:rsid w:val="00A6401C"/>
    <w:rsid w:val="00A640EC"/>
    <w:rsid w:val="00A65F38"/>
    <w:rsid w:val="00A67D41"/>
    <w:rsid w:val="00A72B93"/>
    <w:rsid w:val="00A731EC"/>
    <w:rsid w:val="00A73DBD"/>
    <w:rsid w:val="00A82284"/>
    <w:rsid w:val="00A83BCC"/>
    <w:rsid w:val="00A85013"/>
    <w:rsid w:val="00A91118"/>
    <w:rsid w:val="00A91DF2"/>
    <w:rsid w:val="00A92C14"/>
    <w:rsid w:val="00AA1CCF"/>
    <w:rsid w:val="00AA4011"/>
    <w:rsid w:val="00AA4EEB"/>
    <w:rsid w:val="00AA59DD"/>
    <w:rsid w:val="00AA5C1D"/>
    <w:rsid w:val="00AA5D5C"/>
    <w:rsid w:val="00AA7BAC"/>
    <w:rsid w:val="00AB20F4"/>
    <w:rsid w:val="00AB2256"/>
    <w:rsid w:val="00AB3F64"/>
    <w:rsid w:val="00AB76E2"/>
    <w:rsid w:val="00AC0793"/>
    <w:rsid w:val="00AC117E"/>
    <w:rsid w:val="00AC3B8C"/>
    <w:rsid w:val="00AC43EB"/>
    <w:rsid w:val="00AC47B9"/>
    <w:rsid w:val="00AC51F2"/>
    <w:rsid w:val="00AD054E"/>
    <w:rsid w:val="00AD2238"/>
    <w:rsid w:val="00AD289D"/>
    <w:rsid w:val="00AD5695"/>
    <w:rsid w:val="00AD7714"/>
    <w:rsid w:val="00AE0D9D"/>
    <w:rsid w:val="00AE314E"/>
    <w:rsid w:val="00AE49AF"/>
    <w:rsid w:val="00AE7911"/>
    <w:rsid w:val="00AF2411"/>
    <w:rsid w:val="00AF5F9C"/>
    <w:rsid w:val="00B033FE"/>
    <w:rsid w:val="00B04D4B"/>
    <w:rsid w:val="00B0551C"/>
    <w:rsid w:val="00B05EE7"/>
    <w:rsid w:val="00B07215"/>
    <w:rsid w:val="00B1378E"/>
    <w:rsid w:val="00B14978"/>
    <w:rsid w:val="00B15138"/>
    <w:rsid w:val="00B15784"/>
    <w:rsid w:val="00B17552"/>
    <w:rsid w:val="00B2054E"/>
    <w:rsid w:val="00B25BA9"/>
    <w:rsid w:val="00B266B1"/>
    <w:rsid w:val="00B32216"/>
    <w:rsid w:val="00B32456"/>
    <w:rsid w:val="00B3290E"/>
    <w:rsid w:val="00B33219"/>
    <w:rsid w:val="00B37836"/>
    <w:rsid w:val="00B403E5"/>
    <w:rsid w:val="00B405B2"/>
    <w:rsid w:val="00B40A1B"/>
    <w:rsid w:val="00B41806"/>
    <w:rsid w:val="00B419DB"/>
    <w:rsid w:val="00B42506"/>
    <w:rsid w:val="00B42BCD"/>
    <w:rsid w:val="00B441E5"/>
    <w:rsid w:val="00B45F86"/>
    <w:rsid w:val="00B4713B"/>
    <w:rsid w:val="00B472C0"/>
    <w:rsid w:val="00B50037"/>
    <w:rsid w:val="00B55B70"/>
    <w:rsid w:val="00B55CCB"/>
    <w:rsid w:val="00B60D14"/>
    <w:rsid w:val="00B60F7A"/>
    <w:rsid w:val="00B620EE"/>
    <w:rsid w:val="00B66482"/>
    <w:rsid w:val="00B678F1"/>
    <w:rsid w:val="00B72E41"/>
    <w:rsid w:val="00B732B4"/>
    <w:rsid w:val="00B7642F"/>
    <w:rsid w:val="00B76651"/>
    <w:rsid w:val="00B81C8F"/>
    <w:rsid w:val="00B82A9F"/>
    <w:rsid w:val="00B83DF2"/>
    <w:rsid w:val="00B86056"/>
    <w:rsid w:val="00B87770"/>
    <w:rsid w:val="00B932EF"/>
    <w:rsid w:val="00B942CB"/>
    <w:rsid w:val="00BA0C0B"/>
    <w:rsid w:val="00BA3A23"/>
    <w:rsid w:val="00BA4AA8"/>
    <w:rsid w:val="00BA6947"/>
    <w:rsid w:val="00BA7DFA"/>
    <w:rsid w:val="00BB1A03"/>
    <w:rsid w:val="00BB1B7A"/>
    <w:rsid w:val="00BB2DB7"/>
    <w:rsid w:val="00BB43C5"/>
    <w:rsid w:val="00BC2198"/>
    <w:rsid w:val="00BC4266"/>
    <w:rsid w:val="00BC6370"/>
    <w:rsid w:val="00BC77E3"/>
    <w:rsid w:val="00BC7B28"/>
    <w:rsid w:val="00BD24CB"/>
    <w:rsid w:val="00BD2605"/>
    <w:rsid w:val="00BD5AB5"/>
    <w:rsid w:val="00BD636A"/>
    <w:rsid w:val="00BE326B"/>
    <w:rsid w:val="00BE77AC"/>
    <w:rsid w:val="00BF04FA"/>
    <w:rsid w:val="00BF2D75"/>
    <w:rsid w:val="00BF69C9"/>
    <w:rsid w:val="00C02F8D"/>
    <w:rsid w:val="00C11811"/>
    <w:rsid w:val="00C1422E"/>
    <w:rsid w:val="00C15B2F"/>
    <w:rsid w:val="00C17904"/>
    <w:rsid w:val="00C2031F"/>
    <w:rsid w:val="00C25F46"/>
    <w:rsid w:val="00C3327E"/>
    <w:rsid w:val="00C34A6C"/>
    <w:rsid w:val="00C366C4"/>
    <w:rsid w:val="00C41193"/>
    <w:rsid w:val="00C4139E"/>
    <w:rsid w:val="00C5469D"/>
    <w:rsid w:val="00C54824"/>
    <w:rsid w:val="00C61D17"/>
    <w:rsid w:val="00C6427F"/>
    <w:rsid w:val="00C65FE5"/>
    <w:rsid w:val="00C672BC"/>
    <w:rsid w:val="00C673B0"/>
    <w:rsid w:val="00C67D5A"/>
    <w:rsid w:val="00C700E8"/>
    <w:rsid w:val="00C70B4F"/>
    <w:rsid w:val="00C72165"/>
    <w:rsid w:val="00C73ACC"/>
    <w:rsid w:val="00C7471F"/>
    <w:rsid w:val="00C75879"/>
    <w:rsid w:val="00C76A67"/>
    <w:rsid w:val="00C7700B"/>
    <w:rsid w:val="00C77A61"/>
    <w:rsid w:val="00C80D57"/>
    <w:rsid w:val="00C8526C"/>
    <w:rsid w:val="00C87355"/>
    <w:rsid w:val="00C87BCC"/>
    <w:rsid w:val="00C93BA8"/>
    <w:rsid w:val="00C944D8"/>
    <w:rsid w:val="00C978C0"/>
    <w:rsid w:val="00CA20F2"/>
    <w:rsid w:val="00CA6E4C"/>
    <w:rsid w:val="00CB15EB"/>
    <w:rsid w:val="00CB200E"/>
    <w:rsid w:val="00CC2EAF"/>
    <w:rsid w:val="00CD6F8B"/>
    <w:rsid w:val="00CE2FBA"/>
    <w:rsid w:val="00CE39D2"/>
    <w:rsid w:val="00CF1D6A"/>
    <w:rsid w:val="00CF1F64"/>
    <w:rsid w:val="00CF53A2"/>
    <w:rsid w:val="00CF5C66"/>
    <w:rsid w:val="00CF6224"/>
    <w:rsid w:val="00CF7F81"/>
    <w:rsid w:val="00D04D30"/>
    <w:rsid w:val="00D05A96"/>
    <w:rsid w:val="00D11465"/>
    <w:rsid w:val="00D16031"/>
    <w:rsid w:val="00D16A4C"/>
    <w:rsid w:val="00D2387E"/>
    <w:rsid w:val="00D24FF4"/>
    <w:rsid w:val="00D30E1B"/>
    <w:rsid w:val="00D31E73"/>
    <w:rsid w:val="00D32B5D"/>
    <w:rsid w:val="00D347F4"/>
    <w:rsid w:val="00D36BC7"/>
    <w:rsid w:val="00D442E7"/>
    <w:rsid w:val="00D464E1"/>
    <w:rsid w:val="00D51CEB"/>
    <w:rsid w:val="00D53B0A"/>
    <w:rsid w:val="00D53DAF"/>
    <w:rsid w:val="00D57978"/>
    <w:rsid w:val="00D61D68"/>
    <w:rsid w:val="00D61EB0"/>
    <w:rsid w:val="00D667E8"/>
    <w:rsid w:val="00D67071"/>
    <w:rsid w:val="00D70E4F"/>
    <w:rsid w:val="00D72C09"/>
    <w:rsid w:val="00D72CDF"/>
    <w:rsid w:val="00D77108"/>
    <w:rsid w:val="00D8362F"/>
    <w:rsid w:val="00D96A49"/>
    <w:rsid w:val="00D976DB"/>
    <w:rsid w:val="00DA0B22"/>
    <w:rsid w:val="00DA2A6F"/>
    <w:rsid w:val="00DA485E"/>
    <w:rsid w:val="00DB68AD"/>
    <w:rsid w:val="00DC0574"/>
    <w:rsid w:val="00DC65BD"/>
    <w:rsid w:val="00DD5C64"/>
    <w:rsid w:val="00DE29C6"/>
    <w:rsid w:val="00DE2B66"/>
    <w:rsid w:val="00DE4609"/>
    <w:rsid w:val="00DE49BE"/>
    <w:rsid w:val="00DF1239"/>
    <w:rsid w:val="00DF25C0"/>
    <w:rsid w:val="00DF3C65"/>
    <w:rsid w:val="00E0222C"/>
    <w:rsid w:val="00E03DD0"/>
    <w:rsid w:val="00E04367"/>
    <w:rsid w:val="00E04B66"/>
    <w:rsid w:val="00E04D24"/>
    <w:rsid w:val="00E07006"/>
    <w:rsid w:val="00E11726"/>
    <w:rsid w:val="00E12981"/>
    <w:rsid w:val="00E14577"/>
    <w:rsid w:val="00E317A0"/>
    <w:rsid w:val="00E32F4B"/>
    <w:rsid w:val="00E36DF1"/>
    <w:rsid w:val="00E43133"/>
    <w:rsid w:val="00E463BF"/>
    <w:rsid w:val="00E50AC5"/>
    <w:rsid w:val="00E51C6E"/>
    <w:rsid w:val="00E5394E"/>
    <w:rsid w:val="00E554DF"/>
    <w:rsid w:val="00E55B5A"/>
    <w:rsid w:val="00E56939"/>
    <w:rsid w:val="00E63F31"/>
    <w:rsid w:val="00E66293"/>
    <w:rsid w:val="00E67A2A"/>
    <w:rsid w:val="00E72732"/>
    <w:rsid w:val="00E72A19"/>
    <w:rsid w:val="00E73D20"/>
    <w:rsid w:val="00E73DB6"/>
    <w:rsid w:val="00E7741B"/>
    <w:rsid w:val="00E87BDD"/>
    <w:rsid w:val="00E90C83"/>
    <w:rsid w:val="00E91A15"/>
    <w:rsid w:val="00E95FEE"/>
    <w:rsid w:val="00E960C8"/>
    <w:rsid w:val="00EA01A0"/>
    <w:rsid w:val="00EA28CA"/>
    <w:rsid w:val="00EA436D"/>
    <w:rsid w:val="00EB0082"/>
    <w:rsid w:val="00EB0B3D"/>
    <w:rsid w:val="00EC7E37"/>
    <w:rsid w:val="00ED0923"/>
    <w:rsid w:val="00ED2484"/>
    <w:rsid w:val="00ED26D4"/>
    <w:rsid w:val="00ED2A77"/>
    <w:rsid w:val="00ED3CD8"/>
    <w:rsid w:val="00ED583E"/>
    <w:rsid w:val="00EE4408"/>
    <w:rsid w:val="00EF2244"/>
    <w:rsid w:val="00EF4FD4"/>
    <w:rsid w:val="00F0030D"/>
    <w:rsid w:val="00F007FC"/>
    <w:rsid w:val="00F012E3"/>
    <w:rsid w:val="00F04C02"/>
    <w:rsid w:val="00F062C5"/>
    <w:rsid w:val="00F14F5C"/>
    <w:rsid w:val="00F156B6"/>
    <w:rsid w:val="00F160D9"/>
    <w:rsid w:val="00F21090"/>
    <w:rsid w:val="00F22BB0"/>
    <w:rsid w:val="00F239FF"/>
    <w:rsid w:val="00F242C1"/>
    <w:rsid w:val="00F310BA"/>
    <w:rsid w:val="00F3218F"/>
    <w:rsid w:val="00F32417"/>
    <w:rsid w:val="00F3607B"/>
    <w:rsid w:val="00F40518"/>
    <w:rsid w:val="00F418BF"/>
    <w:rsid w:val="00F42786"/>
    <w:rsid w:val="00F42FB9"/>
    <w:rsid w:val="00F43346"/>
    <w:rsid w:val="00F4773F"/>
    <w:rsid w:val="00F50808"/>
    <w:rsid w:val="00F5134B"/>
    <w:rsid w:val="00F5437B"/>
    <w:rsid w:val="00F54DB6"/>
    <w:rsid w:val="00F55A0F"/>
    <w:rsid w:val="00F6230A"/>
    <w:rsid w:val="00F675EC"/>
    <w:rsid w:val="00F6782F"/>
    <w:rsid w:val="00F7270C"/>
    <w:rsid w:val="00F73CD8"/>
    <w:rsid w:val="00F83E74"/>
    <w:rsid w:val="00F874C5"/>
    <w:rsid w:val="00F87E66"/>
    <w:rsid w:val="00F9307E"/>
    <w:rsid w:val="00F95869"/>
    <w:rsid w:val="00FA019E"/>
    <w:rsid w:val="00FA1E94"/>
    <w:rsid w:val="00FA5511"/>
    <w:rsid w:val="00FB09CB"/>
    <w:rsid w:val="00FB16EC"/>
    <w:rsid w:val="00FB3E3C"/>
    <w:rsid w:val="00FB4F9C"/>
    <w:rsid w:val="00FB76CE"/>
    <w:rsid w:val="00FD10CC"/>
    <w:rsid w:val="00FD23B7"/>
    <w:rsid w:val="00FE4C33"/>
    <w:rsid w:val="00FE65C2"/>
    <w:rsid w:val="00FE7D0D"/>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2016"/>
  <w15:docId w15:val="{BF8C9A50-6F12-4994-8068-D61458BE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85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character" w:customStyle="1" w:styleId="rvts37">
    <w:name w:val="rvts37"/>
    <w:basedOn w:val="a0"/>
    <w:rsid w:val="00603987"/>
  </w:style>
  <w:style w:type="character" w:styleId="ae">
    <w:name w:val="Unresolved Mention"/>
    <w:basedOn w:val="a0"/>
    <w:uiPriority w:val="99"/>
    <w:semiHidden/>
    <w:unhideWhenUsed/>
    <w:rsid w:val="00363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65211492">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DFFC-7B51-4C0A-8537-574DA7D4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11922</Words>
  <Characters>6796</Characters>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18681</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2026-03-05T11:46:00Z</cp:lastPrinted>
  <dcterms:created xsi:type="dcterms:W3CDTF">2026-03-05T13:45:00Z</dcterms:created>
  <dcterms:modified xsi:type="dcterms:W3CDTF">2026-03-05T13:45:00Z</dcterms:modified>
</cp:coreProperties>
</file>