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7A036" w14:textId="77777777" w:rsidR="009B3C20" w:rsidRPr="0035606C" w:rsidRDefault="009B3C20" w:rsidP="004B19AE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0"/>
          <w:lang w:eastAsia="ru-RU"/>
          <w14:ligatures w14:val="none"/>
        </w:rPr>
      </w:pPr>
      <w:r w:rsidRPr="0035606C">
        <w:rPr>
          <w:rFonts w:ascii="Times New Roman" w:eastAsia="Times New Roman" w:hAnsi="Times New Roman" w:cs="Times New Roman"/>
          <w:noProof/>
          <w:color w:val="000000"/>
          <w:kern w:val="0"/>
          <w:sz w:val="19"/>
          <w:szCs w:val="20"/>
          <w:lang w:eastAsia="ru-RU"/>
          <w14:ligatures w14:val="none"/>
        </w:rPr>
        <w:drawing>
          <wp:inline distT="0" distB="0" distL="0" distR="0" wp14:anchorId="59537C8B" wp14:editId="72DDCA84">
            <wp:extent cx="437515" cy="612140"/>
            <wp:effectExtent l="0" t="0" r="635" b="0"/>
            <wp:docPr id="19099630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A0578" w14:textId="77777777" w:rsidR="009B3C20" w:rsidRPr="0035606C" w:rsidRDefault="009B3C20" w:rsidP="004B19AE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10"/>
          <w:szCs w:val="20"/>
          <w:lang w:eastAsia="ru-RU"/>
          <w14:ligatures w14:val="none"/>
        </w:rPr>
      </w:pPr>
    </w:p>
    <w:p w14:paraId="20D09BDF" w14:textId="77777777" w:rsidR="009B3C20" w:rsidRPr="0035606C" w:rsidRDefault="009B3C20" w:rsidP="004B19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  <w:lang w:eastAsia="ru-RU"/>
          <w14:ligatures w14:val="none"/>
        </w:rPr>
      </w:pPr>
      <w:r w:rsidRPr="0035606C">
        <w:rPr>
          <w:rFonts w:ascii="Times New Roman" w:eastAsia="Times New Roman" w:hAnsi="Times New Roman" w:cs="Times New Roman"/>
          <w:bCs/>
          <w:color w:val="000000"/>
          <w:kern w:val="28"/>
          <w:sz w:val="36"/>
          <w:szCs w:val="32"/>
          <w:lang w:eastAsia="ru-RU"/>
          <w14:ligatures w14:val="none"/>
        </w:rPr>
        <w:t xml:space="preserve">КВАЛІФІКАЦІЙНО-ДИСЦИПЛІНАРНА </w:t>
      </w:r>
      <w:r w:rsidRPr="0035606C">
        <w:rPr>
          <w:rFonts w:ascii="Times New Roman" w:eastAsia="Times New Roman" w:hAnsi="Times New Roman" w:cs="Times New Roman"/>
          <w:bCs/>
          <w:color w:val="000000"/>
          <w:kern w:val="28"/>
          <w:sz w:val="36"/>
          <w:szCs w:val="32"/>
          <w:lang w:eastAsia="ru-RU"/>
          <w14:ligatures w14:val="none"/>
        </w:rPr>
        <w:br/>
        <w:t>КОМІСІЯ ПРОКУРОРІВ</w:t>
      </w:r>
    </w:p>
    <w:p w14:paraId="3F8FDA71" w14:textId="77777777" w:rsidR="009B3C20" w:rsidRPr="0035606C" w:rsidRDefault="009B3C20" w:rsidP="0080170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uk-UA"/>
          <w14:ligatures w14:val="none"/>
        </w:rPr>
      </w:pPr>
    </w:p>
    <w:p w14:paraId="66DEB3F5" w14:textId="6E03E07C" w:rsidR="009B3C20" w:rsidRPr="0035606C" w:rsidRDefault="009B3C20" w:rsidP="0080170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uk-UA"/>
          <w14:ligatures w14:val="none"/>
        </w:rPr>
      </w:pPr>
      <w:r w:rsidRPr="0035606C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uk-UA"/>
          <w14:ligatures w14:val="none"/>
        </w:rPr>
        <w:t xml:space="preserve">Р І Ш Е Н </w:t>
      </w:r>
      <w:proofErr w:type="spellStart"/>
      <w:r w:rsidRPr="0035606C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uk-UA"/>
          <w14:ligatures w14:val="none"/>
        </w:rPr>
        <w:t>Н</w:t>
      </w:r>
      <w:proofErr w:type="spellEnd"/>
      <w:r w:rsidRPr="0035606C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uk-UA"/>
          <w14:ligatures w14:val="none"/>
        </w:rPr>
        <w:t xml:space="preserve"> Я</w:t>
      </w:r>
    </w:p>
    <w:p w14:paraId="08AAA350" w14:textId="77777777" w:rsidR="009B3C20" w:rsidRPr="0035606C" w:rsidRDefault="009B3C20" w:rsidP="004B19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uk-UA"/>
          <w14:ligatures w14:val="non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03"/>
        <w:gridCol w:w="2835"/>
        <w:gridCol w:w="3400"/>
      </w:tblGrid>
      <w:tr w:rsidR="009B3C20" w:rsidRPr="0035606C" w14:paraId="73D2E57F" w14:textId="77777777" w:rsidTr="00C721DA">
        <w:trPr>
          <w:trHeight w:val="460"/>
        </w:trPr>
        <w:tc>
          <w:tcPr>
            <w:tcW w:w="1765" w:type="pct"/>
            <w:hideMark/>
          </w:tcPr>
          <w:p w14:paraId="1547D75B" w14:textId="0EB7CC6C" w:rsidR="009B3C20" w:rsidRPr="0035606C" w:rsidRDefault="00405C32" w:rsidP="00A21766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2</w:t>
            </w:r>
            <w:r w:rsidR="00EF7310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5</w:t>
            </w:r>
            <w:r w:rsidR="009B3C20" w:rsidRPr="003560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</w:t>
            </w:r>
            <w:r w:rsidR="008B5570" w:rsidRPr="003560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лютого</w:t>
            </w:r>
            <w:r w:rsidR="009B3C20" w:rsidRPr="003560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202</w:t>
            </w:r>
            <w:r w:rsidR="00BC684A" w:rsidRPr="003560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6</w:t>
            </w:r>
            <w:r w:rsidR="009B3C20" w:rsidRPr="003560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року</w:t>
            </w:r>
          </w:p>
        </w:tc>
        <w:tc>
          <w:tcPr>
            <w:tcW w:w="1471" w:type="pct"/>
            <w:hideMark/>
          </w:tcPr>
          <w:p w14:paraId="001D86BE" w14:textId="360878C9" w:rsidR="009B3C20" w:rsidRPr="0035606C" w:rsidRDefault="009B3C20" w:rsidP="004B19A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3560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Київ</w:t>
            </w:r>
            <w:r w:rsidR="004B5B4E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    </w:t>
            </w:r>
          </w:p>
        </w:tc>
        <w:tc>
          <w:tcPr>
            <w:tcW w:w="1764" w:type="pct"/>
            <w:hideMark/>
          </w:tcPr>
          <w:p w14:paraId="07C6E1D9" w14:textId="66681E84" w:rsidR="009B3C20" w:rsidRPr="0035606C" w:rsidRDefault="004B5B4E" w:rsidP="004B19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               </w:t>
            </w:r>
            <w:r w:rsidR="00663048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</w:t>
            </w:r>
            <w:r w:rsidR="009B3C20" w:rsidRPr="003560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№ </w:t>
            </w:r>
            <w:r w:rsidR="00405C32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134</w:t>
            </w:r>
            <w:r w:rsidR="00D44783" w:rsidRPr="003560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дс-26</w:t>
            </w:r>
            <w:r w:rsidR="009B3C20" w:rsidRPr="003560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</w:t>
            </w:r>
          </w:p>
        </w:tc>
      </w:tr>
    </w:tbl>
    <w:p w14:paraId="7CBB3308" w14:textId="77777777" w:rsidR="009B3C20" w:rsidRPr="0035606C" w:rsidRDefault="009B3C20" w:rsidP="004B19AE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</w:pPr>
    </w:p>
    <w:p w14:paraId="34A1BF34" w14:textId="77777777" w:rsidR="009B3C20" w:rsidRPr="0035606C" w:rsidRDefault="009B3C20" w:rsidP="004B19AE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</w:pPr>
      <w:r w:rsidRPr="0035606C"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  <w:t xml:space="preserve">Про відмову у відкритті </w:t>
      </w:r>
    </w:p>
    <w:p w14:paraId="3C310D20" w14:textId="77777777" w:rsidR="009B3C20" w:rsidRPr="0035606C" w:rsidRDefault="009B3C20" w:rsidP="004B19AE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</w:pPr>
      <w:r w:rsidRPr="0035606C"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  <w:t>дисциплінарного провадження</w:t>
      </w:r>
    </w:p>
    <w:p w14:paraId="40D1594B" w14:textId="77777777" w:rsidR="009B3C20" w:rsidRPr="0035606C" w:rsidRDefault="009B3C20" w:rsidP="004B19AE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</w:pPr>
    </w:p>
    <w:p w14:paraId="3A5B75D4" w14:textId="334D75B9" w:rsidR="009B3C20" w:rsidRPr="0035606C" w:rsidRDefault="009B3C20" w:rsidP="001F4C4A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Член Кваліфікаційно-дисциплінарної комісії прокурорів </w:t>
      </w:r>
      <w:proofErr w:type="spellStart"/>
      <w:r w:rsidR="00BC684A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Булулуков</w:t>
      </w:r>
      <w:proofErr w:type="spellEnd"/>
      <w:r w:rsidR="00BC684A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О.Ю.</w:t>
      </w: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, розглянувши дисциплінарну </w:t>
      </w:r>
      <w:bookmarkStart w:id="0" w:name="_Hlk124933696"/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скаргу </w:t>
      </w:r>
      <w:bookmarkEnd w:id="0"/>
      <w:r w:rsidR="00AB6B10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ОСОБА_1</w:t>
      </w:r>
      <w:r w:rsidR="001F4C4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стосовно </w:t>
      </w:r>
      <w:r w:rsidR="003634C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прокурора </w:t>
      </w:r>
      <w:r w:rsidR="00405C3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Галицької</w:t>
      </w:r>
      <w:r w:rsidR="003634C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окружної прокуратури</w:t>
      </w:r>
      <w:r w:rsidR="001F4C4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405C3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</w:t>
      </w:r>
      <w:r w:rsidR="00B6202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іста</w:t>
      </w:r>
      <w:r w:rsidR="00405C3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Львова</w:t>
      </w:r>
      <w:r w:rsidR="003634C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405C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Андрощук</w:t>
      </w:r>
      <w:r w:rsidR="003634C4" w:rsidRPr="00801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05C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Юлії Володимирівни </w:t>
      </w:r>
      <w:r w:rsidR="004B19AE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(далі – прокурор</w:t>
      </w:r>
      <w:r w:rsidR="003634C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405C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Андрощук</w:t>
      </w:r>
      <w:r w:rsidR="00405C32" w:rsidRPr="00801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05C3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Ю.В</w:t>
      </w:r>
      <w:r w:rsidR="003634C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="001F4C4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),</w:t>
      </w:r>
    </w:p>
    <w:p w14:paraId="61C408DA" w14:textId="77777777" w:rsidR="009B3C20" w:rsidRPr="0035606C" w:rsidRDefault="009B3C20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14A4264" w14:textId="1FB2C703" w:rsidR="009B3C20" w:rsidRPr="0035606C" w:rsidRDefault="00D44783" w:rsidP="004B19AE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</w:pPr>
      <w:r w:rsidRPr="0035606C"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  <w:t>В С Т А Н О В И В:</w:t>
      </w:r>
    </w:p>
    <w:p w14:paraId="288975D7" w14:textId="77777777" w:rsidR="00D44783" w:rsidRPr="0035606C" w:rsidRDefault="00D44783" w:rsidP="004B19AE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</w:pPr>
    </w:p>
    <w:p w14:paraId="568A0A79" w14:textId="62E3AE8C" w:rsidR="009B3C20" w:rsidRPr="0035606C" w:rsidRDefault="009B3C20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До Кваліфікаційно-дисциплінарної комісії прокурорів (далі – Комісія) надійшла дисциплінарна скарга </w:t>
      </w:r>
      <w:r w:rsidR="00AB6B10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ОСОБА_1 </w:t>
      </w:r>
      <w:r w:rsidR="00DB5DD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(далі </w:t>
      </w:r>
      <w:r w:rsidR="00AB6B10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ОСОБА_1</w:t>
      </w:r>
      <w:r w:rsidR="00DB5DD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, скаржни</w:t>
      </w:r>
      <w:r w:rsidR="00405C3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</w:t>
      </w:r>
      <w:r w:rsidR="00DB5DD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)</w:t>
      </w:r>
      <w:r w:rsidR="00DC2404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D44783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про вчинення дисциплінарного проступку прокурор</w:t>
      </w:r>
      <w:r w:rsidR="003634C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ом </w:t>
      </w:r>
      <w:r w:rsidR="00405C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Андрощук</w:t>
      </w:r>
      <w:r w:rsidR="00405C32" w:rsidRPr="00801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05C3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Ю.В. </w:t>
      </w:r>
    </w:p>
    <w:p w14:paraId="3F06E514" w14:textId="6AD3E483" w:rsidR="00D44783" w:rsidRDefault="00D44783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Скарга передана мені, члену Комісії </w:t>
      </w:r>
      <w:proofErr w:type="spellStart"/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Булулукову</w:t>
      </w:r>
      <w:proofErr w:type="spellEnd"/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О.Ю. (протокол автоматичного розподілу від </w:t>
      </w:r>
      <w:r w:rsidR="00405C3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16</w:t>
      </w:r>
      <w:r w:rsidR="003634C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лютого</w:t>
      </w: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2026 року).</w:t>
      </w:r>
    </w:p>
    <w:p w14:paraId="2E93B6D1" w14:textId="23E9723F" w:rsidR="00B62023" w:rsidRPr="0035606C" w:rsidRDefault="00B62023" w:rsidP="00B62023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Також 16 лютого 2026 року до Комісії надійшла аналогічна скарга на електронну адресу. Скарги розглядаються членом Комісії одночасно. </w:t>
      </w:r>
    </w:p>
    <w:p w14:paraId="08C0A538" w14:textId="651F8064" w:rsidR="009B3C20" w:rsidRPr="0035606C" w:rsidRDefault="00D44783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Вирішуючи питання щодо відкриття дисциплінарного провадження встановлено таке.</w:t>
      </w:r>
      <w:r w:rsidR="009B3C20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048D7AF6" w14:textId="42B2ED42" w:rsidR="00D44783" w:rsidRPr="0035606C" w:rsidRDefault="00D44783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544D82A" w14:textId="5D3D4950" w:rsidR="00D44783" w:rsidRPr="0035606C" w:rsidRDefault="00D44783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Зміст скарги</w:t>
      </w:r>
    </w:p>
    <w:p w14:paraId="6C53B7D9" w14:textId="3F3B5867" w:rsidR="00E86FC2" w:rsidRPr="00AD5695" w:rsidRDefault="002238C1" w:rsidP="007673E7">
      <w:pPr>
        <w:pStyle w:val="af2"/>
        <w:tabs>
          <w:tab w:val="left" w:pos="567"/>
        </w:tabs>
        <w:ind w:right="-14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Дисциплінарна скарга не відповідає рекомендованому зразку, зокрема у ній не зазначено  передбачених ч. 1 ст. 43 Закону України «Про прокуратуру»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A79AD" w:rsidRPr="00D67FDB">
        <w:rPr>
          <w:rFonts w:ascii="Times New Roman" w:hAnsi="Times New Roman"/>
          <w:color w:val="000000"/>
          <w:sz w:val="28"/>
          <w:szCs w:val="28"/>
        </w:rPr>
        <w:t>від 14 жовтня 2014 року № 1697</w:t>
      </w:r>
      <w:r w:rsidR="00AA79AD">
        <w:rPr>
          <w:rFonts w:ascii="Times New Roman" w:hAnsi="Times New Roman"/>
          <w:color w:val="000000"/>
          <w:sz w:val="28"/>
          <w:szCs w:val="28"/>
        </w:rPr>
        <w:t>-</w:t>
      </w:r>
      <w:r w:rsidR="00AA79AD" w:rsidRPr="00D67FDB">
        <w:rPr>
          <w:rFonts w:ascii="Times New Roman" w:hAnsi="Times New Roman"/>
          <w:color w:val="000000"/>
          <w:sz w:val="28"/>
          <w:szCs w:val="28"/>
        </w:rPr>
        <w:t xml:space="preserve">VII </w:t>
      </w:r>
      <w:r>
        <w:rPr>
          <w:rFonts w:ascii="Times New Roman" w:hAnsi="Times New Roman"/>
          <w:sz w:val="28"/>
          <w:szCs w:val="28"/>
        </w:rPr>
        <w:t>(далі – Закон</w:t>
      </w:r>
      <w:r w:rsidR="00AA79AD">
        <w:rPr>
          <w:rFonts w:ascii="Times New Roman" w:hAnsi="Times New Roman"/>
          <w:sz w:val="28"/>
          <w:szCs w:val="28"/>
        </w:rPr>
        <w:t xml:space="preserve"> </w:t>
      </w:r>
      <w:r w:rsidR="00AA79AD" w:rsidRPr="00D67FDB">
        <w:rPr>
          <w:rFonts w:ascii="Times New Roman" w:hAnsi="Times New Roman"/>
          <w:color w:val="000000"/>
          <w:sz w:val="28"/>
          <w:szCs w:val="28"/>
        </w:rPr>
        <w:t>№ 1697</w:t>
      </w:r>
      <w:r w:rsidR="00AA79AD">
        <w:rPr>
          <w:rFonts w:ascii="Times New Roman" w:hAnsi="Times New Roman"/>
          <w:color w:val="000000"/>
          <w:sz w:val="28"/>
          <w:szCs w:val="28"/>
        </w:rPr>
        <w:t>-</w:t>
      </w:r>
      <w:r w:rsidR="00AA79AD" w:rsidRPr="00D67FDB">
        <w:rPr>
          <w:rFonts w:ascii="Times New Roman" w:hAnsi="Times New Roman"/>
          <w:color w:val="000000"/>
          <w:sz w:val="28"/>
          <w:szCs w:val="28"/>
        </w:rPr>
        <w:t>VII</w:t>
      </w:r>
      <w:r>
        <w:rPr>
          <w:rFonts w:ascii="Times New Roman" w:hAnsi="Times New Roman"/>
          <w:sz w:val="28"/>
          <w:szCs w:val="28"/>
        </w:rPr>
        <w:t>) підстав для притягнення прокурорів до дисциплінарної відповідальності</w:t>
      </w:r>
      <w:r w:rsidR="00405C32">
        <w:rPr>
          <w:rFonts w:ascii="Times New Roman" w:hAnsi="Times New Roman"/>
          <w:sz w:val="28"/>
          <w:szCs w:val="28"/>
        </w:rPr>
        <w:t xml:space="preserve">. </w:t>
      </w:r>
    </w:p>
    <w:p w14:paraId="129DD9D9" w14:textId="4F07DBCD" w:rsidR="00405C32" w:rsidRDefault="002238C1" w:rsidP="00405C32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Водночас, скарга аргументована наступним.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405C3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Скаржник є потерпілим у межах кримінального провадження №</w:t>
      </w:r>
      <w:r w:rsidR="00200F0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AB6B10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(конфіденційна інформація)</w:t>
      </w:r>
      <w:r w:rsidR="00200F0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від 29.12.2020, де прокурор Андрощук Ю.В. є процесуальним керівником. Так, прокурором не виконуються або не належним чином виконуються свої обов’язки, протягом п’яти років не вжито всіх необхідних заходів, передбачених </w:t>
      </w:r>
      <w:r w:rsidR="00D4039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Кримінально-процесуальним кодексом України (далі </w:t>
      </w:r>
      <w:r w:rsidR="00EF7310">
        <w:rPr>
          <w:rFonts w:ascii="Times New Roman" w:hAnsi="Times New Roman"/>
          <w:sz w:val="28"/>
          <w:szCs w:val="28"/>
        </w:rPr>
        <w:t>–</w:t>
      </w:r>
      <w:r w:rsidR="00D4039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 </w:t>
      </w:r>
      <w:r w:rsidR="00D40394" w:rsidRPr="003406D9">
        <w:rPr>
          <w:rFonts w:ascii="Times New Roman" w:hAnsi="Times New Roman"/>
          <w:sz w:val="28"/>
          <w:szCs w:val="28"/>
        </w:rPr>
        <w:t>КПК України</w:t>
      </w:r>
      <w:r w:rsidR="00D40394">
        <w:rPr>
          <w:rFonts w:ascii="Times New Roman" w:hAnsi="Times New Roman"/>
          <w:sz w:val="28"/>
          <w:szCs w:val="28"/>
        </w:rPr>
        <w:t xml:space="preserve">). </w:t>
      </w:r>
    </w:p>
    <w:p w14:paraId="461BFACA" w14:textId="6440FC80" w:rsidR="004B19AE" w:rsidRDefault="00D67FDB" w:rsidP="00405C32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D67FD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За таких обставин можна дійти висновку, що скаржник вважає, що прокурор</w:t>
      </w:r>
      <w:r w:rsidR="007D404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ом</w:t>
      </w:r>
      <w:r w:rsidRPr="00D67FD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D4039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Андрощук Ю.В. </w:t>
      </w:r>
      <w:r w:rsidRPr="00D67FD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допу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щено</w:t>
      </w:r>
      <w:r w:rsidRPr="00D67FD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неналежне виконання службових </w:t>
      </w:r>
      <w:r w:rsidRPr="00D67FD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>обов’язків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, а отже вон</w:t>
      </w:r>
      <w:r w:rsidR="007D404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а</w:t>
      </w:r>
      <w:r w:rsidRPr="00D67FD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підляга</w:t>
      </w:r>
      <w:r w:rsidR="007D404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є</w:t>
      </w:r>
      <w:r w:rsidRPr="00D67FD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притягненню до дисциплінарної відповідальності на підставі п. 1 ч. 1 ст. 43 Закону № 1697</w:t>
      </w:r>
      <w:r w:rsidR="00EF7310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</w:t>
      </w:r>
      <w:r w:rsidRPr="00D67FD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VII.</w:t>
      </w:r>
    </w:p>
    <w:p w14:paraId="3E3FBFD6" w14:textId="77777777" w:rsidR="00D67FDB" w:rsidRPr="0035606C" w:rsidRDefault="00D67FDB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18A0F7DE" w14:textId="67459EC2" w:rsidR="004B19AE" w:rsidRPr="0035606C" w:rsidRDefault="004B19AE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Щодо встановлених фактичних даних</w:t>
      </w:r>
    </w:p>
    <w:p w14:paraId="17483752" w14:textId="57878450" w:rsidR="00D332FC" w:rsidRPr="0035606C" w:rsidRDefault="009B3C20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До дисциплінарної скарги </w:t>
      </w:r>
      <w:r w:rsidR="00D4039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не </w:t>
      </w: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долучено</w:t>
      </w:r>
      <w:r w:rsidR="00D63D8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D4039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жодних документів. </w:t>
      </w:r>
    </w:p>
    <w:p w14:paraId="4E654811" w14:textId="77777777" w:rsidR="00D332FC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2C79CC2" w14:textId="77777777" w:rsidR="00D332FC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Щодо джерел права, які підлягають застосуванню</w:t>
      </w:r>
    </w:p>
    <w:p w14:paraId="03294E2C" w14:textId="77777777" w:rsidR="0048222B" w:rsidRPr="00A7055E" w:rsidRDefault="0048222B" w:rsidP="0048222B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055E">
        <w:rPr>
          <w:rFonts w:ascii="Times New Roman" w:hAnsi="Times New Roman"/>
          <w:sz w:val="28"/>
          <w:szCs w:val="28"/>
        </w:rPr>
        <w:t>Відповідно до ч. 2 ст. 19 Конституції України органи державної влади та органи місцевого самоврядування, їх посадові особи зобов’язані діяти лише на підставі, в межах повноважень та у спосіб, що передбачені Конституцією та законами України.</w:t>
      </w:r>
    </w:p>
    <w:p w14:paraId="2A07D223" w14:textId="77777777" w:rsidR="0048222B" w:rsidRPr="00A7055E" w:rsidRDefault="0048222B" w:rsidP="0048222B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055E">
        <w:rPr>
          <w:rFonts w:ascii="Times New Roman" w:hAnsi="Times New Roman"/>
          <w:sz w:val="28"/>
          <w:szCs w:val="28"/>
          <w:lang w:eastAsia="uk-UA"/>
        </w:rPr>
        <w:t>Пунктом 1 ч. 1 ст. 131-1 Конституції України визначено, що в Україні діє прокуратура, яка здійснює підтримання публічного обвинувачення в суді.</w:t>
      </w:r>
    </w:p>
    <w:p w14:paraId="5AB69891" w14:textId="78131CBC" w:rsidR="0048222B" w:rsidRPr="0048222B" w:rsidRDefault="0048222B" w:rsidP="0048222B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055E">
        <w:rPr>
          <w:rFonts w:ascii="Times New Roman" w:hAnsi="Times New Roman"/>
          <w:sz w:val="28"/>
          <w:szCs w:val="28"/>
        </w:rPr>
        <w:t>Правові засади організації і діяльності прокуратури України, статус прокурорів, загальні права і обов’язки прокурора визначено Законом № 1697-VII.</w:t>
      </w:r>
    </w:p>
    <w:p w14:paraId="0FC96114" w14:textId="59E2BB6D" w:rsidR="00D332FC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Однією із засад діяльності прокуратури, </w:t>
      </w:r>
      <w:r w:rsidR="00145964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визначених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ст.</w:t>
      </w:r>
      <w:r w:rsidR="006630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3 Закону </w:t>
      </w:r>
      <w:r w:rsidR="00134C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</w:t>
      </w:r>
      <w:r w:rsidR="00171528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№ 1697-VII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є незалежність прокурорів. </w:t>
      </w:r>
    </w:p>
    <w:p w14:paraId="2B91C106" w14:textId="1376A59C" w:rsidR="00D332F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Статтею</w:t>
      </w:r>
      <w:r w:rsidR="006630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16 </w:t>
      </w:r>
      <w:r w:rsidR="001715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зазначеного 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Закону</w:t>
      </w:r>
      <w:r w:rsidR="003723FB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встановлено,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7BE11055" w14:textId="5FBD7E95" w:rsidR="000F70E9" w:rsidRPr="0035606C" w:rsidRDefault="000F70E9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Aptos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35606C">
        <w:rPr>
          <w:rFonts w:ascii="Times New Roman" w:eastAsia="Aptos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Дисциплінарне провадження </w:t>
      </w:r>
      <w:r w:rsidRPr="003560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–</w:t>
      </w:r>
      <w:r w:rsidRPr="0035606C">
        <w:rPr>
          <w:rFonts w:ascii="Times New Roman" w:eastAsia="Aptos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це процедура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 (ч. 1 ст. 45 </w:t>
      </w:r>
      <w:r w:rsidRPr="003560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Закону № 1697-VII)</w:t>
      </w:r>
      <w:r w:rsidRPr="0035606C">
        <w:rPr>
          <w:rFonts w:ascii="Times New Roman" w:eastAsia="Aptos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.</w:t>
      </w:r>
    </w:p>
    <w:p w14:paraId="451AB4A1" w14:textId="376A5191" w:rsidR="00D332FC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Частиною 1 ст.</w:t>
      </w:r>
      <w:r w:rsidR="00663048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Pr="0035606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43 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Закону визначено, що</w:t>
      </w:r>
      <w:r w:rsidR="006630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прокурора може бути притягнуто до дисциплінарної відповідальності у порядку дисциплінарного провадження з таких підстав: </w:t>
      </w:r>
    </w:p>
    <w:p w14:paraId="16E4B374" w14:textId="77777777" w:rsidR="00D332FC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1) невиконання чи неналежне виконання службових обов’язків; </w:t>
      </w:r>
    </w:p>
    <w:p w14:paraId="4BCAB304" w14:textId="77777777" w:rsidR="00D332FC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2) необґрунтоване зволікання з розглядом звернення; </w:t>
      </w:r>
    </w:p>
    <w:p w14:paraId="72EB6C1A" w14:textId="77777777" w:rsidR="00D332FC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3) розголошення таємниці, що охороняється законом, яка стала відомою прокуророві під час виконання повноважень; </w:t>
      </w:r>
    </w:p>
    <w:p w14:paraId="7B1B919D" w14:textId="77777777" w:rsidR="00D332FC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4) 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</w:p>
    <w:p w14:paraId="618DE710" w14:textId="77777777" w:rsidR="00D332FC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5) 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</w:t>
      </w:r>
    </w:p>
    <w:p w14:paraId="69E94A83" w14:textId="77777777" w:rsidR="00D332FC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6) систематичне (два і більше разів протягом одного року) або одноразове грубе порушення правил прокурорської етики;</w:t>
      </w:r>
    </w:p>
    <w:p w14:paraId="35A6CCC6" w14:textId="77777777" w:rsidR="00D332FC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7) порушення правил внутрішнього службового розпорядку; </w:t>
      </w:r>
    </w:p>
    <w:p w14:paraId="21B84D2A" w14:textId="77777777" w:rsidR="00D332FC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8) 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ознак адміністративного чи кримінального правопорушення; </w:t>
      </w:r>
    </w:p>
    <w:p w14:paraId="4BD9387F" w14:textId="77777777" w:rsidR="00D332FC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9) публічне висловлювання, яке є порушенням презумпції невинуватості.</w:t>
      </w:r>
    </w:p>
    <w:p w14:paraId="28415D00" w14:textId="614066D6" w:rsidR="0042063F" w:rsidRPr="0035606C" w:rsidRDefault="0042063F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606C">
        <w:rPr>
          <w:rFonts w:ascii="Times New Roman" w:eastAsia="Aptos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Відповідно до ч. 2 ст. 46 Закону </w:t>
      </w:r>
      <w:r w:rsidRPr="003560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№ 1697-VII</w:t>
      </w:r>
      <w:r w:rsidR="006630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5606C">
        <w:rPr>
          <w:rFonts w:ascii="Times New Roman" w:hAnsi="Times New Roman" w:cs="Times New Roman"/>
          <w:sz w:val="28"/>
          <w:szCs w:val="28"/>
          <w:shd w:val="clear" w:color="auto" w:fill="FFFFFF"/>
        </w:rPr>
        <w:t>член відповідного органу, що здійснює дисциплінарне провадження, своїм вмотивованим рішенням відмовляє у відкритті дисциплінарного провадження, якщо:</w:t>
      </w:r>
    </w:p>
    <w:p w14:paraId="081DAF8F" w14:textId="77777777" w:rsidR="0042063F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1) дисциплінарна скарга не містить конкретних відомостей про наявність ознак дисциплінарного проступку прокурора;</w:t>
      </w:r>
    </w:p>
    <w:p w14:paraId="7A00CA4B" w14:textId="77777777" w:rsidR="0042063F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2) дисциплінарна скарга є анонімною;</w:t>
      </w:r>
    </w:p>
    <w:p w14:paraId="4E334583" w14:textId="479D016E" w:rsidR="0042063F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3) дисциплінарна скарга подана з підстав, не визначених</w:t>
      </w:r>
      <w:r w:rsidR="006630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статтею 43</w:t>
      </w:r>
      <w:r w:rsidR="00663048">
        <w:t xml:space="preserve"> 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цього Закону;</w:t>
      </w:r>
    </w:p>
    <w:p w14:paraId="55CD5B48" w14:textId="0248BC09" w:rsidR="0042063F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4) з прокурором, стосовно якого надійшла дисциплінарна скарга, припинено правовідносини у випадках, передбачених</w:t>
      </w:r>
      <w:r w:rsidR="006630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статтею 51</w:t>
      </w:r>
      <w:r w:rsidR="00663048">
        <w:t xml:space="preserve"> 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цього Закону;</w:t>
      </w:r>
    </w:p>
    <w:p w14:paraId="02633697" w14:textId="0671C634" w:rsidR="00D332FC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5) 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</w:p>
    <w:p w14:paraId="3AC04B63" w14:textId="6E586FC0" w:rsidR="000F70E9" w:rsidRPr="0035606C" w:rsidRDefault="0042063F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60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відсутності підстав, передбачених ч. 2 вказаної вище статті, член </w:t>
      </w:r>
      <w:r w:rsidR="00663048">
        <w:rPr>
          <w:rFonts w:ascii="Times New Roman" w:hAnsi="Times New Roman" w:cs="Times New Roman"/>
          <w:sz w:val="28"/>
          <w:szCs w:val="28"/>
          <w:shd w:val="clear" w:color="auto" w:fill="FFFFFF"/>
        </w:rPr>
        <w:t>Комісії</w:t>
      </w:r>
      <w:r w:rsidRPr="003560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приймає рішення про відкриття дисциплінарного провадження щодо </w:t>
      </w:r>
      <w:r w:rsidR="006630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окремого </w:t>
      </w:r>
      <w:r w:rsidRPr="0035606C">
        <w:rPr>
          <w:rFonts w:ascii="Times New Roman" w:hAnsi="Times New Roman" w:cs="Times New Roman"/>
          <w:sz w:val="28"/>
          <w:szCs w:val="28"/>
          <w:shd w:val="clear" w:color="auto" w:fill="FFFFFF"/>
        </w:rPr>
        <w:t>прокурора.</w:t>
      </w:r>
    </w:p>
    <w:p w14:paraId="0D20A18D" w14:textId="6684711B" w:rsidR="000F70E9" w:rsidRPr="0035606C" w:rsidRDefault="0042063F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Дисциплінарному проступку, як і будь-якому протиправному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</w:t>
      </w:r>
      <w:r w:rsidR="00C9081E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н</w:t>
      </w: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ий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14:paraId="22C57680" w14:textId="77777777" w:rsidR="000F70E9" w:rsidRPr="0035606C" w:rsidRDefault="0042063F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Для встановлення наявності чи відсутності факту невиконання чи неналежного виконання прокурором службових обов’язків потрібно установити, зокрема, факт ухилення прокурора від вчинення дій, передбачених законодавством, у рамках виконання ним спеціальних повноважень або завідомо неякісне, із порушенням норм законодавства та правил професійної етики, виконання прокурором посадових обов’язків.</w:t>
      </w:r>
    </w:p>
    <w:p w14:paraId="043E0AA9" w14:textId="2BA342B2" w:rsidR="000F70E9" w:rsidRPr="0035606C" w:rsidRDefault="0042063F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Згідно з усталеною практикою Комісії, дисциплінарним проступком прокурора необхідно вважати протиправну винну дію або бездіяльність, прийняття рішення чи його неприйняття, що полягає у невиконанні або неналежному виконанні прокурором своїх посадових обов’язків та інших вимог, встановлених Законом </w:t>
      </w:r>
      <w:r w:rsidR="00777827" w:rsidRPr="003560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№ 1697-VII</w:t>
      </w:r>
      <w:r w:rsidR="00777827" w:rsidRPr="0035606C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35606C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та іншими нормативно-правовими актами, за яке до нього може бути застосоване дисциплінарне стягнення.</w:t>
      </w:r>
    </w:p>
    <w:p w14:paraId="6E3CEFEC" w14:textId="32CCAE6C" w:rsidR="0042063F" w:rsidRPr="0035606C" w:rsidRDefault="0042063F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Пунктом 21 Керівних принципів, що стосуються ролі осіб, які здійснюють судове переслідування, прийнятих восьмим Конгресом О</w:t>
      </w:r>
      <w:r w:rsidR="000F70E9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рганізації Об’єднаних Націй</w:t>
      </w: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з попередження злочинності і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</w:t>
      </w: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lastRenderedPageBreak/>
        <w:t>здійснюють судове переслідування, у яких стверджуються,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673EE89F" w14:textId="63F572E7" w:rsidR="009B3C20" w:rsidRPr="0035606C" w:rsidRDefault="0042063F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Вимогою Закону </w:t>
      </w:r>
      <w:r w:rsidR="00777827" w:rsidRPr="003560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№ 1697-VII</w:t>
      </w:r>
      <w:r w:rsidR="00777827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4CBB89D2" w14:textId="78EBDFE2" w:rsidR="000F70E9" w:rsidRPr="0035606C" w:rsidRDefault="000F70E9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Відповідно до п. 62 </w:t>
      </w:r>
      <w:r w:rsidRPr="0035606C">
        <w:rPr>
          <w:rFonts w:ascii="Times New Roman" w:eastAsia="Aptos" w:hAnsi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Положення </w:t>
      </w:r>
      <w:r w:rsidR="000D43B4" w:rsidRPr="000D43B4">
        <w:rPr>
          <w:rFonts w:ascii="Times New Roman" w:eastAsia="Aptos" w:hAnsi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про порядок роботи відповідного органу, що здійснює дисциплінарне провадження</w:t>
      </w:r>
      <w:r w:rsidRPr="0035606C">
        <w:rPr>
          <w:rFonts w:ascii="Times New Roman" w:eastAsia="Aptos" w:hAnsi="Times New Roman" w:cs="Times New Roman"/>
          <w:iCs/>
          <w:color w:val="000000"/>
          <w:kern w:val="0"/>
          <w:sz w:val="28"/>
          <w:szCs w:val="28"/>
          <w14:ligatures w14:val="none"/>
        </w:rPr>
        <w:t>,</w:t>
      </w:r>
      <w:r w:rsidRPr="0035606C">
        <w:rPr>
          <w:rFonts w:ascii="Times New Roman" w:eastAsia="Aptos" w:hAnsi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прийнятого </w:t>
      </w:r>
      <w:r w:rsidR="00ED3B93">
        <w:rPr>
          <w:rFonts w:ascii="Times New Roman" w:eastAsia="Aptos" w:hAnsi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В</w:t>
      </w:r>
      <w:r w:rsidRPr="0035606C">
        <w:rPr>
          <w:rFonts w:ascii="Times New Roman" w:eastAsia="Aptos" w:hAnsi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сеукраїнською конференцією прокурорів 27.04.2017 (далі – Положення)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Комісія не може прийняти рішення на підставі припущень, неперевіреної чи недостовірної інформації.</w:t>
      </w:r>
    </w:p>
    <w:p w14:paraId="05D06417" w14:textId="60AF7EE1" w:rsidR="009B3C20" w:rsidRPr="0035606C" w:rsidRDefault="009B3C20" w:rsidP="004B19AE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35606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Оцінка встановлених обставин та мотиви прийнятого рішення</w:t>
      </w:r>
    </w:p>
    <w:p w14:paraId="269C85AC" w14:textId="68D74665" w:rsidR="009B3C20" w:rsidRDefault="009B3C20" w:rsidP="004B19A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Дисциплінарна скарга </w:t>
      </w:r>
      <w:r w:rsidR="00AB6B10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ОСОБА_1 </w:t>
      </w: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стосується рішень, дій та бездіяльності прокурор</w:t>
      </w:r>
      <w:r w:rsidR="00341EA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а </w:t>
      </w:r>
      <w:r w:rsidR="00B6202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Андрощук Ю.В.</w:t>
      </w:r>
      <w:r w:rsidR="00341EA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в межах кримінального провадження. </w:t>
      </w:r>
    </w:p>
    <w:p w14:paraId="64A0E135" w14:textId="68A7318A" w:rsidR="00E86FC2" w:rsidRDefault="00E86FC2" w:rsidP="00E86FC2">
      <w:pPr>
        <w:spacing w:after="0"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такому випадку </w:t>
      </w:r>
      <w:r w:rsidRPr="000803C3">
        <w:rPr>
          <w:rFonts w:ascii="Times New Roman" w:hAnsi="Times New Roman"/>
          <w:sz w:val="28"/>
          <w:szCs w:val="28"/>
        </w:rPr>
        <w:t xml:space="preserve">для відкриття дисциплінарного провадження має бути факт порушення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</w:t>
      </w:r>
      <w:r w:rsidR="00ED3B93" w:rsidRPr="000803C3">
        <w:rPr>
          <w:rFonts w:ascii="Times New Roman" w:hAnsi="Times New Roman"/>
          <w:sz w:val="28"/>
          <w:szCs w:val="28"/>
        </w:rPr>
        <w:t xml:space="preserve">порядку </w:t>
      </w:r>
      <w:r w:rsidRPr="000803C3">
        <w:rPr>
          <w:rFonts w:ascii="Times New Roman" w:hAnsi="Times New Roman"/>
          <w:sz w:val="28"/>
          <w:szCs w:val="28"/>
        </w:rPr>
        <w:t>передбаченому чинним законодавством України.</w:t>
      </w:r>
    </w:p>
    <w:p w14:paraId="31F09ECD" w14:textId="3E39CA26" w:rsidR="00E86FC2" w:rsidRPr="00E960C8" w:rsidRDefault="00E86FC2" w:rsidP="00E86F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матеріалах дисциплінарної скарги в</w:t>
      </w:r>
      <w:r w:rsidRPr="003406D9">
        <w:rPr>
          <w:rFonts w:ascii="Times New Roman" w:hAnsi="Times New Roman"/>
          <w:sz w:val="28"/>
          <w:szCs w:val="28"/>
        </w:rPr>
        <w:t xml:space="preserve">ідсутнє звернення суду </w:t>
      </w:r>
      <w:r>
        <w:rPr>
          <w:rFonts w:ascii="Times New Roman" w:hAnsi="Times New Roman"/>
          <w:sz w:val="28"/>
          <w:szCs w:val="28"/>
        </w:rPr>
        <w:t xml:space="preserve">щодо дій, рішень чи бездіяльності прокурора </w:t>
      </w:r>
      <w:r w:rsidRPr="003406D9">
        <w:rPr>
          <w:rFonts w:ascii="Times New Roman" w:hAnsi="Times New Roman"/>
          <w:sz w:val="28"/>
          <w:szCs w:val="28"/>
        </w:rPr>
        <w:t>до органу, що здійснює дисциплінарне провадження.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4D47">
        <w:rPr>
          <w:rFonts w:ascii="Times New Roman" w:hAnsi="Times New Roman"/>
          <w:sz w:val="28"/>
          <w:szCs w:val="28"/>
        </w:rPr>
        <w:t xml:space="preserve">Судових рішень про визнання неправомірними дій </w:t>
      </w:r>
      <w:r>
        <w:rPr>
          <w:rFonts w:ascii="Times New Roman" w:hAnsi="Times New Roman"/>
          <w:sz w:val="28"/>
          <w:szCs w:val="28"/>
        </w:rPr>
        <w:t xml:space="preserve">прокурора </w:t>
      </w:r>
      <w:r w:rsidR="00B6202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Андрощук Ю.В. </w:t>
      </w:r>
      <w:r w:rsidRPr="00524D47">
        <w:rPr>
          <w:rFonts w:ascii="Times New Roman" w:hAnsi="Times New Roman"/>
          <w:sz w:val="28"/>
          <w:szCs w:val="28"/>
        </w:rPr>
        <w:t>до скарги не долучено.</w:t>
      </w:r>
    </w:p>
    <w:p w14:paraId="36AF3943" w14:textId="77777777" w:rsidR="00E86FC2" w:rsidRDefault="00E86FC2" w:rsidP="00E86FC2">
      <w:pPr>
        <w:widowControl w:val="0"/>
        <w:pBdr>
          <w:bottom w:val="single" w:sz="12" w:space="1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93861">
        <w:rPr>
          <w:rFonts w:ascii="Times New Roman" w:hAnsi="Times New Roman"/>
          <w:color w:val="000000"/>
          <w:sz w:val="28"/>
          <w:szCs w:val="28"/>
        </w:rPr>
        <w:t xml:space="preserve">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України, що є гарантією самостійності прокурорів у своїй процесуальній діяльності, втручання в яку осіб, що не мають на те законних повноважень, заборонено. </w:t>
      </w:r>
    </w:p>
    <w:p w14:paraId="7B348D90" w14:textId="624A5DBF" w:rsidR="00E86FC2" w:rsidRDefault="00E86FC2" w:rsidP="00E86FC2">
      <w:pPr>
        <w:widowControl w:val="0"/>
        <w:pBdr>
          <w:bottom w:val="single" w:sz="12" w:space="1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92646">
        <w:rPr>
          <w:rFonts w:ascii="Times New Roman" w:hAnsi="Times New Roman"/>
          <w:sz w:val="28"/>
          <w:szCs w:val="28"/>
        </w:rPr>
        <w:t>Також член Комісії звертає увагу скаржни</w:t>
      </w:r>
      <w:r w:rsidR="00B62023">
        <w:rPr>
          <w:rFonts w:ascii="Times New Roman" w:hAnsi="Times New Roman"/>
          <w:sz w:val="28"/>
          <w:szCs w:val="28"/>
        </w:rPr>
        <w:t>ка</w:t>
      </w:r>
      <w:r w:rsidRPr="00792646">
        <w:rPr>
          <w:rFonts w:ascii="Times New Roman" w:hAnsi="Times New Roman"/>
          <w:sz w:val="28"/>
          <w:szCs w:val="28"/>
        </w:rPr>
        <w:t xml:space="preserve">, </w:t>
      </w:r>
      <w:r w:rsidRPr="00792646">
        <w:rPr>
          <w:rFonts w:ascii="Times New Roman" w:hAnsi="Times New Roman"/>
          <w:sz w:val="28"/>
          <w:szCs w:val="28"/>
          <w:shd w:val="clear" w:color="auto" w:fill="FFFFFF"/>
        </w:rPr>
        <w:t>що Комісія або член Комісії не наділені повноваженнями щодо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76651">
        <w:rPr>
          <w:rFonts w:ascii="Times New Roman" w:hAnsi="Times New Roman"/>
          <w:sz w:val="28"/>
          <w:szCs w:val="28"/>
          <w:shd w:val="clear" w:color="auto" w:fill="FFFFFF"/>
        </w:rPr>
        <w:t xml:space="preserve">надання висновків щодо </w:t>
      </w:r>
      <w:r>
        <w:rPr>
          <w:rFonts w:ascii="Times New Roman" w:hAnsi="Times New Roman"/>
          <w:sz w:val="28"/>
          <w:szCs w:val="28"/>
          <w:shd w:val="clear" w:color="auto" w:fill="FFFFFF"/>
        </w:rPr>
        <w:t>діяльності</w:t>
      </w:r>
      <w:r w:rsidRPr="00B76651">
        <w:rPr>
          <w:rFonts w:ascii="Times New Roman" w:hAnsi="Times New Roman"/>
          <w:sz w:val="28"/>
          <w:szCs w:val="28"/>
          <w:shd w:val="clear" w:color="auto" w:fill="FFFFFF"/>
        </w:rPr>
        <w:t xml:space="preserve"> прокурора у конкретному кримінальному провадженні, встановлення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відповідності </w:t>
      </w:r>
      <w:r w:rsidRPr="00B76651">
        <w:rPr>
          <w:rFonts w:ascii="Times New Roman" w:hAnsi="Times New Roman"/>
          <w:sz w:val="28"/>
          <w:szCs w:val="28"/>
          <w:shd w:val="clear" w:color="auto" w:fill="FFFFFF"/>
        </w:rPr>
        <w:t>його рішень, дій чи бездіяльності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закону</w:t>
      </w:r>
      <w:r w:rsidRPr="00B76651">
        <w:rPr>
          <w:rFonts w:ascii="Times New Roman" w:hAnsi="Times New Roman"/>
          <w:sz w:val="28"/>
          <w:szCs w:val="28"/>
          <w:shd w:val="clear" w:color="auto" w:fill="FFFFFF"/>
        </w:rPr>
        <w:t>. Вихід за межі та у спосіб не визначених Конституцією та законами України повноважень може розцінюватися як втручання у процесуальну діяльність прокурора.</w:t>
      </w:r>
    </w:p>
    <w:p w14:paraId="105525D4" w14:textId="55EEDB90" w:rsidR="00341EAF" w:rsidRPr="00E86FC2" w:rsidRDefault="00E86FC2" w:rsidP="00E86FC2">
      <w:pPr>
        <w:widowControl w:val="0"/>
        <w:pBdr>
          <w:bottom w:val="single" w:sz="12" w:space="1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93861">
        <w:rPr>
          <w:rFonts w:ascii="Times New Roman" w:hAnsi="Times New Roman"/>
          <w:color w:val="000000"/>
          <w:sz w:val="28"/>
          <w:szCs w:val="28"/>
        </w:rPr>
        <w:t xml:space="preserve">Таким чином, </w:t>
      </w:r>
      <w:r w:rsidR="00C94AD6">
        <w:rPr>
          <w:rFonts w:ascii="Times New Roman" w:hAnsi="Times New Roman"/>
          <w:color w:val="000000"/>
          <w:sz w:val="28"/>
          <w:szCs w:val="28"/>
        </w:rPr>
        <w:t xml:space="preserve">член </w:t>
      </w:r>
      <w:r w:rsidRPr="00893861">
        <w:rPr>
          <w:rFonts w:ascii="Times New Roman" w:hAnsi="Times New Roman"/>
          <w:color w:val="000000"/>
          <w:sz w:val="28"/>
          <w:szCs w:val="28"/>
        </w:rPr>
        <w:t>Комісі</w:t>
      </w:r>
      <w:r w:rsidR="00C94AD6">
        <w:rPr>
          <w:rFonts w:ascii="Times New Roman" w:hAnsi="Times New Roman"/>
          <w:color w:val="000000"/>
          <w:sz w:val="28"/>
          <w:szCs w:val="28"/>
        </w:rPr>
        <w:t>ї</w:t>
      </w:r>
      <w:r w:rsidRPr="00893861">
        <w:rPr>
          <w:rFonts w:ascii="Times New Roman" w:hAnsi="Times New Roman"/>
          <w:color w:val="000000"/>
          <w:sz w:val="28"/>
          <w:szCs w:val="28"/>
        </w:rPr>
        <w:t xml:space="preserve"> не </w:t>
      </w:r>
      <w:r w:rsidR="00C94AD6">
        <w:rPr>
          <w:rFonts w:ascii="Times New Roman" w:hAnsi="Times New Roman"/>
          <w:color w:val="000000"/>
          <w:sz w:val="28"/>
          <w:szCs w:val="28"/>
        </w:rPr>
        <w:t xml:space="preserve">має </w:t>
      </w:r>
      <w:r w:rsidRPr="00893861">
        <w:rPr>
          <w:rFonts w:ascii="Times New Roman" w:hAnsi="Times New Roman"/>
          <w:color w:val="000000"/>
          <w:sz w:val="28"/>
          <w:szCs w:val="28"/>
        </w:rPr>
        <w:t>прав</w:t>
      </w:r>
      <w:r w:rsidR="00C94AD6">
        <w:rPr>
          <w:rFonts w:ascii="Times New Roman" w:hAnsi="Times New Roman"/>
          <w:color w:val="000000"/>
          <w:sz w:val="28"/>
          <w:szCs w:val="28"/>
        </w:rPr>
        <w:t>а</w:t>
      </w:r>
      <w:r w:rsidRPr="00893861">
        <w:rPr>
          <w:rFonts w:ascii="Times New Roman" w:hAnsi="Times New Roman"/>
          <w:color w:val="000000"/>
          <w:sz w:val="28"/>
          <w:szCs w:val="28"/>
        </w:rPr>
        <w:t xml:space="preserve"> втручатися у кримінальний процес та діяльність прокурора, пов’язану із процесуальним керівництвом у кримінальному провадженні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1F42A8F2" w14:textId="50689344" w:rsidR="007673E7" w:rsidRDefault="007673E7" w:rsidP="00767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097C">
        <w:rPr>
          <w:rFonts w:ascii="Times New Roman" w:hAnsi="Times New Roman" w:cs="Times New Roman"/>
          <w:sz w:val="28"/>
          <w:szCs w:val="28"/>
        </w:rPr>
        <w:t>Інші мотиви та аргументи скаржни</w:t>
      </w:r>
      <w:r w:rsidR="00B62023">
        <w:rPr>
          <w:rFonts w:ascii="Times New Roman" w:hAnsi="Times New Roman" w:cs="Times New Roman"/>
          <w:sz w:val="28"/>
          <w:szCs w:val="28"/>
        </w:rPr>
        <w:t>ка</w:t>
      </w:r>
      <w:r w:rsidRPr="000909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стосуються</w:t>
      </w:r>
      <w:r w:rsidRPr="0009097C">
        <w:rPr>
          <w:rFonts w:ascii="Times New Roman" w:hAnsi="Times New Roman" w:cs="Times New Roman"/>
          <w:sz w:val="28"/>
          <w:szCs w:val="28"/>
        </w:rPr>
        <w:t xml:space="preserve"> оцінки рішень, дій чи бездіяльності органу досудового розслідування та зводяться до власн</w:t>
      </w:r>
      <w:r w:rsidR="00173D71">
        <w:rPr>
          <w:rFonts w:ascii="Times New Roman" w:hAnsi="Times New Roman" w:cs="Times New Roman"/>
          <w:sz w:val="28"/>
          <w:szCs w:val="28"/>
        </w:rPr>
        <w:t>ого</w:t>
      </w:r>
      <w:r w:rsidRPr="0009097C">
        <w:rPr>
          <w:rFonts w:ascii="Times New Roman" w:hAnsi="Times New Roman" w:cs="Times New Roman"/>
          <w:sz w:val="28"/>
          <w:szCs w:val="28"/>
        </w:rPr>
        <w:t xml:space="preserve"> тлумачення норм законодавства.</w:t>
      </w:r>
    </w:p>
    <w:p w14:paraId="5958F6AB" w14:textId="3A2ABD68" w:rsidR="00E86FC2" w:rsidRPr="007673E7" w:rsidRDefault="00C94AD6" w:rsidP="00767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/>
          <w:sz w:val="28"/>
          <w:szCs w:val="28"/>
          <w:shd w:val="clear" w:color="auto" w:fill="FFFFFF"/>
        </w:rPr>
        <w:t xml:space="preserve">Необхідно зазначити, що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відповідно до вимог </w:t>
      </w:r>
      <w:r>
        <w:rPr>
          <w:rFonts w:ascii="Times New Roman" w:hAnsi="Times New Roman"/>
          <w:sz w:val="28"/>
          <w:szCs w:val="28"/>
        </w:rPr>
        <w:t>ч.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2 ст.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45 Закону </w:t>
      </w:r>
      <w:r w:rsidRPr="008938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1697-VII</w:t>
      </w:r>
      <w:r>
        <w:rPr>
          <w:rFonts w:ascii="Times New Roman" w:eastAsia="Aptos" w:hAnsi="Times New Roman"/>
          <w:sz w:val="28"/>
          <w:szCs w:val="28"/>
          <w:shd w:val="clear" w:color="auto" w:fill="FFFFFF"/>
        </w:rPr>
        <w:t xml:space="preserve"> </w:t>
      </w:r>
      <w:r w:rsidR="00E86FC2">
        <w:rPr>
          <w:rFonts w:ascii="Times New Roman" w:hAnsi="Times New Roman"/>
          <w:sz w:val="28"/>
          <w:szCs w:val="28"/>
        </w:rPr>
        <w:t>р</w:t>
      </w:r>
      <w:r w:rsidR="00E86FC2" w:rsidRPr="004C3159">
        <w:rPr>
          <w:rFonts w:ascii="Times New Roman" w:hAnsi="Times New Roman"/>
          <w:sz w:val="28"/>
          <w:szCs w:val="28"/>
          <w:shd w:val="clear" w:color="auto" w:fill="FFFFFF"/>
        </w:rPr>
        <w:t>екомендований зразок дисциплінарної скарги</w:t>
      </w:r>
      <w:r w:rsidR="00E86FC2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E86FC2" w:rsidRPr="004C3159">
        <w:rPr>
          <w:rFonts w:ascii="Times New Roman" w:hAnsi="Times New Roman"/>
          <w:sz w:val="28"/>
          <w:szCs w:val="28"/>
          <w:shd w:val="clear" w:color="auto" w:fill="FFFFFF"/>
        </w:rPr>
        <w:t>розміщується на вебсайті Офісу Генерального прокурора.</w:t>
      </w:r>
    </w:p>
    <w:p w14:paraId="44FBE898" w14:textId="63AB6ABE" w:rsidR="00E86FC2" w:rsidRPr="00AD5695" w:rsidRDefault="00E86FC2" w:rsidP="007673E7">
      <w:pPr>
        <w:pStyle w:val="af2"/>
        <w:widowControl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C3159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Згідно рекомендованого зразка дисциплінарної скарги, розміщеної на офіційному вебсайті Офісу Генерального прокурора за посиланням: </w:t>
      </w:r>
      <w:r w:rsidRPr="00E86FC2">
        <w:rPr>
          <w:rFonts w:ascii="Times New Roman" w:hAnsi="Times New Roman"/>
          <w:sz w:val="28"/>
          <w:szCs w:val="28"/>
          <w:shd w:val="clear" w:color="auto" w:fill="FFFFFF"/>
        </w:rPr>
        <w:t>https://www.gp.gov.ua/ua/posts/vidpovidnij-organ-sho-zdijsnyuye-disciplinarne-</w:t>
      </w:r>
      <w:r w:rsidRPr="00E86FC2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86FC2">
        <w:rPr>
          <w:rFonts w:ascii="Times New Roman" w:hAnsi="Times New Roman"/>
          <w:sz w:val="28"/>
          <w:szCs w:val="28"/>
          <w:shd w:val="clear" w:color="auto" w:fill="FFFFFF"/>
        </w:rPr>
        <w:t>provadzhennya</w:t>
      </w:r>
      <w:proofErr w:type="spellEnd"/>
      <w:r w:rsidRPr="004C3159">
        <w:rPr>
          <w:rFonts w:ascii="Times New Roman" w:hAnsi="Times New Roman"/>
          <w:sz w:val="28"/>
          <w:szCs w:val="28"/>
          <w:shd w:val="clear" w:color="auto" w:fill="FFFFFF"/>
        </w:rPr>
        <w:t>, до дисциплінарної скарги додаються документи, що підтверджують зазначені у дисциплінарній скарзі відомості. О</w:t>
      </w:r>
      <w:r w:rsidRPr="004C3159">
        <w:rPr>
          <w:rFonts w:ascii="Times New Roman" w:eastAsia="Times New Roman" w:hAnsi="Times New Roman"/>
          <w:sz w:val="28"/>
          <w:szCs w:val="28"/>
          <w:lang w:eastAsia="ru-RU"/>
        </w:rPr>
        <w:t xml:space="preserve">соба, яка подає дисциплінарну скаргу, має перевірити факти, які можуть тягнути за собою дисциплінарну відповідальність прокурора (прокурорів), до подання такої скарги. Не допускається зловживання правом звернення до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Комісії</w:t>
      </w:r>
      <w:r w:rsidRPr="004C3159">
        <w:rPr>
          <w:rFonts w:ascii="Times New Roman" w:eastAsia="Times New Roman" w:hAnsi="Times New Roman"/>
          <w:sz w:val="28"/>
          <w:szCs w:val="28"/>
          <w:lang w:eastAsia="ru-RU"/>
        </w:rPr>
        <w:t xml:space="preserve">, у тому числі ініціювання питання відповідальності прокурора (прокурорів) без достатніх підстав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 </w:t>
      </w:r>
      <w:r w:rsidRPr="004C3159">
        <w:rPr>
          <w:rFonts w:ascii="Times New Roman" w:eastAsia="Times New Roman" w:hAnsi="Times New Roman"/>
          <w:sz w:val="28"/>
          <w:szCs w:val="28"/>
          <w:lang w:eastAsia="ru-RU"/>
        </w:rPr>
        <w:t>використання такого права як засобу тиску на прокурора у зв’язку зі здійсненням ним повноважень.</w:t>
      </w:r>
      <w:r w:rsidRPr="004C31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1C82632B" w14:textId="77777777" w:rsidR="00E86FC2" w:rsidRDefault="00E86FC2" w:rsidP="00E86FC2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>Вимогою Закону № 1697-VII щодо змісту дисциплінарної скарги є зазначення скаржником конкретних відомостей про наявність ознак дисциплінарного проступку прокурора</w:t>
      </w:r>
      <w:r>
        <w:rPr>
          <w:rFonts w:ascii="Times New Roman" w:hAnsi="Times New Roman"/>
          <w:sz w:val="28"/>
          <w:szCs w:val="28"/>
        </w:rPr>
        <w:t>.</w:t>
      </w:r>
    </w:p>
    <w:p w14:paraId="0B73425F" w14:textId="21BE4C50" w:rsidR="001F489B" w:rsidRDefault="001F489B" w:rsidP="00E86FC2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2097">
        <w:rPr>
          <w:rFonts w:ascii="Times New Roman" w:hAnsi="Times New Roman"/>
          <w:sz w:val="28"/>
          <w:szCs w:val="28"/>
        </w:rPr>
        <w:t>Член Комісії при вирішенні питання про відкриття дисциплінарного провадження не наділений повноваженнями щодо надання оцінки обставинам та фактам, зазначеним у скарзі, без отримання необхідних відомостей від скаржника</w:t>
      </w:r>
      <w:r>
        <w:rPr>
          <w:rFonts w:ascii="Times New Roman" w:hAnsi="Times New Roman"/>
          <w:sz w:val="28"/>
          <w:szCs w:val="28"/>
        </w:rPr>
        <w:t>,</w:t>
      </w:r>
      <w:r w:rsidRPr="00912097">
        <w:rPr>
          <w:rFonts w:ascii="Times New Roman" w:hAnsi="Times New Roman"/>
          <w:sz w:val="28"/>
          <w:szCs w:val="28"/>
        </w:rPr>
        <w:t xml:space="preserve"> на підставі припущень чи недостовірної інформації та ухвалювати рішення на підставі неперевірених обставин.</w:t>
      </w:r>
    </w:p>
    <w:p w14:paraId="3888B4F7" w14:textId="1F026C82" w:rsidR="00B62023" w:rsidRDefault="001F489B" w:rsidP="00801702">
      <w:pPr>
        <w:widowControl w:val="0"/>
        <w:pBdr>
          <w:bottom w:val="single" w:sz="12" w:space="12" w:color="FFFFFF"/>
        </w:pBdr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912097">
        <w:rPr>
          <w:rFonts w:ascii="Times New Roman" w:hAnsi="Times New Roman"/>
          <w:sz w:val="28"/>
          <w:szCs w:val="28"/>
        </w:rPr>
        <w:t xml:space="preserve">Таким чином, при </w:t>
      </w:r>
      <w:proofErr w:type="spellStart"/>
      <w:r w:rsidRPr="00912097">
        <w:rPr>
          <w:rFonts w:ascii="Times New Roman" w:hAnsi="Times New Roman"/>
          <w:sz w:val="28"/>
          <w:szCs w:val="28"/>
        </w:rPr>
        <w:t>невстановле</w:t>
      </w:r>
      <w:r w:rsidR="00801702">
        <w:rPr>
          <w:rFonts w:ascii="Times New Roman" w:hAnsi="Times New Roman"/>
          <w:sz w:val="28"/>
          <w:szCs w:val="28"/>
        </w:rPr>
        <w:t>н</w:t>
      </w:r>
      <w:r w:rsidRPr="00912097">
        <w:rPr>
          <w:rFonts w:ascii="Times New Roman" w:hAnsi="Times New Roman"/>
          <w:sz w:val="28"/>
          <w:szCs w:val="28"/>
        </w:rPr>
        <w:t>ні</w:t>
      </w:r>
      <w:proofErr w:type="spellEnd"/>
      <w:r w:rsidRPr="00912097">
        <w:rPr>
          <w:rFonts w:ascii="Times New Roman" w:hAnsi="Times New Roman"/>
          <w:sz w:val="28"/>
          <w:szCs w:val="28"/>
        </w:rPr>
        <w:t xml:space="preserve"> обставин</w:t>
      </w:r>
      <w:r w:rsidR="00341EAF">
        <w:rPr>
          <w:rFonts w:ascii="Times New Roman" w:hAnsi="Times New Roman"/>
          <w:sz w:val="28"/>
          <w:szCs w:val="28"/>
        </w:rPr>
        <w:t>,</w:t>
      </w:r>
      <w:r w:rsidRPr="00912097">
        <w:rPr>
          <w:rFonts w:ascii="Times New Roman" w:hAnsi="Times New Roman"/>
          <w:sz w:val="28"/>
          <w:szCs w:val="28"/>
        </w:rPr>
        <w:t xml:space="preserve"> зазначених скаржником</w:t>
      </w:r>
      <w:r w:rsidR="00341EAF">
        <w:rPr>
          <w:rFonts w:ascii="Times New Roman" w:hAnsi="Times New Roman"/>
          <w:sz w:val="28"/>
          <w:szCs w:val="28"/>
        </w:rPr>
        <w:t>,</w:t>
      </w:r>
      <w:r w:rsidRPr="00912097">
        <w:rPr>
          <w:rFonts w:ascii="Times New Roman" w:hAnsi="Times New Roman"/>
          <w:sz w:val="28"/>
          <w:szCs w:val="28"/>
        </w:rPr>
        <w:t xml:space="preserve"> та за відсутності відповідних доказів </w:t>
      </w:r>
      <w:r w:rsidR="00FC17D1">
        <w:rPr>
          <w:rFonts w:ascii="Times New Roman" w:hAnsi="Times New Roman"/>
          <w:sz w:val="28"/>
          <w:szCs w:val="28"/>
        </w:rPr>
        <w:t>можна</w:t>
      </w:r>
      <w:r w:rsidRPr="00912097">
        <w:rPr>
          <w:rFonts w:ascii="Times New Roman" w:hAnsi="Times New Roman"/>
          <w:sz w:val="28"/>
          <w:szCs w:val="28"/>
        </w:rPr>
        <w:t xml:space="preserve"> дійти висновку про те, що скарга не містить конкретних відомостей про наявність ознак дисциплінарного проступку, передбаченого п. 1 ч. 1 ст. 43 Закону № 1697-VII, вчиненого прокурор</w:t>
      </w:r>
      <w:r w:rsidR="00341EAF">
        <w:rPr>
          <w:rFonts w:ascii="Times New Roman" w:hAnsi="Times New Roman"/>
          <w:sz w:val="28"/>
          <w:szCs w:val="28"/>
        </w:rPr>
        <w:t xml:space="preserve">ом </w:t>
      </w:r>
      <w:r w:rsidR="00FC17D1">
        <w:rPr>
          <w:rFonts w:ascii="Times New Roman" w:hAnsi="Times New Roman"/>
          <w:sz w:val="28"/>
          <w:szCs w:val="28"/>
        </w:rPr>
        <w:t xml:space="preserve"> </w:t>
      </w:r>
      <w:r w:rsidR="00B6202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Андрощук Ю.В. </w:t>
      </w:r>
    </w:p>
    <w:p w14:paraId="454762E8" w14:textId="0BBD23D5" w:rsidR="009B3C20" w:rsidRPr="001F489B" w:rsidRDefault="008A106C" w:rsidP="00801702">
      <w:pPr>
        <w:widowControl w:val="0"/>
        <w:pBdr>
          <w:bottom w:val="single" w:sz="12" w:space="12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 підставі </w:t>
      </w:r>
      <w:r w:rsidR="00801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викладеного</w:t>
      </w:r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керуючись </w:t>
      </w:r>
      <w:proofErr w:type="spellStart"/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ст</w:t>
      </w:r>
      <w:r w:rsidR="00B723A9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.ст</w:t>
      </w:r>
      <w:proofErr w:type="spellEnd"/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44–46, 48 Закону </w:t>
      </w:r>
      <w:r w:rsidR="002725B0" w:rsidRPr="003560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№ 1697-VII</w:t>
      </w:r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801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FC17D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</w:t>
      </w:r>
      <w:proofErr w:type="spellStart"/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</w:t>
      </w:r>
      <w:r w:rsidR="008B23FB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</w:t>
      </w:r>
      <w:proofErr w:type="spellEnd"/>
      <w:r w:rsidR="008B23FB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28, 98 Положення</w:t>
      </w:r>
      <w:r w:rsidR="00B723A9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D43B4" w:rsidRPr="000D43B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 порядок роботи відповідного органу, що здійснює дисциплінарне провадження</w:t>
      </w:r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</w:p>
    <w:p w14:paraId="5EAA2DB4" w14:textId="77777777" w:rsidR="009B3C20" w:rsidRPr="0035606C" w:rsidRDefault="009B3C20" w:rsidP="004B19AE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В И Р І Ш И В:</w:t>
      </w:r>
    </w:p>
    <w:p w14:paraId="41A840E9" w14:textId="77777777" w:rsidR="009B3C20" w:rsidRPr="0035606C" w:rsidRDefault="009B3C20" w:rsidP="004B19AE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1F24F508" w14:textId="77A3EBDB" w:rsidR="00E86FC2" w:rsidRDefault="009B3C20" w:rsidP="004B19AE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Відмовити у відкритті дисциплінарного провадження стосовно </w:t>
      </w:r>
      <w:r w:rsidR="00E86FC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прокурора </w:t>
      </w:r>
      <w:r w:rsidR="00B6202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Галицької окружної прокуратури міста Львова </w:t>
      </w:r>
      <w:r w:rsidR="00B6202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Андрощук</w:t>
      </w:r>
      <w:r w:rsidR="00B62023" w:rsidRPr="00801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6202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Юлії Володимирівни</w:t>
      </w:r>
      <w:r w:rsidR="00801702" w:rsidRPr="00801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E86FC2" w:rsidRPr="00801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16760006" w14:textId="132CDE5C" w:rsidR="009B3C20" w:rsidRPr="0035606C" w:rsidRDefault="009B3C20" w:rsidP="004B19AE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Рішення направити скаржнику та </w:t>
      </w:r>
      <w:r w:rsidR="0035606C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вище</w:t>
      </w:r>
      <w:r w:rsidR="00B723A9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зазначен</w:t>
      </w:r>
      <w:r w:rsidR="005B57C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ому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прокурор</w:t>
      </w:r>
      <w:r w:rsidR="005B57C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47EBA8CA" w14:textId="77777777" w:rsidR="009B3C20" w:rsidRPr="0035606C" w:rsidRDefault="009B3C20" w:rsidP="004B19AE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39951C9" w14:textId="77777777" w:rsidR="00B568B4" w:rsidRPr="0035606C" w:rsidRDefault="00B568B4" w:rsidP="004B19AE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58C7299" w14:textId="2376BD61" w:rsidR="009B3C20" w:rsidRPr="0035606C" w:rsidRDefault="009B3C20" w:rsidP="004B19AE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</w:pPr>
      <w:r w:rsidRPr="0035606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Член Комісії</w:t>
      </w:r>
      <w:r w:rsidR="0066304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8A106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                                                                </w:t>
      </w:r>
      <w:r w:rsidR="008B2447" w:rsidRPr="0035606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Олег БУЛУЛУКОВ</w:t>
      </w:r>
    </w:p>
    <w:sectPr w:rsidR="009B3C20" w:rsidRPr="0035606C" w:rsidSect="00BC684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5C454" w14:textId="77777777" w:rsidR="00372A60" w:rsidRDefault="00372A60">
      <w:pPr>
        <w:spacing w:after="0" w:line="240" w:lineRule="auto"/>
      </w:pPr>
      <w:r>
        <w:separator/>
      </w:r>
    </w:p>
  </w:endnote>
  <w:endnote w:type="continuationSeparator" w:id="0">
    <w:p w14:paraId="2761AE8D" w14:textId="77777777" w:rsidR="00372A60" w:rsidRDefault="00372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95D04" w14:textId="77777777" w:rsidR="00372A60" w:rsidRDefault="00372A60">
      <w:pPr>
        <w:spacing w:after="0" w:line="240" w:lineRule="auto"/>
      </w:pPr>
      <w:r>
        <w:separator/>
      </w:r>
    </w:p>
  </w:footnote>
  <w:footnote w:type="continuationSeparator" w:id="0">
    <w:p w14:paraId="65A0EEA1" w14:textId="77777777" w:rsidR="00372A60" w:rsidRDefault="00372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8294962"/>
      <w:docPartObj>
        <w:docPartGallery w:val="Page Numbers (Top of Page)"/>
        <w:docPartUnique/>
      </w:docPartObj>
    </w:sdtPr>
    <w:sdtContent>
      <w:p w14:paraId="41AF2AFB" w14:textId="77777777" w:rsidR="009B3C20" w:rsidRDefault="009B3C2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10B0ED" w14:textId="77777777" w:rsidR="009B3C20" w:rsidRDefault="009B3C2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4E3E"/>
    <w:multiLevelType w:val="hybridMultilevel"/>
    <w:tmpl w:val="A43E676C"/>
    <w:lvl w:ilvl="0" w:tplc="74CE9BC6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ECE7D6C"/>
    <w:multiLevelType w:val="hybridMultilevel"/>
    <w:tmpl w:val="BE7E9152"/>
    <w:lvl w:ilvl="0" w:tplc="C4A6AE6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783996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6326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C20"/>
    <w:rsid w:val="00061705"/>
    <w:rsid w:val="00077B41"/>
    <w:rsid w:val="00077DE3"/>
    <w:rsid w:val="000A4BAD"/>
    <w:rsid w:val="000B4030"/>
    <w:rsid w:val="000C7A9B"/>
    <w:rsid w:val="000D43B4"/>
    <w:rsid w:val="000E38FD"/>
    <w:rsid w:val="000F3E31"/>
    <w:rsid w:val="000F70E9"/>
    <w:rsid w:val="00125402"/>
    <w:rsid w:val="00134CF2"/>
    <w:rsid w:val="00145964"/>
    <w:rsid w:val="001562F7"/>
    <w:rsid w:val="00171528"/>
    <w:rsid w:val="00173D71"/>
    <w:rsid w:val="001779A5"/>
    <w:rsid w:val="001F489B"/>
    <w:rsid w:val="001F4C4A"/>
    <w:rsid w:val="00200F04"/>
    <w:rsid w:val="002238C1"/>
    <w:rsid w:val="002315AF"/>
    <w:rsid w:val="0025600F"/>
    <w:rsid w:val="00264743"/>
    <w:rsid w:val="002725B0"/>
    <w:rsid w:val="002A0BAA"/>
    <w:rsid w:val="002A2AEE"/>
    <w:rsid w:val="002C4931"/>
    <w:rsid w:val="002E55FA"/>
    <w:rsid w:val="00321BF8"/>
    <w:rsid w:val="003236BE"/>
    <w:rsid w:val="00341EAF"/>
    <w:rsid w:val="00355AE7"/>
    <w:rsid w:val="0035606C"/>
    <w:rsid w:val="003634C4"/>
    <w:rsid w:val="003723FB"/>
    <w:rsid w:val="00372A60"/>
    <w:rsid w:val="003B1F21"/>
    <w:rsid w:val="003D6DDD"/>
    <w:rsid w:val="00400990"/>
    <w:rsid w:val="004019E9"/>
    <w:rsid w:val="00405C32"/>
    <w:rsid w:val="0042063F"/>
    <w:rsid w:val="00421091"/>
    <w:rsid w:val="004437EE"/>
    <w:rsid w:val="0048222B"/>
    <w:rsid w:val="0048368F"/>
    <w:rsid w:val="004A1FEF"/>
    <w:rsid w:val="004B19AE"/>
    <w:rsid w:val="004B5B4E"/>
    <w:rsid w:val="005129F3"/>
    <w:rsid w:val="00524272"/>
    <w:rsid w:val="0055419C"/>
    <w:rsid w:val="005542B6"/>
    <w:rsid w:val="005955FD"/>
    <w:rsid w:val="005A519F"/>
    <w:rsid w:val="005B4EB6"/>
    <w:rsid w:val="005B57CC"/>
    <w:rsid w:val="005D3B9F"/>
    <w:rsid w:val="00602562"/>
    <w:rsid w:val="00663048"/>
    <w:rsid w:val="006668D4"/>
    <w:rsid w:val="00673976"/>
    <w:rsid w:val="006B0464"/>
    <w:rsid w:val="00754A4C"/>
    <w:rsid w:val="00766864"/>
    <w:rsid w:val="00766F02"/>
    <w:rsid w:val="007673E7"/>
    <w:rsid w:val="00777827"/>
    <w:rsid w:val="007964D8"/>
    <w:rsid w:val="007D4049"/>
    <w:rsid w:val="007E0B8F"/>
    <w:rsid w:val="007F547D"/>
    <w:rsid w:val="00801702"/>
    <w:rsid w:val="00826094"/>
    <w:rsid w:val="00863A84"/>
    <w:rsid w:val="008A106C"/>
    <w:rsid w:val="008B23FB"/>
    <w:rsid w:val="008B2447"/>
    <w:rsid w:val="008B5570"/>
    <w:rsid w:val="00903CE4"/>
    <w:rsid w:val="009066A1"/>
    <w:rsid w:val="00910C58"/>
    <w:rsid w:val="00965AFE"/>
    <w:rsid w:val="00986E0C"/>
    <w:rsid w:val="009B3C20"/>
    <w:rsid w:val="009C76C0"/>
    <w:rsid w:val="009E01E9"/>
    <w:rsid w:val="009F69CC"/>
    <w:rsid w:val="009F7C04"/>
    <w:rsid w:val="00A05E20"/>
    <w:rsid w:val="00A21766"/>
    <w:rsid w:val="00A41CF8"/>
    <w:rsid w:val="00AA79AD"/>
    <w:rsid w:val="00AB0071"/>
    <w:rsid w:val="00AB6B10"/>
    <w:rsid w:val="00B066AD"/>
    <w:rsid w:val="00B568B4"/>
    <w:rsid w:val="00B62023"/>
    <w:rsid w:val="00B723A9"/>
    <w:rsid w:val="00BA306A"/>
    <w:rsid w:val="00BC1B1F"/>
    <w:rsid w:val="00BC684A"/>
    <w:rsid w:val="00C9081E"/>
    <w:rsid w:val="00C90D65"/>
    <w:rsid w:val="00C913E4"/>
    <w:rsid w:val="00C94AD6"/>
    <w:rsid w:val="00CC10FA"/>
    <w:rsid w:val="00CF2CBD"/>
    <w:rsid w:val="00D154E9"/>
    <w:rsid w:val="00D332FC"/>
    <w:rsid w:val="00D40394"/>
    <w:rsid w:val="00D44783"/>
    <w:rsid w:val="00D63D8B"/>
    <w:rsid w:val="00D67FDB"/>
    <w:rsid w:val="00D942F9"/>
    <w:rsid w:val="00DB5DDF"/>
    <w:rsid w:val="00DC2404"/>
    <w:rsid w:val="00DE2D88"/>
    <w:rsid w:val="00E4225C"/>
    <w:rsid w:val="00E50B9B"/>
    <w:rsid w:val="00E86E0B"/>
    <w:rsid w:val="00E86FC2"/>
    <w:rsid w:val="00EA6040"/>
    <w:rsid w:val="00EB40AF"/>
    <w:rsid w:val="00EC6BEA"/>
    <w:rsid w:val="00ED3B93"/>
    <w:rsid w:val="00EF7310"/>
    <w:rsid w:val="00F6481E"/>
    <w:rsid w:val="00F72348"/>
    <w:rsid w:val="00F74C1E"/>
    <w:rsid w:val="00F92CB8"/>
    <w:rsid w:val="00FB33AB"/>
    <w:rsid w:val="00FC17D1"/>
    <w:rsid w:val="00FC3357"/>
    <w:rsid w:val="00FE4569"/>
    <w:rsid w:val="00FF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64769"/>
  <w15:chartTrackingRefBased/>
  <w15:docId w15:val="{D520642A-DADD-4B74-B4F4-4BF847FF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3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C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C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C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C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C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C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3C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3C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3C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3C2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3C2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3C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3C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3C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3C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3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B3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B3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3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B3C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3C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3C2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3C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B3C2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B3C2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B3C20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af">
    <w:name w:val="Верхній колонтитул Знак"/>
    <w:basedOn w:val="a0"/>
    <w:link w:val="ae"/>
    <w:uiPriority w:val="99"/>
    <w:rsid w:val="009B3C20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af0">
    <w:name w:val="Hyperlink"/>
    <w:basedOn w:val="a0"/>
    <w:uiPriority w:val="99"/>
    <w:unhideWhenUsed/>
    <w:rsid w:val="00FB33AB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B33AB"/>
    <w:rPr>
      <w:color w:val="605E5C"/>
      <w:shd w:val="clear" w:color="auto" w:fill="E1DFDD"/>
    </w:rPr>
  </w:style>
  <w:style w:type="paragraph" w:styleId="af2">
    <w:name w:val="No Spacing"/>
    <w:link w:val="af3"/>
    <w:uiPriority w:val="1"/>
    <w:qFormat/>
    <w:rsid w:val="002238C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af3">
    <w:name w:val="Без інтервалів Знак"/>
    <w:link w:val="af2"/>
    <w:uiPriority w:val="1"/>
    <w:locked/>
    <w:rsid w:val="002238C1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rvts9">
    <w:name w:val="rvts9"/>
    <w:basedOn w:val="a0"/>
    <w:rsid w:val="0048222B"/>
  </w:style>
  <w:style w:type="character" w:customStyle="1" w:styleId="rvts37">
    <w:name w:val="rvts37"/>
    <w:basedOn w:val="a0"/>
    <w:rsid w:val="00482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6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919D5-378F-471B-A706-941A4F7DD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7566</Words>
  <Characters>4313</Characters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2026-02-11T14:01:00Z</cp:lastPrinted>
  <dcterms:created xsi:type="dcterms:W3CDTF">2026-02-25T08:25:00Z</dcterms:created>
  <dcterms:modified xsi:type="dcterms:W3CDTF">2026-02-25T08:25:00Z</dcterms:modified>
</cp:coreProperties>
</file>