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A4" w:rsidRDefault="00E453A4" w:rsidP="00E453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Зразок практичного</w:t>
      </w:r>
      <w:r w:rsidRPr="000C3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</w:t>
      </w:r>
    </w:p>
    <w:p w:rsidR="00E453A4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Умови завдання</w:t>
      </w:r>
    </w:p>
    <w:p w:rsidR="00E453A4" w:rsidRPr="002948FB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2921B7" w:rsidRDefault="002921B7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Неповнолітній А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раніше судимий 20 грудня 2021 року за ч. 1 ст. 121 КК України (умисне тяжке тілесне ушкодження) до 5 років позбавлення волі, на підставі ст. 75 КК України звільнений від відбування покарання з випробуванням із встановленням іспитового строку на 1 рік, 20 березня 2022 року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будучи в стані алкогольного сп’яніння,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проник до житла поте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рпілої М.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 xml:space="preserve">та шляхом нападу на останню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спричинення їй тілесних ушкоджень заволодів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>, чим спричинив шкоду у розмірі  6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000 гривень. </w:t>
      </w:r>
    </w:p>
    <w:p w:rsidR="002921B7" w:rsidRDefault="002921B7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Органами поліції неповнолітнього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>затримано на місці вчинення злочину в порядку ст. 208 КПК України.</w:t>
      </w:r>
    </w:p>
    <w:p w:rsidR="008A7B64" w:rsidRDefault="008A7B6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подальшому, органами поліції внесено клопотання щодо обрання неповнолітньому А. запобіжного заходу у вигляді тримання під вартою.</w:t>
      </w:r>
    </w:p>
    <w:p w:rsidR="00E453A4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3A4" w:rsidRDefault="00E453A4" w:rsidP="00E4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  <w:r w:rsidRPr="002948FB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  <w:t>Запитання</w:t>
      </w:r>
    </w:p>
    <w:p w:rsidR="00E453A4" w:rsidRDefault="00E453A4" w:rsidP="00E4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</w:p>
    <w:p w:rsidR="008A7B64" w:rsidRDefault="008A7B64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>Як необхідно кваліфікувати кримінально-каранні дії неповнолітнього А.</w:t>
      </w:r>
      <w:r w:rsidR="00CE6451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і які основні чинники впливають на кваліфікацію злочину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453A4" w:rsidRPr="00E453A4" w:rsidRDefault="00E453A4" w:rsidP="00E453A4">
      <w:pPr>
        <w:pStyle w:val="a5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B64" w:rsidRDefault="008A7B64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>Яким чином проводиться затримання неповнолітнього та які види запобіжних заходів мож</w:t>
      </w:r>
      <w:r w:rsidR="00CE6451" w:rsidRPr="00E453A4">
        <w:rPr>
          <w:rFonts w:ascii="Times New Roman" w:hAnsi="Times New Roman" w:cs="Times New Roman"/>
          <w:sz w:val="28"/>
          <w:szCs w:val="28"/>
          <w:lang w:val="uk-UA"/>
        </w:rPr>
        <w:t>ливо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обрати неповнолітньому</w:t>
      </w:r>
      <w:r w:rsidR="00990289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453A4" w:rsidRPr="00E453A4" w:rsidRDefault="00E453A4" w:rsidP="00E4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5F8B" w:rsidRPr="00E453A4" w:rsidRDefault="00CE6451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У разі скерування обвинувального акту до суду 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26363E" w:rsidRPr="00E453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>неповнолітнього А. за вчинення нового злочину та визнання його винним, яка мір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покарання може бути йому  призначен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2921B7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375F8B" w:rsidRPr="00E453A4" w:rsidSect="00E45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204E"/>
    <w:multiLevelType w:val="hybridMultilevel"/>
    <w:tmpl w:val="2FA8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7FCF"/>
    <w:multiLevelType w:val="hybridMultilevel"/>
    <w:tmpl w:val="E69A51EE"/>
    <w:lvl w:ilvl="0" w:tplc="3F703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B7"/>
    <w:rsid w:val="001D4242"/>
    <w:rsid w:val="0026363E"/>
    <w:rsid w:val="002921B7"/>
    <w:rsid w:val="008A7B64"/>
    <w:rsid w:val="00990289"/>
    <w:rsid w:val="00BD471B"/>
    <w:rsid w:val="00CE6451"/>
    <w:rsid w:val="00E453A4"/>
    <w:rsid w:val="00EE4F5B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9C6C8-1981-487A-BA25-61822B5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Томак Майя Володимирівна</dc:creator>
  <cp:keywords/>
  <dc:description/>
  <cp:lastModifiedBy>Скобунов Владислав Михайлович</cp:lastModifiedBy>
  <cp:revision>7</cp:revision>
  <cp:lastPrinted>2022-07-06T11:37:00Z</cp:lastPrinted>
  <dcterms:created xsi:type="dcterms:W3CDTF">2022-06-30T08:11:00Z</dcterms:created>
  <dcterms:modified xsi:type="dcterms:W3CDTF">2022-07-06T11:38:00Z</dcterms:modified>
</cp:coreProperties>
</file>