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57" w:rsidRDefault="007D3457" w:rsidP="007D3457">
      <w:pPr>
        <w:jc w:val="center"/>
        <w:rPr>
          <w:b/>
          <w:bCs/>
          <w:sz w:val="26"/>
          <w:szCs w:val="26"/>
          <w:lang w:val="uk-UA"/>
        </w:rPr>
      </w:pPr>
      <w:r w:rsidRPr="007044F5">
        <w:rPr>
          <w:b/>
          <w:bCs/>
          <w:sz w:val="26"/>
          <w:szCs w:val="26"/>
          <w:lang w:val="uk-UA"/>
        </w:rPr>
        <w:t>ОПИС</w:t>
      </w:r>
      <w:r>
        <w:rPr>
          <w:b/>
          <w:bCs/>
          <w:sz w:val="26"/>
          <w:szCs w:val="26"/>
          <w:lang w:val="uk-UA"/>
        </w:rPr>
        <w:t xml:space="preserve"> </w:t>
      </w:r>
    </w:p>
    <w:p w:rsidR="007D3457" w:rsidRPr="0096383E" w:rsidRDefault="007D3457" w:rsidP="007D3457">
      <w:pPr>
        <w:jc w:val="center"/>
        <w:rPr>
          <w:b/>
          <w:bCs/>
          <w:szCs w:val="28"/>
          <w:lang w:val="uk-UA"/>
        </w:rPr>
      </w:pPr>
      <w:r w:rsidRPr="0096383E">
        <w:rPr>
          <w:b/>
          <w:bCs/>
          <w:sz w:val="26"/>
          <w:szCs w:val="26"/>
          <w:lang w:val="uk-UA"/>
        </w:rPr>
        <w:t xml:space="preserve">обов’язків на вакантній посаді </w:t>
      </w:r>
      <w:r w:rsidRPr="0096383E">
        <w:rPr>
          <w:b/>
          <w:bCs/>
          <w:szCs w:val="28"/>
          <w:lang w:val="uk-UA"/>
        </w:rPr>
        <w:t xml:space="preserve">прокурора відділу організації процесуального керівництва досудовим розслідуванням та нагляду за додержанням законів при проведенні оперативно-розшукової діяльності управління організації процесуального керівництва, нагляду за додержанням законів при виконанні судових рішень та при проведенні оперативно-розшукової діяльності Спеціалізованої прокуратури у сфері оборони </w:t>
      </w:r>
    </w:p>
    <w:p w:rsidR="007D3457" w:rsidRPr="0096383E" w:rsidRDefault="007D3457" w:rsidP="007D3457">
      <w:pPr>
        <w:jc w:val="center"/>
        <w:rPr>
          <w:b/>
          <w:bCs/>
          <w:szCs w:val="28"/>
          <w:lang w:val="uk-UA"/>
        </w:rPr>
      </w:pPr>
      <w:r w:rsidRPr="0096383E">
        <w:rPr>
          <w:rFonts w:eastAsia="Times New Roman"/>
          <w:b/>
          <w:bCs/>
          <w:spacing w:val="-4"/>
          <w:szCs w:val="28"/>
          <w:lang w:val="uk-UA" w:eastAsia="ru-RU"/>
        </w:rPr>
        <w:t>Південного регіону</w:t>
      </w:r>
    </w:p>
    <w:p w:rsidR="007D3457" w:rsidRDefault="007D3457" w:rsidP="007D3457">
      <w:pPr>
        <w:shd w:val="clear" w:color="auto" w:fill="FFFFFF"/>
        <w:spacing w:after="120"/>
        <w:rPr>
          <w:szCs w:val="28"/>
          <w:lang w:val="uk-UA"/>
        </w:rPr>
      </w:pPr>
    </w:p>
    <w:p w:rsidR="007D3457" w:rsidRPr="009C375D" w:rsidRDefault="007D3457" w:rsidP="007D3457">
      <w:pPr>
        <w:shd w:val="clear" w:color="auto" w:fill="FFFFFF"/>
        <w:ind w:firstLine="708"/>
        <w:rPr>
          <w:szCs w:val="28"/>
          <w:lang w:val="uk-UA"/>
        </w:rPr>
      </w:pPr>
      <w:r>
        <w:rPr>
          <w:szCs w:val="28"/>
          <w:lang w:val="uk-UA"/>
        </w:rPr>
        <w:t>Прокурори</w:t>
      </w:r>
      <w:r w:rsidRPr="0096383E">
        <w:rPr>
          <w:szCs w:val="28"/>
          <w:lang w:val="uk-UA"/>
        </w:rPr>
        <w:t xml:space="preserve"> відділу організації процесуального керівництва досудовим розслідуванням та нагляду за додержанням законів при проведенні оперативно-розшукової діяльності управління організації процесуального керівництва, нагляду за додержанням законів при виконанні судових рішень та при проведенні оперативно-розшукової діяльності</w:t>
      </w:r>
      <w:r>
        <w:rPr>
          <w:szCs w:val="28"/>
          <w:lang w:val="uk-UA"/>
        </w:rPr>
        <w:t xml:space="preserve"> Спеціалізованої прокуратури у сфері оборони </w:t>
      </w:r>
      <w:r w:rsidRPr="009C375D">
        <w:rPr>
          <w:szCs w:val="28"/>
          <w:lang w:val="uk-UA"/>
        </w:rPr>
        <w:t>Південного регіону виконують наступні обов’язки:</w:t>
      </w:r>
    </w:p>
    <w:p w:rsidR="007D3457" w:rsidRPr="009C375D" w:rsidRDefault="007D3457" w:rsidP="007D3457">
      <w:pPr>
        <w:shd w:val="clear" w:color="auto" w:fill="FFFFFF"/>
        <w:ind w:firstLine="708"/>
        <w:rPr>
          <w:szCs w:val="28"/>
          <w:lang w:val="uk-UA"/>
        </w:rPr>
      </w:pPr>
    </w:p>
    <w:p w:rsidR="007D3457" w:rsidRPr="00035C0F" w:rsidRDefault="007D3457" w:rsidP="007D3457">
      <w:pPr>
        <w:tabs>
          <w:tab w:val="left" w:pos="567"/>
          <w:tab w:val="left" w:pos="709"/>
          <w:tab w:val="left" w:pos="1134"/>
        </w:tabs>
        <w:ind w:firstLine="709"/>
        <w:rPr>
          <w:szCs w:val="28"/>
          <w:lang w:val="uk-UA"/>
        </w:rPr>
      </w:pPr>
      <w:r w:rsidRPr="00035C0F">
        <w:rPr>
          <w:szCs w:val="28"/>
          <w:lang w:val="uk-UA"/>
        </w:rPr>
        <w:t>-</w:t>
      </w:r>
      <w:r w:rsidRPr="00035C0F">
        <w:rPr>
          <w:szCs w:val="28"/>
          <w:lang w:val="uk-UA"/>
        </w:rPr>
        <w:tab/>
        <w:t xml:space="preserve">забезпечують контроль за ефективністю організації і процесуального керівництва досудовим розслідуванням підпорядкованими прокуратурами </w:t>
      </w:r>
      <w:r>
        <w:rPr>
          <w:szCs w:val="28"/>
          <w:lang w:val="uk-UA"/>
        </w:rPr>
        <w:t xml:space="preserve">               </w:t>
      </w:r>
      <w:r w:rsidRPr="00035C0F">
        <w:rPr>
          <w:szCs w:val="28"/>
          <w:lang w:val="uk-UA"/>
        </w:rPr>
        <w:t>(на правах окружних) під час досудового розслідування кримінальних правопорушень;</w:t>
      </w:r>
    </w:p>
    <w:p w:rsidR="007D3457" w:rsidRPr="00035C0F" w:rsidRDefault="007D3457" w:rsidP="007D3457">
      <w:pPr>
        <w:tabs>
          <w:tab w:val="left" w:pos="567"/>
          <w:tab w:val="left" w:pos="709"/>
          <w:tab w:val="left" w:pos="1134"/>
        </w:tabs>
        <w:ind w:firstLine="709"/>
        <w:rPr>
          <w:color w:val="000000"/>
          <w:szCs w:val="28"/>
          <w:lang w:val="uk-UA"/>
        </w:rPr>
      </w:pPr>
      <w:r w:rsidRPr="00035C0F">
        <w:rPr>
          <w:szCs w:val="28"/>
          <w:lang w:val="uk-UA"/>
        </w:rPr>
        <w:t xml:space="preserve">- </w:t>
      </w:r>
      <w:r w:rsidRPr="00035C0F">
        <w:rPr>
          <w:color w:val="000000"/>
          <w:szCs w:val="28"/>
          <w:lang w:val="uk-UA"/>
        </w:rPr>
        <w:t>здійснюють нагляд за додержанням законів під час проведення оперативно-розшукової діяльності;</w:t>
      </w:r>
    </w:p>
    <w:p w:rsidR="007D3457" w:rsidRPr="00035C0F" w:rsidRDefault="007D3457" w:rsidP="007D3457">
      <w:pPr>
        <w:tabs>
          <w:tab w:val="left" w:pos="567"/>
          <w:tab w:val="left" w:pos="709"/>
          <w:tab w:val="left" w:pos="1276"/>
          <w:tab w:val="left" w:pos="1701"/>
        </w:tabs>
        <w:ind w:firstLine="709"/>
        <w:rPr>
          <w:color w:val="000000"/>
          <w:szCs w:val="28"/>
          <w:lang w:val="uk-UA"/>
        </w:rPr>
      </w:pPr>
      <w:r w:rsidRPr="00035C0F">
        <w:rPr>
          <w:color w:val="000000"/>
          <w:szCs w:val="28"/>
          <w:lang w:val="uk-UA"/>
        </w:rPr>
        <w:t xml:space="preserve">- </w:t>
      </w:r>
      <w:r w:rsidRPr="00035C0F">
        <w:rPr>
          <w:szCs w:val="28"/>
          <w:lang w:val="uk-UA"/>
        </w:rPr>
        <w:t xml:space="preserve">надають </w:t>
      </w:r>
      <w:r w:rsidRPr="00035C0F">
        <w:rPr>
          <w:color w:val="000000"/>
          <w:szCs w:val="28"/>
          <w:lang w:val="uk-UA"/>
        </w:rPr>
        <w:t>письмові вказівки про проведення оперативно-розшукових заходів з метою попередження та виявлення злочинів, про розшук осіб, які переховуються від органів досудового розслідування, слідчого судді, суду, ухиляються від відбування кримінального покарання, безвісно відсутні;</w:t>
      </w:r>
    </w:p>
    <w:p w:rsidR="007D3457" w:rsidRPr="00035C0F" w:rsidRDefault="007D3457" w:rsidP="007D3457">
      <w:pPr>
        <w:tabs>
          <w:tab w:val="left" w:pos="567"/>
          <w:tab w:val="left" w:pos="709"/>
          <w:tab w:val="left" w:pos="1276"/>
          <w:tab w:val="left" w:pos="1701"/>
        </w:tabs>
        <w:ind w:firstLine="709"/>
        <w:rPr>
          <w:color w:val="000000"/>
          <w:szCs w:val="28"/>
          <w:lang w:val="uk-UA"/>
        </w:rPr>
      </w:pPr>
      <w:r w:rsidRPr="00035C0F">
        <w:rPr>
          <w:color w:val="000000"/>
          <w:szCs w:val="28"/>
          <w:lang w:val="uk-UA"/>
        </w:rPr>
        <w:t>- скасовують незаконні постанови про заведення або закриття оперативно-розшукової справи, зупинення або поновлення оперативно-розшукової діяльності чи про інші рішення, що суперечать закону;</w:t>
      </w:r>
    </w:p>
    <w:p w:rsidR="007D3457" w:rsidRPr="00035C0F" w:rsidRDefault="007D3457" w:rsidP="007D3457">
      <w:pPr>
        <w:ind w:firstLine="709"/>
        <w:rPr>
          <w:szCs w:val="28"/>
          <w:lang w:val="uk-UA"/>
        </w:rPr>
      </w:pPr>
      <w:r w:rsidRPr="00035C0F">
        <w:rPr>
          <w:bCs/>
          <w:szCs w:val="28"/>
          <w:lang w:val="uk-UA"/>
        </w:rPr>
        <w:t xml:space="preserve">- здійснюють </w:t>
      </w:r>
      <w:r w:rsidRPr="00035C0F">
        <w:rPr>
          <w:szCs w:val="28"/>
          <w:lang w:val="uk-UA"/>
        </w:rPr>
        <w:t>щоденний</w:t>
      </w:r>
      <w:r w:rsidRPr="00035C0F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 xml:space="preserve">та систематичний </w:t>
      </w:r>
      <w:r w:rsidRPr="00035C0F">
        <w:rPr>
          <w:bCs/>
          <w:szCs w:val="28"/>
          <w:lang w:val="uk-UA"/>
        </w:rPr>
        <w:t>моніторинг Єдиного державного реєстру судових рішень;</w:t>
      </w:r>
      <w:r w:rsidRPr="00035C0F">
        <w:rPr>
          <w:szCs w:val="28"/>
          <w:lang w:val="uk-UA"/>
        </w:rPr>
        <w:t xml:space="preserve"> </w:t>
      </w:r>
    </w:p>
    <w:p w:rsidR="007D3457" w:rsidRPr="00035C0F" w:rsidRDefault="007D3457" w:rsidP="007D3457">
      <w:pPr>
        <w:tabs>
          <w:tab w:val="left" w:pos="567"/>
          <w:tab w:val="left" w:pos="709"/>
          <w:tab w:val="left" w:pos="1134"/>
        </w:tabs>
        <w:ind w:firstLine="709"/>
        <w:rPr>
          <w:szCs w:val="28"/>
          <w:lang w:val="uk-UA"/>
        </w:rPr>
      </w:pPr>
      <w:r w:rsidRPr="00035C0F">
        <w:rPr>
          <w:szCs w:val="28"/>
          <w:lang w:val="uk-UA"/>
        </w:rPr>
        <w:t xml:space="preserve">- вивчають кримінальні провадження, витребувані у порядку контролю, </w:t>
      </w:r>
      <w:r w:rsidRPr="00035C0F">
        <w:rPr>
          <w:szCs w:val="28"/>
          <w:lang w:val="uk-UA"/>
        </w:rPr>
        <w:br/>
        <w:t>а також ті, що надійшли у зв’язку з вирішенням скарг, і за результатами вивчення готують висновки для доповіді керівництву;</w:t>
      </w:r>
    </w:p>
    <w:p w:rsidR="007D3457" w:rsidRPr="00035C0F" w:rsidRDefault="007D3457" w:rsidP="007D3457">
      <w:pPr>
        <w:shd w:val="clear" w:color="auto" w:fill="FFFFFF"/>
        <w:tabs>
          <w:tab w:val="left" w:pos="567"/>
          <w:tab w:val="left" w:pos="709"/>
          <w:tab w:val="left" w:pos="1134"/>
        </w:tabs>
        <w:ind w:firstLine="709"/>
        <w:rPr>
          <w:szCs w:val="28"/>
          <w:lang w:val="uk-UA"/>
        </w:rPr>
      </w:pPr>
      <w:r w:rsidRPr="00035C0F">
        <w:rPr>
          <w:szCs w:val="28"/>
          <w:lang w:val="uk-UA"/>
        </w:rPr>
        <w:t xml:space="preserve">- у межах компетенції </w:t>
      </w:r>
      <w:bookmarkStart w:id="0" w:name="_Hlk132715805"/>
      <w:r w:rsidRPr="00035C0F">
        <w:rPr>
          <w:szCs w:val="28"/>
          <w:lang w:val="uk-UA"/>
        </w:rPr>
        <w:t>контролюють за дорученням керівництва стан досудового розслідування кримінальних правопорушень</w:t>
      </w:r>
      <w:bookmarkEnd w:id="0"/>
      <w:r w:rsidRPr="00035C0F">
        <w:rPr>
          <w:szCs w:val="28"/>
          <w:lang w:val="uk-UA"/>
        </w:rPr>
        <w:t>;</w:t>
      </w:r>
    </w:p>
    <w:p w:rsidR="007D3457" w:rsidRPr="00035C0F" w:rsidRDefault="007D3457" w:rsidP="007D3457">
      <w:pPr>
        <w:tabs>
          <w:tab w:val="left" w:pos="567"/>
          <w:tab w:val="left" w:pos="709"/>
          <w:tab w:val="left" w:pos="1134"/>
          <w:tab w:val="left" w:pos="1276"/>
        </w:tabs>
        <w:ind w:firstLine="709"/>
        <w:rPr>
          <w:color w:val="000000"/>
          <w:kern w:val="16"/>
          <w:szCs w:val="28"/>
          <w:lang w:val="uk-UA"/>
        </w:rPr>
      </w:pPr>
      <w:r w:rsidRPr="00035C0F">
        <w:rPr>
          <w:color w:val="000000"/>
          <w:kern w:val="16"/>
          <w:szCs w:val="28"/>
          <w:lang w:val="uk-UA"/>
        </w:rPr>
        <w:t>- у контрольних кримінальних провадженнях перевіряють законність закриття, зупинення досудового розслідування та інші процесуальні рішення;</w:t>
      </w:r>
    </w:p>
    <w:p w:rsidR="007D3457" w:rsidRPr="00035C0F" w:rsidRDefault="007D3457" w:rsidP="007D3457">
      <w:pPr>
        <w:tabs>
          <w:tab w:val="left" w:pos="567"/>
          <w:tab w:val="left" w:pos="709"/>
          <w:tab w:val="left" w:pos="1134"/>
          <w:tab w:val="left" w:pos="1276"/>
        </w:tabs>
        <w:ind w:firstLine="709"/>
        <w:rPr>
          <w:color w:val="000000"/>
          <w:szCs w:val="28"/>
          <w:shd w:val="clear" w:color="auto" w:fill="FFFFFF"/>
          <w:lang w:val="uk-UA"/>
        </w:rPr>
      </w:pPr>
      <w:r w:rsidRPr="00035C0F">
        <w:rPr>
          <w:color w:val="000000"/>
          <w:kern w:val="16"/>
          <w:szCs w:val="28"/>
          <w:lang w:val="uk-UA"/>
        </w:rPr>
        <w:t xml:space="preserve">- </w:t>
      </w:r>
      <w:r w:rsidRPr="00035C0F">
        <w:rPr>
          <w:color w:val="000000"/>
          <w:szCs w:val="28"/>
          <w:shd w:val="clear" w:color="auto" w:fill="FFFFFF"/>
          <w:lang w:val="uk-UA"/>
        </w:rPr>
        <w:t xml:space="preserve">надають пропозиції та здійснюють </w:t>
      </w:r>
      <w:r w:rsidRPr="009C375D">
        <w:rPr>
          <w:szCs w:val="28"/>
          <w:shd w:val="clear" w:color="auto" w:fill="FFFFFF"/>
          <w:lang w:val="uk-UA"/>
        </w:rPr>
        <w:t xml:space="preserve">підготовку </w:t>
      </w:r>
      <w:proofErr w:type="spellStart"/>
      <w:r w:rsidRPr="009C375D">
        <w:rPr>
          <w:szCs w:val="28"/>
          <w:shd w:val="clear" w:color="auto" w:fill="FFFFFF"/>
          <w:lang w:val="uk-UA"/>
        </w:rPr>
        <w:t>проєктів</w:t>
      </w:r>
      <w:proofErr w:type="spellEnd"/>
      <w:r w:rsidRPr="009C375D">
        <w:rPr>
          <w:szCs w:val="28"/>
          <w:shd w:val="clear" w:color="auto" w:fill="FFFFFF"/>
          <w:lang w:val="uk-UA"/>
        </w:rPr>
        <w:t xml:space="preserve"> </w:t>
      </w:r>
      <w:r w:rsidRPr="00035C0F">
        <w:rPr>
          <w:color w:val="000000"/>
          <w:szCs w:val="28"/>
          <w:shd w:val="clear" w:color="auto" w:fill="FFFFFF"/>
          <w:lang w:val="uk-UA"/>
        </w:rPr>
        <w:t>відповідних постанов про доручення здійснення досудового розслідування іншому органу досудового розслідування, а також постанов про визначення (заміну) прокурорів у кримінальному провадженні у разі встановлення неефективного досудового розслідування  та процесуального керівництва;</w:t>
      </w:r>
    </w:p>
    <w:p w:rsidR="007D3457" w:rsidRPr="00035C0F" w:rsidRDefault="007D3457" w:rsidP="007D3457">
      <w:pPr>
        <w:tabs>
          <w:tab w:val="left" w:pos="567"/>
          <w:tab w:val="left" w:pos="709"/>
          <w:tab w:val="left" w:pos="1134"/>
          <w:tab w:val="left" w:pos="1276"/>
        </w:tabs>
        <w:ind w:firstLine="709"/>
        <w:rPr>
          <w:color w:val="000000"/>
          <w:kern w:val="16"/>
          <w:szCs w:val="28"/>
          <w:lang w:val="uk-UA"/>
        </w:rPr>
      </w:pPr>
      <w:r w:rsidRPr="00035C0F">
        <w:rPr>
          <w:color w:val="000000"/>
          <w:kern w:val="16"/>
          <w:szCs w:val="28"/>
          <w:lang w:val="uk-UA"/>
        </w:rPr>
        <w:lastRenderedPageBreak/>
        <w:t xml:space="preserve">- </w:t>
      </w:r>
      <w:r w:rsidRPr="00035C0F">
        <w:rPr>
          <w:color w:val="000000"/>
          <w:szCs w:val="28"/>
          <w:shd w:val="clear" w:color="auto" w:fill="FFFFFF"/>
          <w:lang w:val="uk-UA"/>
        </w:rPr>
        <w:t>вивчають законність та обґрунтованість клопотань про продовження строку досудового розслідування, які надходять від підпорядкованих  прокуратур до прокуратури регіону разом із копіями протоколів нарад;</w:t>
      </w:r>
    </w:p>
    <w:p w:rsidR="007D3457" w:rsidRPr="00035C0F" w:rsidRDefault="007D3457" w:rsidP="007D3457">
      <w:pPr>
        <w:tabs>
          <w:tab w:val="left" w:pos="851"/>
        </w:tabs>
        <w:ind w:firstLine="709"/>
        <w:rPr>
          <w:szCs w:val="28"/>
          <w:lang w:val="uk-UA" w:eastAsia="uk-UA"/>
        </w:rPr>
      </w:pPr>
      <w:r w:rsidRPr="00035C0F">
        <w:rPr>
          <w:szCs w:val="28"/>
          <w:lang w:val="uk-UA" w:eastAsia="uk-UA"/>
        </w:rPr>
        <w:t>-</w:t>
      </w:r>
      <w:r w:rsidRPr="00035C0F">
        <w:rPr>
          <w:szCs w:val="28"/>
          <w:lang w:val="uk-UA" w:eastAsia="uk-UA"/>
        </w:rPr>
        <w:tab/>
        <w:t xml:space="preserve"> після надходження висновків та матеріалів кримінального провадження, закритого щодо підозрюваного, у межах компетенції та строків, визначених чинним законодавством, вивчають законність і обґрунтованість постанови прокурора, після чого надають пропозиції щодо реалізації повноважень, передбачених частиною шостою статті 36 КПК України, або погоджуються з прийнятим рішенням</w:t>
      </w:r>
      <w:bookmarkStart w:id="1" w:name="135"/>
      <w:bookmarkEnd w:id="1"/>
      <w:r w:rsidRPr="00035C0F">
        <w:rPr>
          <w:szCs w:val="28"/>
          <w:lang w:val="uk-UA" w:eastAsia="uk-UA"/>
        </w:rPr>
        <w:t>;</w:t>
      </w:r>
    </w:p>
    <w:p w:rsidR="007D3457" w:rsidRPr="00035C0F" w:rsidRDefault="007D3457" w:rsidP="007D3457">
      <w:pPr>
        <w:tabs>
          <w:tab w:val="left" w:pos="993"/>
          <w:tab w:val="left" w:pos="5760"/>
        </w:tabs>
        <w:ind w:firstLine="709"/>
        <w:rPr>
          <w:szCs w:val="28"/>
          <w:lang w:val="uk-UA"/>
        </w:rPr>
      </w:pPr>
      <w:r w:rsidRPr="00035C0F">
        <w:rPr>
          <w:rStyle w:val="rvts82"/>
          <w:i/>
          <w:iCs/>
          <w:szCs w:val="28"/>
          <w:lang w:val="uk-UA"/>
        </w:rPr>
        <w:t>-</w:t>
      </w:r>
      <w:r>
        <w:rPr>
          <w:rStyle w:val="rvts82"/>
          <w:i/>
          <w:iCs/>
          <w:szCs w:val="28"/>
          <w:lang w:val="uk-UA"/>
        </w:rPr>
        <w:t xml:space="preserve"> </w:t>
      </w:r>
      <w:r w:rsidRPr="00035C0F">
        <w:rPr>
          <w:szCs w:val="28"/>
          <w:lang w:val="uk-UA"/>
        </w:rPr>
        <w:t>при організації процесуального керівництва досудовим розслідуванням та здійсненні нагляду за негласними та іншими слідчими і розшуковими діями органів досудового розслідування ознайом</w:t>
      </w:r>
      <w:r w:rsidRPr="009C375D">
        <w:rPr>
          <w:szCs w:val="28"/>
          <w:lang w:val="uk-UA"/>
        </w:rPr>
        <w:t>люють</w:t>
      </w:r>
      <w:r w:rsidRPr="00035C0F">
        <w:rPr>
          <w:szCs w:val="28"/>
          <w:lang w:val="uk-UA"/>
        </w:rPr>
        <w:t xml:space="preserve">ся з документами, які містять відомості про </w:t>
      </w:r>
      <w:r w:rsidRPr="00035C0F">
        <w:rPr>
          <w:rStyle w:val="rvts82"/>
          <w:iCs/>
          <w:szCs w:val="28"/>
          <w:lang w:val="uk-UA"/>
        </w:rPr>
        <w:t xml:space="preserve">бойовий склад, організаційно-штатну структуру, дислокацію, чисельність особового складу військових частин (установ) на мирний час,  їх місце розташування та підпорядкованість, а також відомості </w:t>
      </w:r>
      <w:r w:rsidRPr="00035C0F">
        <w:rPr>
          <w:szCs w:val="28"/>
          <w:lang w:val="uk-UA"/>
        </w:rPr>
        <w:t xml:space="preserve">щодо найменування і кількості продукції (робіт, послуг) оборонного призначення, обсягу фінансових ресурсів, необхідного для їх постачання за кожним з напрямів державного оборонного замовлення; </w:t>
      </w:r>
    </w:p>
    <w:p w:rsidR="007D3457" w:rsidRPr="00035C0F" w:rsidRDefault="007D3457" w:rsidP="007D3457">
      <w:pPr>
        <w:tabs>
          <w:tab w:val="left" w:pos="851"/>
          <w:tab w:val="left" w:pos="993"/>
        </w:tabs>
        <w:spacing w:after="120"/>
        <w:ind w:firstLine="709"/>
        <w:rPr>
          <w:color w:val="000000"/>
          <w:spacing w:val="-4"/>
          <w:szCs w:val="28"/>
          <w:shd w:val="clear" w:color="auto" w:fill="FFFFFF"/>
          <w:lang w:val="uk-UA" w:eastAsia="uk-UA"/>
        </w:rPr>
      </w:pPr>
      <w:r w:rsidRPr="00035C0F">
        <w:rPr>
          <w:szCs w:val="28"/>
          <w:lang w:val="uk-UA" w:eastAsia="uk-UA"/>
        </w:rPr>
        <w:t xml:space="preserve">- </w:t>
      </w:r>
      <w:r w:rsidRPr="00035C0F">
        <w:rPr>
          <w:spacing w:val="-4"/>
          <w:szCs w:val="28"/>
          <w:lang w:val="uk-UA" w:eastAsia="uk-UA"/>
        </w:rPr>
        <w:t>з</w:t>
      </w:r>
      <w:r w:rsidRPr="00035C0F">
        <w:rPr>
          <w:color w:val="000000"/>
          <w:spacing w:val="-4"/>
          <w:szCs w:val="28"/>
          <w:shd w:val="clear" w:color="auto" w:fill="FFFFFF"/>
          <w:lang w:val="uk-UA" w:eastAsia="uk-UA"/>
        </w:rPr>
        <w:t>абезпечують накопичення копій необхідних документів у контрольних наглядових провадженнях у порядку, визначеному чинним законодавством.</w:t>
      </w:r>
    </w:p>
    <w:p w:rsidR="007D3457" w:rsidRPr="00035C0F" w:rsidRDefault="007D3457" w:rsidP="007D3457">
      <w:pPr>
        <w:ind w:firstLine="567"/>
        <w:rPr>
          <w:szCs w:val="28"/>
          <w:lang w:val="uk-UA"/>
        </w:rPr>
      </w:pPr>
    </w:p>
    <w:p w:rsidR="007D3457" w:rsidRDefault="007D3457" w:rsidP="007D3457">
      <w:pPr>
        <w:ind w:firstLine="567"/>
        <w:rPr>
          <w:b/>
          <w:szCs w:val="28"/>
          <w:lang w:val="uk-UA"/>
        </w:rPr>
      </w:pPr>
      <w:r w:rsidRPr="00035C0F">
        <w:rPr>
          <w:b/>
          <w:szCs w:val="28"/>
          <w:lang w:val="uk-UA"/>
        </w:rPr>
        <w:t xml:space="preserve">  </w:t>
      </w:r>
    </w:p>
    <w:p w:rsidR="007D3457" w:rsidRPr="00035C0F" w:rsidRDefault="007D3457" w:rsidP="007D3457">
      <w:pPr>
        <w:rPr>
          <w:b/>
          <w:lang w:val="uk-UA"/>
        </w:rPr>
      </w:pPr>
      <w:r w:rsidRPr="00035C0F">
        <w:rPr>
          <w:b/>
          <w:lang w:val="uk-UA"/>
        </w:rPr>
        <w:t xml:space="preserve"> </w:t>
      </w:r>
    </w:p>
    <w:p w:rsidR="005D7808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>
      <w:pPr>
        <w:rPr>
          <w:lang w:val="uk-UA"/>
        </w:rPr>
      </w:pPr>
    </w:p>
    <w:p w:rsidR="007D3457" w:rsidRDefault="007D3457" w:rsidP="007D3457">
      <w:pPr>
        <w:jc w:val="center"/>
        <w:rPr>
          <w:b/>
          <w:bCs/>
          <w:sz w:val="26"/>
          <w:szCs w:val="26"/>
          <w:lang w:val="uk-UA"/>
        </w:rPr>
      </w:pPr>
      <w:r w:rsidRPr="007044F5">
        <w:rPr>
          <w:b/>
          <w:bCs/>
          <w:sz w:val="26"/>
          <w:szCs w:val="26"/>
          <w:lang w:val="uk-UA"/>
        </w:rPr>
        <w:lastRenderedPageBreak/>
        <w:t>ОПИС</w:t>
      </w:r>
      <w:r>
        <w:rPr>
          <w:b/>
          <w:bCs/>
          <w:sz w:val="26"/>
          <w:szCs w:val="26"/>
          <w:lang w:val="uk-UA"/>
        </w:rPr>
        <w:t xml:space="preserve"> </w:t>
      </w:r>
    </w:p>
    <w:p w:rsidR="007D3457" w:rsidRDefault="007D3457" w:rsidP="007D3457">
      <w:pPr>
        <w:jc w:val="center"/>
        <w:rPr>
          <w:b/>
          <w:bCs/>
          <w:szCs w:val="28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обов’язків на вакантній посаді </w:t>
      </w:r>
      <w:r w:rsidRPr="007044F5">
        <w:rPr>
          <w:b/>
          <w:bCs/>
          <w:szCs w:val="28"/>
          <w:lang w:val="uk-UA"/>
        </w:rPr>
        <w:t xml:space="preserve">прокурора відділу процесуального керівництва досудовим розслідуванням та підтримання публічного обвинувачення Спеціалізованої прокуратури у сфері оборони </w:t>
      </w:r>
    </w:p>
    <w:p w:rsidR="007D3457" w:rsidRPr="00035C0F" w:rsidRDefault="007D3457" w:rsidP="007D3457">
      <w:pPr>
        <w:jc w:val="center"/>
        <w:rPr>
          <w:szCs w:val="28"/>
          <w:lang w:val="uk-UA"/>
        </w:rPr>
      </w:pPr>
      <w:r w:rsidRPr="007044F5">
        <w:rPr>
          <w:rFonts w:eastAsia="Times New Roman"/>
          <w:b/>
          <w:bCs/>
          <w:spacing w:val="-4"/>
          <w:szCs w:val="28"/>
          <w:lang w:val="uk-UA" w:eastAsia="ru-RU"/>
        </w:rPr>
        <w:t>Південного регіону</w:t>
      </w:r>
    </w:p>
    <w:p w:rsidR="007D3457" w:rsidRDefault="007D3457" w:rsidP="007D3457">
      <w:pPr>
        <w:shd w:val="clear" w:color="auto" w:fill="FFFFFF"/>
        <w:spacing w:after="120"/>
        <w:ind w:firstLine="708"/>
        <w:rPr>
          <w:szCs w:val="28"/>
          <w:lang w:val="uk-UA"/>
        </w:rPr>
      </w:pPr>
    </w:p>
    <w:p w:rsidR="007D3457" w:rsidRPr="00352A0F" w:rsidRDefault="007D3457" w:rsidP="007D3457">
      <w:pPr>
        <w:ind w:firstLine="709"/>
        <w:rPr>
          <w:szCs w:val="28"/>
          <w:lang w:val="uk-UA"/>
        </w:rPr>
      </w:pPr>
      <w:r w:rsidRPr="00352A0F">
        <w:rPr>
          <w:szCs w:val="28"/>
          <w:lang w:val="uk-UA"/>
        </w:rPr>
        <w:t>Прокурор</w:t>
      </w:r>
      <w:r>
        <w:rPr>
          <w:szCs w:val="28"/>
          <w:lang w:val="uk-UA"/>
        </w:rPr>
        <w:t>и</w:t>
      </w:r>
      <w:r w:rsidRPr="00352A0F">
        <w:rPr>
          <w:szCs w:val="28"/>
          <w:lang w:val="uk-UA"/>
        </w:rPr>
        <w:t xml:space="preserve"> відділу процесуального керівництва досудовим розслідуванням та підтримання публічного обвинувачення Спеціалізованої прокуратури у сфері оборони </w:t>
      </w:r>
      <w:r w:rsidRPr="00352A0F">
        <w:rPr>
          <w:rFonts w:eastAsia="Times New Roman"/>
          <w:spacing w:val="-4"/>
          <w:szCs w:val="28"/>
          <w:lang w:val="uk-UA" w:eastAsia="ru-RU"/>
        </w:rPr>
        <w:t>Південного регіону викону</w:t>
      </w:r>
      <w:r>
        <w:rPr>
          <w:rFonts w:eastAsia="Times New Roman"/>
          <w:spacing w:val="-4"/>
          <w:szCs w:val="28"/>
          <w:lang w:val="uk-UA" w:eastAsia="ru-RU"/>
        </w:rPr>
        <w:t>ють</w:t>
      </w:r>
      <w:r w:rsidRPr="00352A0F">
        <w:rPr>
          <w:rFonts w:eastAsia="Times New Roman"/>
          <w:spacing w:val="-4"/>
          <w:szCs w:val="28"/>
          <w:lang w:val="uk-UA" w:eastAsia="ru-RU"/>
        </w:rPr>
        <w:t xml:space="preserve"> наступні обов’язки</w:t>
      </w:r>
      <w:r w:rsidRPr="00352A0F">
        <w:rPr>
          <w:szCs w:val="28"/>
          <w:lang w:val="uk-UA"/>
        </w:rPr>
        <w:t>:</w:t>
      </w:r>
    </w:p>
    <w:p w:rsidR="007D3457" w:rsidRPr="00035C0F" w:rsidRDefault="007D3457" w:rsidP="007D3457">
      <w:pPr>
        <w:tabs>
          <w:tab w:val="left" w:pos="5760"/>
        </w:tabs>
        <w:spacing w:after="60"/>
        <w:ind w:firstLine="851"/>
        <w:rPr>
          <w:rStyle w:val="rvts0"/>
          <w:bCs/>
          <w:szCs w:val="28"/>
          <w:lang w:val="uk-UA"/>
        </w:rPr>
      </w:pPr>
      <w:r>
        <w:rPr>
          <w:bCs/>
          <w:szCs w:val="28"/>
          <w:lang w:val="uk-UA"/>
        </w:rPr>
        <w:t>1) н</w:t>
      </w:r>
      <w:r w:rsidRPr="00035C0F">
        <w:rPr>
          <w:bCs/>
          <w:szCs w:val="28"/>
          <w:lang w:val="uk-UA"/>
        </w:rPr>
        <w:t xml:space="preserve">а стадії досудового розслідування: </w:t>
      </w:r>
    </w:p>
    <w:p w:rsidR="007D3457" w:rsidRPr="00DF0C6B" w:rsidRDefault="007D3457" w:rsidP="007D3457">
      <w:pPr>
        <w:ind w:firstLine="709"/>
        <w:contextualSpacing/>
        <w:rPr>
          <w:color w:val="000000"/>
          <w:szCs w:val="28"/>
          <w:lang w:val="uk-UA"/>
        </w:rPr>
      </w:pPr>
      <w:r w:rsidRPr="00DF0C6B">
        <w:rPr>
          <w:color w:val="000000"/>
          <w:szCs w:val="28"/>
          <w:lang w:val="uk-UA"/>
        </w:rPr>
        <w:t>- забезпечують виконання завдань кримінального провадження з дотриманням його загальних засад;</w:t>
      </w:r>
    </w:p>
    <w:p w:rsidR="007D3457" w:rsidRPr="00DF0C6B" w:rsidRDefault="007D3457" w:rsidP="007D3457">
      <w:pPr>
        <w:pStyle w:val="rvps2"/>
        <w:widowControl w:val="0"/>
        <w:tabs>
          <w:tab w:val="num" w:pos="880"/>
          <w:tab w:val="left" w:pos="99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F0C6B">
        <w:rPr>
          <w:sz w:val="28"/>
          <w:szCs w:val="28"/>
          <w:lang w:val="uk-UA"/>
        </w:rPr>
        <w:t xml:space="preserve">- перед погодженням клопотань про проведення слідчих (розшукових) дій та </w:t>
      </w:r>
      <w:r w:rsidRPr="00DF0C6B">
        <w:rPr>
          <w:iCs/>
          <w:sz w:val="28"/>
          <w:szCs w:val="28"/>
          <w:lang w:val="uk-UA"/>
        </w:rPr>
        <w:t>негласних слідчих (розшукових) дій</w:t>
      </w:r>
      <w:r w:rsidRPr="00DF0C6B">
        <w:rPr>
          <w:sz w:val="28"/>
          <w:szCs w:val="28"/>
          <w:lang w:val="uk-UA"/>
        </w:rPr>
        <w:t xml:space="preserve"> перевіряють наявність правових підстав для прийняття таких процесуальних рішень, відповідність наведених у них даних вимогам законів, матеріалам і фактичним обставинам кримінального провадження; вирішують питання про погодження таких клопотань або відмову в їх погодженні;</w:t>
      </w:r>
    </w:p>
    <w:p w:rsidR="007D3457" w:rsidRPr="00DF0C6B" w:rsidRDefault="007D3457" w:rsidP="007D3457">
      <w:pPr>
        <w:pStyle w:val="rvps2"/>
        <w:widowControl w:val="0"/>
        <w:tabs>
          <w:tab w:val="num" w:pos="880"/>
          <w:tab w:val="left" w:pos="99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F0C6B">
        <w:rPr>
          <w:sz w:val="28"/>
          <w:szCs w:val="28"/>
          <w:lang w:val="uk-UA"/>
        </w:rPr>
        <w:t>- вживають заходів до об`єднання матеріалів досудового розслідування щодо однієї особи, підозрюваної у вчиненні кількох кримінальних правопорушень, якщо це впливає на правильність кваліфікації дій та можливе призначення покарання;</w:t>
      </w:r>
    </w:p>
    <w:p w:rsidR="007D3457" w:rsidRPr="00DF0C6B" w:rsidRDefault="007D3457" w:rsidP="007D3457">
      <w:pPr>
        <w:ind w:firstLine="709"/>
        <w:contextualSpacing/>
        <w:rPr>
          <w:color w:val="000000"/>
          <w:szCs w:val="28"/>
          <w:lang w:val="uk-UA"/>
        </w:rPr>
      </w:pPr>
      <w:r w:rsidRPr="00DF0C6B">
        <w:rPr>
          <w:szCs w:val="28"/>
          <w:lang w:val="uk-UA"/>
        </w:rPr>
        <w:t xml:space="preserve">- перевіряють законність і обґрунтованість рішення про закриття кримінального провадження, у тому числі повноту проведення досудового розслідування, захист інтересів учасників кримінального провадження, вирішення питань про спеціальну конфіскацію, долю майна та документів, вилучених або наданих під час досудового розслідування, скасування обмежувальних заходів; </w:t>
      </w:r>
    </w:p>
    <w:p w:rsidR="007D3457" w:rsidRPr="00DF0C6B" w:rsidRDefault="007D3457" w:rsidP="007D3457">
      <w:pPr>
        <w:ind w:firstLine="709"/>
        <w:contextualSpacing/>
        <w:rPr>
          <w:color w:val="000000"/>
          <w:szCs w:val="28"/>
          <w:lang w:val="uk-UA"/>
        </w:rPr>
      </w:pPr>
      <w:r w:rsidRPr="00DF0C6B">
        <w:rPr>
          <w:szCs w:val="28"/>
          <w:lang w:val="uk-UA"/>
        </w:rPr>
        <w:t>- після виявлення фактів винесення слідчим незаконних або необґрунтованих рішень скасовують їх;</w:t>
      </w:r>
    </w:p>
    <w:p w:rsidR="007D3457" w:rsidRPr="00DF0C6B" w:rsidRDefault="007D3457" w:rsidP="007D3457">
      <w:pPr>
        <w:ind w:firstLine="709"/>
        <w:contextualSpacing/>
        <w:rPr>
          <w:color w:val="000000"/>
          <w:szCs w:val="28"/>
          <w:lang w:val="uk-UA"/>
        </w:rPr>
      </w:pPr>
      <w:r w:rsidRPr="00DF0C6B">
        <w:rPr>
          <w:szCs w:val="28"/>
          <w:lang w:val="uk-UA"/>
        </w:rPr>
        <w:t>- у разі згоди з прийнятим рішенням про закриття кримінального провадження за фактами вчинених правопорушень роблять відмітку про законність і обґрунтованість такого рішення на копії відповідної постанови, яку долучають до наглядового провадження;</w:t>
      </w:r>
    </w:p>
    <w:p w:rsidR="007D3457" w:rsidRPr="00DF0C6B" w:rsidRDefault="007D3457" w:rsidP="007D3457">
      <w:pPr>
        <w:tabs>
          <w:tab w:val="left" w:pos="990"/>
        </w:tabs>
        <w:ind w:firstLine="709"/>
        <w:contextualSpacing/>
        <w:rPr>
          <w:szCs w:val="28"/>
          <w:lang w:val="uk-UA"/>
        </w:rPr>
      </w:pPr>
      <w:r w:rsidRPr="00DF0C6B">
        <w:rPr>
          <w:szCs w:val="28"/>
          <w:lang w:val="uk-UA"/>
        </w:rPr>
        <w:t>- у разі здійснення повноважень у складі групи прокурорів перед вчиненням процесуальних дій та прийняттям процесуальних рішень узгоджують їх зі старшим прокурором групи, рішення якого є остаточним;</w:t>
      </w:r>
    </w:p>
    <w:p w:rsidR="007D3457" w:rsidRPr="00DF0C6B" w:rsidRDefault="007D3457" w:rsidP="007D3457">
      <w:pPr>
        <w:pStyle w:val="rvps2"/>
        <w:widowControl w:val="0"/>
        <w:tabs>
          <w:tab w:val="num" w:pos="88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F0C6B">
        <w:rPr>
          <w:sz w:val="28"/>
          <w:szCs w:val="28"/>
          <w:lang w:val="uk-UA"/>
        </w:rPr>
        <w:t>- забезпечують накопичення документів (копій документів) у наглядовому провадженні;</w:t>
      </w:r>
    </w:p>
    <w:p w:rsidR="007D3457" w:rsidRPr="00DF0C6B" w:rsidRDefault="007D3457" w:rsidP="007D3457">
      <w:pPr>
        <w:pStyle w:val="rvps2"/>
        <w:widowControl w:val="0"/>
        <w:tabs>
          <w:tab w:val="num" w:pos="880"/>
          <w:tab w:val="left" w:pos="99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F0C6B">
        <w:rPr>
          <w:sz w:val="28"/>
          <w:szCs w:val="28"/>
          <w:lang w:val="uk-UA"/>
        </w:rPr>
        <w:t>- контролюють виконання доручень і вказівок, наданих слідчому, органу досудового розслідування, відповідному оперативному підрозділу, щодо проведення слідчих (розшукових) дій, негласних слідчих (розшукових) дій, інших процесуальних дій;</w:t>
      </w:r>
    </w:p>
    <w:p w:rsidR="007D3457" w:rsidRPr="00DF0C6B" w:rsidRDefault="007D3457" w:rsidP="007D3457">
      <w:pPr>
        <w:pStyle w:val="rvps2"/>
        <w:widowControl w:val="0"/>
        <w:tabs>
          <w:tab w:val="num" w:pos="880"/>
          <w:tab w:val="left" w:pos="99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F0C6B">
        <w:rPr>
          <w:sz w:val="28"/>
          <w:szCs w:val="28"/>
          <w:lang w:val="uk-UA"/>
        </w:rPr>
        <w:t xml:space="preserve">- перевіряють за потреби своєчасність і повноту розгляду слідчими </w:t>
      </w:r>
      <w:r w:rsidRPr="00DF0C6B">
        <w:rPr>
          <w:sz w:val="28"/>
          <w:szCs w:val="28"/>
          <w:lang w:val="uk-UA"/>
        </w:rPr>
        <w:lastRenderedPageBreak/>
        <w:t xml:space="preserve">клопотань сторони захисту, потерпілого та його представника чи законного представника про виконання будь-яких процесуальних дій і законність прийнятих рішень за результатами розгляду, забезпечують виконання вказаних вимог у разі особистого розгляду таких клопотань; </w:t>
      </w:r>
    </w:p>
    <w:p w:rsidR="007D3457" w:rsidRPr="00DF0C6B" w:rsidRDefault="007D3457" w:rsidP="007D3457">
      <w:pPr>
        <w:pStyle w:val="rvps2"/>
        <w:widowControl w:val="0"/>
        <w:tabs>
          <w:tab w:val="num" w:pos="880"/>
          <w:tab w:val="left" w:pos="99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F0C6B">
        <w:rPr>
          <w:rStyle w:val="rvts0"/>
          <w:sz w:val="28"/>
          <w:szCs w:val="28"/>
          <w:lang w:val="uk-UA"/>
        </w:rPr>
        <w:t>- ініціюють перед керівником органу досудового розслідування питання про відсторонення слідчого від проведення досудового розслідування та призначення іншого слідчого за наявності підстав, передбачених КПК України, для його відводу або у разі неефективного досудового розслідування;</w:t>
      </w:r>
    </w:p>
    <w:p w:rsidR="007D3457" w:rsidRPr="00DF0C6B" w:rsidRDefault="007D3457" w:rsidP="007D3457">
      <w:pPr>
        <w:keepLines/>
        <w:ind w:firstLine="709"/>
        <w:contextualSpacing/>
        <w:rPr>
          <w:rStyle w:val="rvts0"/>
          <w:szCs w:val="28"/>
          <w:lang w:val="uk-UA"/>
        </w:rPr>
      </w:pPr>
      <w:r w:rsidRPr="00DF0C6B">
        <w:rPr>
          <w:szCs w:val="28"/>
          <w:lang w:val="uk-UA"/>
        </w:rPr>
        <w:t xml:space="preserve">- </w:t>
      </w:r>
      <w:r w:rsidRPr="00DF0C6B">
        <w:rPr>
          <w:rStyle w:val="rvts0"/>
          <w:szCs w:val="28"/>
          <w:lang w:val="uk-UA"/>
        </w:rPr>
        <w:t xml:space="preserve">забезпечують своєчасне вжиття заходів до усунення причин та умов, які сприяли вчиненню кримінального правопорушення, відшкодування завданої ним шкоди фізичним та юридичним особам, державним і комунальним інтересам, розшуку майна, яке стало предметом злочинного посягання; </w:t>
      </w:r>
    </w:p>
    <w:p w:rsidR="007D3457" w:rsidRPr="00DF0C6B" w:rsidRDefault="007D3457" w:rsidP="007D3457">
      <w:pPr>
        <w:pStyle w:val="rvps2"/>
        <w:widowControl w:val="0"/>
        <w:tabs>
          <w:tab w:val="num" w:pos="880"/>
          <w:tab w:val="left" w:pos="99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F0C6B">
        <w:rPr>
          <w:rStyle w:val="rvts0"/>
          <w:sz w:val="28"/>
          <w:szCs w:val="28"/>
          <w:lang w:val="uk-UA"/>
        </w:rPr>
        <w:t>-</w:t>
      </w:r>
      <w:r w:rsidRPr="00DF0C6B">
        <w:rPr>
          <w:sz w:val="28"/>
          <w:szCs w:val="28"/>
          <w:lang w:val="uk-UA"/>
        </w:rPr>
        <w:t xml:space="preserve"> вживають заходів, передбачених статтями 96</w:t>
      </w:r>
      <w:r w:rsidRPr="00DF0C6B">
        <w:rPr>
          <w:sz w:val="28"/>
          <w:szCs w:val="28"/>
          <w:vertAlign w:val="superscript"/>
          <w:lang w:val="uk-UA"/>
        </w:rPr>
        <w:t>1</w:t>
      </w:r>
      <w:r w:rsidRPr="00DF0C6B">
        <w:rPr>
          <w:sz w:val="28"/>
          <w:szCs w:val="28"/>
          <w:lang w:val="uk-UA"/>
        </w:rPr>
        <w:t>, 96</w:t>
      </w:r>
      <w:r w:rsidRPr="00DF0C6B">
        <w:rPr>
          <w:sz w:val="28"/>
          <w:szCs w:val="28"/>
          <w:vertAlign w:val="superscript"/>
          <w:lang w:val="uk-UA"/>
        </w:rPr>
        <w:t>2</w:t>
      </w:r>
      <w:r w:rsidRPr="00DF0C6B">
        <w:rPr>
          <w:sz w:val="28"/>
          <w:szCs w:val="28"/>
          <w:lang w:val="uk-UA"/>
        </w:rPr>
        <w:t xml:space="preserve"> КК України, статтями 100, 170 – 174 КПК України, щодо забезпечення спеціальної конфіскації, а також вирішення долі вилучених та арештованих речей і документів у разі закриття кримінального провадження;</w:t>
      </w:r>
    </w:p>
    <w:p w:rsidR="007D3457" w:rsidRPr="00DF0C6B" w:rsidRDefault="007D3457" w:rsidP="007D3457">
      <w:pPr>
        <w:pStyle w:val="rvps2"/>
        <w:widowControl w:val="0"/>
        <w:tabs>
          <w:tab w:val="num" w:pos="880"/>
          <w:tab w:val="left" w:pos="990"/>
        </w:tabs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  <w:lang w:val="uk-UA"/>
        </w:rPr>
      </w:pPr>
      <w:r w:rsidRPr="00DF0C6B">
        <w:rPr>
          <w:sz w:val="28"/>
          <w:szCs w:val="28"/>
          <w:lang w:val="uk-UA"/>
        </w:rPr>
        <w:t>- відповідно до закону реагують на факти невиконання слідчим письмових вказівок прокурора та за наявності підстав ініціюють притягнення слідчого до відповідальності;</w:t>
      </w:r>
      <w:r w:rsidRPr="00DF0C6B">
        <w:rPr>
          <w:i/>
          <w:sz w:val="28"/>
          <w:szCs w:val="28"/>
          <w:lang w:val="uk-UA"/>
        </w:rPr>
        <w:t xml:space="preserve"> </w:t>
      </w:r>
    </w:p>
    <w:p w:rsidR="007D3457" w:rsidRPr="00DF0C6B" w:rsidRDefault="007D3457" w:rsidP="007D3457">
      <w:pPr>
        <w:pStyle w:val="rvps2"/>
        <w:widowControl w:val="0"/>
        <w:tabs>
          <w:tab w:val="num" w:pos="880"/>
          <w:tab w:val="left" w:pos="99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F0C6B">
        <w:rPr>
          <w:sz w:val="28"/>
          <w:szCs w:val="28"/>
          <w:lang w:val="uk-UA"/>
        </w:rPr>
        <w:t>- у разі закриття кримінального провадження щодо  підозрюваного впродовж 3 діб із часу прийняття рішення для перевірки його законності та обґрунтованості надають матеріали закритого кримінального провадження заступнику керівника прокуратури регіону (у разі відсутності – особі, яка виконує його обов’язки);</w:t>
      </w:r>
    </w:p>
    <w:p w:rsidR="007D3457" w:rsidRPr="00DF0C6B" w:rsidRDefault="007D3457" w:rsidP="007D3457">
      <w:pPr>
        <w:pStyle w:val="rvps2"/>
        <w:widowControl w:val="0"/>
        <w:tabs>
          <w:tab w:val="num" w:pos="880"/>
          <w:tab w:val="left" w:pos="99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F0C6B">
        <w:rPr>
          <w:sz w:val="28"/>
          <w:szCs w:val="28"/>
          <w:lang w:val="uk-UA"/>
        </w:rPr>
        <w:t>- у передбачених законом випадках беруть участь у розгляді слідчим суддею питань, пов’язаних із проведенням досудового розслідування, висловлюють щодо них мотивовану правову позицію, у встановленому законом порядку оскаржують ухвали слідчого судді, беруть участь в апеляційному розгляді цих питань;</w:t>
      </w:r>
    </w:p>
    <w:p w:rsidR="007D3457" w:rsidRPr="00DF0C6B" w:rsidRDefault="007D3457" w:rsidP="007D3457">
      <w:pPr>
        <w:pStyle w:val="rvps2"/>
        <w:widowControl w:val="0"/>
        <w:tabs>
          <w:tab w:val="num" w:pos="880"/>
          <w:tab w:val="left" w:pos="990"/>
        </w:tabs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28"/>
          <w:szCs w:val="28"/>
          <w:lang w:val="uk-UA"/>
        </w:rPr>
      </w:pPr>
      <w:r w:rsidRPr="00DF0C6B">
        <w:rPr>
          <w:sz w:val="28"/>
          <w:szCs w:val="28"/>
          <w:lang w:val="uk-UA"/>
        </w:rPr>
        <w:t>- під час розгляду слідчим суддею скарг на рішення дії чи бездіяльність прокурора, висловлюють мотивовану правову позицію щодо законності та обґрунтованості таких дій та рішень</w:t>
      </w:r>
      <w:r w:rsidRPr="00DF0C6B">
        <w:rPr>
          <w:bCs/>
          <w:color w:val="000000"/>
          <w:sz w:val="28"/>
          <w:szCs w:val="28"/>
          <w:lang w:val="uk-UA"/>
        </w:rPr>
        <w:t xml:space="preserve">; </w:t>
      </w:r>
    </w:p>
    <w:p w:rsidR="007D3457" w:rsidRPr="00DF0C6B" w:rsidRDefault="007D3457" w:rsidP="007D3457">
      <w:pPr>
        <w:keepLines/>
        <w:ind w:firstLine="709"/>
        <w:contextualSpacing/>
        <w:rPr>
          <w:szCs w:val="28"/>
          <w:lang w:val="uk-UA"/>
        </w:rPr>
      </w:pPr>
      <w:r w:rsidRPr="00DF0C6B">
        <w:rPr>
          <w:bCs/>
          <w:color w:val="000000"/>
          <w:szCs w:val="28"/>
          <w:lang w:val="uk-UA"/>
        </w:rPr>
        <w:t>-</w:t>
      </w:r>
      <w:r w:rsidRPr="00DF0C6B">
        <w:rPr>
          <w:rStyle w:val="rvts0"/>
          <w:szCs w:val="28"/>
          <w:lang w:val="uk-UA"/>
        </w:rPr>
        <w:t xml:space="preserve"> з метою виконання завдань кримінального провадження забезпечують інформування підозрюваного та потерпілого про їхнє право на примирення, підозрюваному – про право на угоду про визнання винуватості, роз’яснення механізму реалізації цих прав;</w:t>
      </w:r>
    </w:p>
    <w:p w:rsidR="007D3457" w:rsidRPr="00DF0C6B" w:rsidRDefault="007D3457" w:rsidP="007D3457">
      <w:pPr>
        <w:ind w:firstLine="709"/>
        <w:contextualSpacing/>
        <w:rPr>
          <w:rStyle w:val="rvts9"/>
          <w:bCs/>
          <w:color w:val="000000"/>
          <w:szCs w:val="28"/>
          <w:bdr w:val="none" w:sz="0" w:space="0" w:color="auto" w:frame="1"/>
          <w:shd w:val="clear" w:color="auto" w:fill="FFFFFF"/>
          <w:lang w:val="uk-UA"/>
        </w:rPr>
      </w:pPr>
      <w:r w:rsidRPr="00DF0C6B">
        <w:rPr>
          <w:rStyle w:val="rvts9"/>
          <w:bCs/>
          <w:color w:val="000000"/>
          <w:szCs w:val="28"/>
          <w:bdr w:val="none" w:sz="0" w:space="0" w:color="auto" w:frame="1"/>
          <w:shd w:val="clear" w:color="auto" w:fill="FFFFFF"/>
          <w:lang w:val="uk-UA"/>
        </w:rPr>
        <w:t>- надають для вивчення керівникам прокуратури регіону угоди про визнання винуватості, опрацьовують пропозиції відповідного керівника, після чого за наявності законних підстав уклада</w:t>
      </w:r>
      <w:r>
        <w:rPr>
          <w:rStyle w:val="rvts9"/>
          <w:bCs/>
          <w:color w:val="000000"/>
          <w:szCs w:val="28"/>
          <w:bdr w:val="none" w:sz="0" w:space="0" w:color="auto" w:frame="1"/>
          <w:shd w:val="clear" w:color="auto" w:fill="FFFFFF"/>
          <w:lang w:val="uk-UA"/>
        </w:rPr>
        <w:t>ють</w:t>
      </w:r>
      <w:r w:rsidRPr="00DF0C6B">
        <w:rPr>
          <w:rStyle w:val="rvts9"/>
          <w:bCs/>
          <w:color w:val="000000"/>
          <w:szCs w:val="28"/>
          <w:bdr w:val="none" w:sz="0" w:space="0" w:color="auto" w:frame="1"/>
          <w:shd w:val="clear" w:color="auto" w:fill="FFFFFF"/>
          <w:lang w:val="uk-UA"/>
        </w:rPr>
        <w:t xml:space="preserve"> угоду;</w:t>
      </w:r>
    </w:p>
    <w:p w:rsidR="007D3457" w:rsidRPr="00DF0C6B" w:rsidRDefault="007D3457" w:rsidP="007D3457">
      <w:pPr>
        <w:pStyle w:val="rvps2"/>
        <w:widowControl w:val="0"/>
        <w:tabs>
          <w:tab w:val="num" w:pos="880"/>
          <w:tab w:val="left" w:pos="990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DF0C6B">
        <w:rPr>
          <w:color w:val="000000"/>
          <w:sz w:val="28"/>
          <w:szCs w:val="28"/>
          <w:lang w:val="uk-UA"/>
        </w:rPr>
        <w:t>- здійснюють інші повноваження, передбачені КПК України</w:t>
      </w:r>
      <w:r>
        <w:rPr>
          <w:color w:val="000000"/>
          <w:sz w:val="28"/>
          <w:szCs w:val="28"/>
          <w:lang w:val="uk-UA"/>
        </w:rPr>
        <w:t>;</w:t>
      </w:r>
    </w:p>
    <w:p w:rsidR="007D3457" w:rsidRPr="00035C0F" w:rsidRDefault="007D3457" w:rsidP="007D3457">
      <w:pPr>
        <w:pStyle w:val="rvps2"/>
        <w:widowControl w:val="0"/>
        <w:tabs>
          <w:tab w:val="num" w:pos="880"/>
          <w:tab w:val="left" w:pos="990"/>
        </w:tabs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12"/>
          <w:szCs w:val="12"/>
          <w:lang w:val="uk-UA"/>
        </w:rPr>
      </w:pPr>
    </w:p>
    <w:p w:rsidR="007D3457" w:rsidRPr="00035C0F" w:rsidRDefault="007D3457" w:rsidP="007D3457">
      <w:pPr>
        <w:pStyle w:val="rvps2"/>
        <w:widowControl w:val="0"/>
        <w:tabs>
          <w:tab w:val="num" w:pos="880"/>
          <w:tab w:val="left" w:pos="990"/>
        </w:tabs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28"/>
          <w:szCs w:val="28"/>
          <w:lang w:val="uk-UA"/>
        </w:rPr>
      </w:pPr>
      <w:r w:rsidRPr="00035C0F">
        <w:rPr>
          <w:bCs/>
          <w:color w:val="000000"/>
          <w:sz w:val="28"/>
          <w:szCs w:val="28"/>
          <w:lang w:val="uk-UA"/>
        </w:rPr>
        <w:t>2) у судовому провадженні:</w:t>
      </w:r>
    </w:p>
    <w:p w:rsidR="007D3457" w:rsidRPr="00DF0C6B" w:rsidRDefault="007D3457" w:rsidP="007D345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contextualSpacing/>
        <w:rPr>
          <w:color w:val="000000"/>
          <w:szCs w:val="28"/>
          <w:lang w:val="uk-UA"/>
        </w:rPr>
      </w:pPr>
      <w:r w:rsidRPr="00DF0C6B">
        <w:rPr>
          <w:color w:val="000000"/>
          <w:szCs w:val="28"/>
          <w:lang w:val="uk-UA"/>
        </w:rPr>
        <w:t xml:space="preserve">особисто беруть участь у судових засіданнях, ініціюють привід обвинуваченого чи зміну запобіжного заходу на більш суворий, порушують перед судом питання про дисциплінарну відповідальність захисника, накладення </w:t>
      </w:r>
      <w:r w:rsidRPr="00DF0C6B">
        <w:rPr>
          <w:color w:val="000000"/>
          <w:szCs w:val="28"/>
          <w:lang w:val="uk-UA"/>
        </w:rPr>
        <w:lastRenderedPageBreak/>
        <w:t xml:space="preserve">грошових стягнень на учасників судового провадження у разі зловживання ними своїми процесуальними правами; </w:t>
      </w:r>
    </w:p>
    <w:p w:rsidR="007D3457" w:rsidRPr="00DF0C6B" w:rsidRDefault="007D3457" w:rsidP="007D3457">
      <w:pPr>
        <w:pStyle w:val="a"/>
        <w:widowControl w:val="0"/>
        <w:numPr>
          <w:ilvl w:val="0"/>
          <w:numId w:val="2"/>
        </w:numPr>
        <w:tabs>
          <w:tab w:val="left" w:pos="993"/>
        </w:tabs>
        <w:spacing w:before="0"/>
        <w:ind w:left="0" w:firstLine="709"/>
        <w:contextualSpacing/>
        <w:rPr>
          <w:color w:val="000000"/>
          <w:szCs w:val="28"/>
        </w:rPr>
      </w:pPr>
      <w:r w:rsidRPr="00DF0C6B">
        <w:rPr>
          <w:color w:val="000000"/>
        </w:rPr>
        <w:t xml:space="preserve">у підготовчому судовому засіданні </w:t>
      </w:r>
      <w:r w:rsidRPr="00DF0C6B">
        <w:rPr>
          <w:color w:val="000000"/>
          <w:szCs w:val="28"/>
        </w:rPr>
        <w:t>мотивують позицію щодо можливості призначення судового розгляду; заявляють клопотання про здійснення судового виклику осіб для допиту; за наявності підстав заявляють клопотання про витребування речей чи документів, розгляд судом питання про обрання, зміну, скасування або продовження заходів забезпечення кримінального провадження, долучення документів і матеріалів, що мають значення для кримінального провадження; звертають увагу суду на необхідність роз’яснення обвинуваченому у вчиненні злочину, за який передбачено покарання у виді довічного позбавлення волі, права на розгляд кримінального провадження судом присяжних;</w:t>
      </w:r>
    </w:p>
    <w:p w:rsidR="007D3457" w:rsidRPr="00DF0C6B" w:rsidRDefault="007D3457" w:rsidP="007D3457">
      <w:pPr>
        <w:pStyle w:val="a"/>
        <w:widowControl w:val="0"/>
        <w:numPr>
          <w:ilvl w:val="0"/>
          <w:numId w:val="2"/>
        </w:numPr>
        <w:tabs>
          <w:tab w:val="left" w:pos="993"/>
        </w:tabs>
        <w:spacing w:before="0"/>
        <w:ind w:left="0" w:firstLine="709"/>
        <w:contextualSpacing/>
      </w:pPr>
      <w:r w:rsidRPr="00DF0C6B">
        <w:rPr>
          <w:color w:val="000000"/>
        </w:rPr>
        <w:t xml:space="preserve">вживають заходів щодо забезпечення явки до суду </w:t>
      </w:r>
      <w:r w:rsidRPr="00DF0C6B">
        <w:t xml:space="preserve">свідків обвинувачення; </w:t>
      </w:r>
    </w:p>
    <w:p w:rsidR="007D3457" w:rsidRPr="00DF0C6B" w:rsidRDefault="007D3457" w:rsidP="007D3457">
      <w:pPr>
        <w:pStyle w:val="a"/>
        <w:widowControl w:val="0"/>
        <w:numPr>
          <w:ilvl w:val="0"/>
          <w:numId w:val="2"/>
        </w:numPr>
        <w:tabs>
          <w:tab w:val="left" w:pos="993"/>
        </w:tabs>
        <w:spacing w:before="0"/>
        <w:ind w:left="0" w:right="-1" w:firstLine="709"/>
        <w:contextualSpacing/>
        <w:rPr>
          <w:color w:val="000000"/>
          <w:szCs w:val="28"/>
        </w:rPr>
      </w:pPr>
      <w:r w:rsidRPr="00DF0C6B">
        <w:rPr>
          <w:color w:val="000000"/>
          <w:szCs w:val="28"/>
        </w:rPr>
        <w:t xml:space="preserve">при дослідженні доказів з’ясовують обставини кримінального правопорушення та інші факти, що мають значення для кримінального провадження; </w:t>
      </w:r>
    </w:p>
    <w:p w:rsidR="007D3457" w:rsidRPr="00DF0C6B" w:rsidRDefault="007D3457" w:rsidP="007D3457">
      <w:pPr>
        <w:pStyle w:val="a"/>
        <w:widowControl w:val="0"/>
        <w:numPr>
          <w:ilvl w:val="0"/>
          <w:numId w:val="2"/>
        </w:numPr>
        <w:tabs>
          <w:tab w:val="left" w:pos="993"/>
        </w:tabs>
        <w:spacing w:before="0"/>
        <w:ind w:left="0" w:right="-1" w:firstLine="709"/>
        <w:contextualSpacing/>
        <w:rPr>
          <w:color w:val="000000"/>
          <w:szCs w:val="28"/>
        </w:rPr>
      </w:pPr>
      <w:r w:rsidRPr="00DF0C6B">
        <w:rPr>
          <w:color w:val="000000"/>
          <w:szCs w:val="28"/>
        </w:rPr>
        <w:t>доводять перед судом належність і допустимість доказів, зібраних стороною обвинувачення, об’єктивно оцінюють сукупність доказів із точки зору їх достатності для доведення винуватості;</w:t>
      </w:r>
    </w:p>
    <w:p w:rsidR="007D3457" w:rsidRPr="00DF0C6B" w:rsidRDefault="007D3457" w:rsidP="007D3457">
      <w:pPr>
        <w:pStyle w:val="a"/>
        <w:widowControl w:val="0"/>
        <w:numPr>
          <w:ilvl w:val="0"/>
          <w:numId w:val="2"/>
        </w:numPr>
        <w:tabs>
          <w:tab w:val="left" w:pos="993"/>
        </w:tabs>
        <w:spacing w:before="0"/>
        <w:ind w:left="0" w:right="-1" w:firstLine="709"/>
        <w:contextualSpacing/>
        <w:rPr>
          <w:color w:val="000000"/>
          <w:szCs w:val="28"/>
        </w:rPr>
      </w:pPr>
      <w:r w:rsidRPr="00DF0C6B">
        <w:rPr>
          <w:color w:val="000000"/>
          <w:szCs w:val="28"/>
        </w:rPr>
        <w:t xml:space="preserve">заперечують проти долучення до кримінального провадження як доказів матеріалів сторони захисту, до яких не було надано доступ стороні обвинувачення, а у випадку встановлення очевидної недопустимості доказу сторони захисту заявляють клопотання про припинення його дослідження; </w:t>
      </w:r>
    </w:p>
    <w:p w:rsidR="007D3457" w:rsidRPr="00DF0C6B" w:rsidRDefault="007D3457" w:rsidP="007D3457">
      <w:pPr>
        <w:pStyle w:val="a"/>
        <w:widowControl w:val="0"/>
        <w:numPr>
          <w:ilvl w:val="0"/>
          <w:numId w:val="2"/>
        </w:numPr>
        <w:tabs>
          <w:tab w:val="left" w:pos="993"/>
        </w:tabs>
        <w:spacing w:before="0"/>
        <w:ind w:left="0" w:firstLine="709"/>
        <w:contextualSpacing/>
        <w:rPr>
          <w:color w:val="000000"/>
          <w:szCs w:val="28"/>
        </w:rPr>
      </w:pPr>
      <w:r w:rsidRPr="00DF0C6B">
        <w:rPr>
          <w:color w:val="000000"/>
          <w:szCs w:val="28"/>
        </w:rPr>
        <w:t xml:space="preserve">у разі встановлення нових фактичних обставин кримінального правопорушення змінюють обвинувачення (у тому числі обсяг обвинувачення у разі часткової відмови від обвинувачення) та наводять у новому обвинувальному акті мотиви прийнятого рішення, а в разі отримання відомостей про можливе вчинення обвинуваченим іншого кримінального правопорушення заявляють клопотання про розгляд додаткового обвинувачення в одному провадженні з первісним обвинуваченням;  </w:t>
      </w:r>
    </w:p>
    <w:p w:rsidR="007D3457" w:rsidRPr="00DF0C6B" w:rsidRDefault="007D3457" w:rsidP="007D3457">
      <w:pPr>
        <w:pStyle w:val="a"/>
        <w:widowControl w:val="0"/>
        <w:numPr>
          <w:ilvl w:val="0"/>
          <w:numId w:val="2"/>
        </w:numPr>
        <w:tabs>
          <w:tab w:val="left" w:pos="993"/>
        </w:tabs>
        <w:spacing w:before="0"/>
        <w:ind w:left="0" w:firstLine="709"/>
        <w:contextualSpacing/>
        <w:rPr>
          <w:color w:val="000000"/>
          <w:szCs w:val="28"/>
        </w:rPr>
      </w:pPr>
      <w:r w:rsidRPr="00DF0C6B">
        <w:rPr>
          <w:color w:val="000000"/>
          <w:szCs w:val="28"/>
        </w:rPr>
        <w:t xml:space="preserve">після з’ясування усіх обставин, встановлених під час кримінального провадження, та перевірки їх доказами відмовляються від обвинувачення, якщо пред’явлене особі обвинувачення повністю не підтвердилось, про що виносять мотивовану постанову; </w:t>
      </w:r>
    </w:p>
    <w:p w:rsidR="007D3457" w:rsidRPr="00DF0C6B" w:rsidRDefault="007D3457" w:rsidP="007D3457">
      <w:pPr>
        <w:pStyle w:val="a"/>
        <w:widowControl w:val="0"/>
        <w:numPr>
          <w:ilvl w:val="0"/>
          <w:numId w:val="2"/>
        </w:numPr>
        <w:tabs>
          <w:tab w:val="left" w:pos="993"/>
        </w:tabs>
        <w:spacing w:before="0"/>
        <w:ind w:left="0" w:firstLine="709"/>
        <w:contextualSpacing/>
        <w:rPr>
          <w:szCs w:val="28"/>
        </w:rPr>
      </w:pPr>
      <w:r w:rsidRPr="00DF0C6B">
        <w:rPr>
          <w:color w:val="000000"/>
          <w:szCs w:val="28"/>
        </w:rPr>
        <w:t>у судових дебатах висловлюють</w:t>
      </w:r>
      <w:r w:rsidRPr="00DF0C6B">
        <w:rPr>
          <w:szCs w:val="28"/>
        </w:rPr>
        <w:t xml:space="preserve"> позицію з дотриманням принципу верховенства права, з урахуванням практики Європейського суду з прав людини та правових висновків Верховного Суду; </w:t>
      </w:r>
    </w:p>
    <w:p w:rsidR="007D3457" w:rsidRPr="00DF0C6B" w:rsidRDefault="007D3457" w:rsidP="007D3457">
      <w:pPr>
        <w:pStyle w:val="a"/>
        <w:widowControl w:val="0"/>
        <w:numPr>
          <w:ilvl w:val="0"/>
          <w:numId w:val="2"/>
        </w:numPr>
        <w:tabs>
          <w:tab w:val="left" w:pos="993"/>
        </w:tabs>
        <w:spacing w:before="0"/>
        <w:ind w:left="0" w:firstLine="709"/>
        <w:contextualSpacing/>
        <w:rPr>
          <w:color w:val="000000"/>
          <w:szCs w:val="28"/>
        </w:rPr>
      </w:pPr>
      <w:r w:rsidRPr="00DF0C6B">
        <w:rPr>
          <w:color w:val="000000"/>
          <w:szCs w:val="28"/>
        </w:rPr>
        <w:t>висловлюють позицію щодо призначення покарання з дотриманням принципів справедливості, законності та індивідуалізації, а також відповідності міри покарання ступеню тяжкості та обставинам вчиненого правопорушення, характеру і розміру заподіяної шкоди, особі обвинуваченого;</w:t>
      </w:r>
    </w:p>
    <w:p w:rsidR="007D3457" w:rsidRPr="00DF0C6B" w:rsidRDefault="007D3457" w:rsidP="007D3457">
      <w:pPr>
        <w:pStyle w:val="a"/>
        <w:widowControl w:val="0"/>
        <w:numPr>
          <w:ilvl w:val="0"/>
          <w:numId w:val="2"/>
        </w:numPr>
        <w:tabs>
          <w:tab w:val="left" w:pos="993"/>
        </w:tabs>
        <w:spacing w:before="0"/>
        <w:ind w:left="0" w:right="-1" w:firstLine="709"/>
        <w:contextualSpacing/>
        <w:rPr>
          <w:color w:val="000000"/>
          <w:szCs w:val="28"/>
        </w:rPr>
      </w:pPr>
      <w:r w:rsidRPr="00DF0C6B">
        <w:rPr>
          <w:szCs w:val="28"/>
        </w:rPr>
        <w:t xml:space="preserve">реагують на </w:t>
      </w:r>
      <w:r w:rsidRPr="00DF0C6B">
        <w:rPr>
          <w:color w:val="000000"/>
          <w:szCs w:val="28"/>
        </w:rPr>
        <w:t xml:space="preserve">порушення закону, що обмежують права учасників судового провадження або можуть вплинути на законність прийнятого рішення; </w:t>
      </w:r>
    </w:p>
    <w:p w:rsidR="007D3457" w:rsidRPr="00DF0C6B" w:rsidRDefault="007D3457" w:rsidP="007D3457">
      <w:pPr>
        <w:pStyle w:val="a"/>
        <w:widowControl w:val="0"/>
        <w:numPr>
          <w:ilvl w:val="0"/>
          <w:numId w:val="2"/>
        </w:numPr>
        <w:tabs>
          <w:tab w:val="left" w:pos="993"/>
        </w:tabs>
        <w:spacing w:before="0"/>
        <w:ind w:left="0" w:right="-82" w:firstLine="709"/>
        <w:contextualSpacing/>
        <w:rPr>
          <w:color w:val="000000"/>
        </w:rPr>
      </w:pPr>
      <w:r w:rsidRPr="00DF0C6B">
        <w:rPr>
          <w:color w:val="000000"/>
        </w:rPr>
        <w:lastRenderedPageBreak/>
        <w:t xml:space="preserve">висловлюють мотивовану позицію з приводу клопотань інших учасників судового провадження; </w:t>
      </w:r>
    </w:p>
    <w:p w:rsidR="007D3457" w:rsidRPr="00DF0C6B" w:rsidRDefault="007D3457" w:rsidP="007D3457">
      <w:pPr>
        <w:pStyle w:val="1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-82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F0C6B">
        <w:rPr>
          <w:rFonts w:ascii="Times New Roman" w:hAnsi="Times New Roman"/>
          <w:sz w:val="28"/>
          <w:szCs w:val="28"/>
          <w:lang w:val="uk-UA"/>
        </w:rPr>
        <w:t>в апеляційному провадженні в</w:t>
      </w:r>
      <w:r w:rsidRPr="00DF0C6B">
        <w:rPr>
          <w:rFonts w:ascii="Times New Roman" w:hAnsi="Times New Roman"/>
          <w:color w:val="000000"/>
          <w:sz w:val="28"/>
          <w:szCs w:val="28"/>
          <w:lang w:val="uk-UA"/>
        </w:rPr>
        <w:t>исловлюють мотивовану позицію щодо законності оскарженого судового рішення в межах вимог, викладених в апеляційних скаргах, а за наявності підстав для прийняття рішення на користь осіб, в інтересах яких апеляційні скарги не надійшли, ініціюють прийняття судом відповідного рішення; ініціюють повторне дослідження обставин кримінального провадження за умови, що вони досліджені судом першої інстанції неповністю або з порушеннями, а також ставлять питання про дослідження доказів, клопотання про дослідження яких судом першої інстанції відхилені або про які стало відомо після ухвалення судового рішення;</w:t>
      </w:r>
    </w:p>
    <w:p w:rsidR="007D3457" w:rsidRPr="00DF0C6B" w:rsidRDefault="007D3457" w:rsidP="007D3457">
      <w:pPr>
        <w:pStyle w:val="1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F0C6B">
        <w:rPr>
          <w:rFonts w:ascii="Times New Roman" w:hAnsi="Times New Roman"/>
          <w:sz w:val="28"/>
          <w:szCs w:val="28"/>
          <w:lang w:val="uk-UA"/>
        </w:rPr>
        <w:t xml:space="preserve">у касаційному провадженні </w:t>
      </w:r>
      <w:r w:rsidRPr="00DF0C6B">
        <w:rPr>
          <w:rFonts w:ascii="Times New Roman" w:hAnsi="Times New Roman"/>
          <w:color w:val="000000"/>
          <w:sz w:val="28"/>
          <w:szCs w:val="28"/>
          <w:lang w:val="uk-UA"/>
        </w:rPr>
        <w:t>висловлюють доводи щодо законності оскарженого судового рішення з позиції відповідності його вимогам чинного законодавства</w:t>
      </w:r>
      <w:r w:rsidRPr="00DF0C6B">
        <w:rPr>
          <w:rFonts w:ascii="Times New Roman" w:hAnsi="Times New Roman"/>
          <w:sz w:val="28"/>
          <w:szCs w:val="28"/>
          <w:lang w:val="uk-UA"/>
        </w:rPr>
        <w:t>; встановлюють підстави та за їх наявності заявляють мотивовані письмові клопотання про передачу касаційного провадження на розгляд палати, об’єднаної палати або Великої Палати Верховного Суду</w:t>
      </w:r>
      <w:r w:rsidRPr="00DF0C6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7D3457" w:rsidRPr="00DF0C6B" w:rsidRDefault="007D3457" w:rsidP="007D345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82" w:firstLine="709"/>
        <w:contextualSpacing/>
        <w:rPr>
          <w:szCs w:val="28"/>
          <w:lang w:val="uk-UA"/>
        </w:rPr>
      </w:pPr>
      <w:r w:rsidRPr="00DF0C6B">
        <w:rPr>
          <w:bCs/>
          <w:color w:val="000000"/>
          <w:szCs w:val="28"/>
          <w:lang w:val="uk-UA"/>
        </w:rPr>
        <w:t xml:space="preserve">забезпечують </w:t>
      </w:r>
      <w:r w:rsidRPr="00DF0C6B">
        <w:rPr>
          <w:color w:val="000000"/>
          <w:szCs w:val="28"/>
          <w:lang w:val="uk-UA"/>
        </w:rPr>
        <w:t xml:space="preserve">своєчасне внесення до відповідної інформаційно-аналітичної системи обліку та статистики органів прокуратури відомостей про ухвалене судове рішення у кримінальному провадженні, а впродовж трьох днів із дня ухвалення судового рішення  також  зазначають про свою позицію щодо його законності та </w:t>
      </w:r>
      <w:r w:rsidRPr="00DF0C6B">
        <w:rPr>
          <w:szCs w:val="28"/>
          <w:lang w:val="uk-UA"/>
        </w:rPr>
        <w:t>наявності підстав для апеляційного, касаційного оскарження</w:t>
      </w:r>
      <w:r w:rsidRPr="00DF0C6B">
        <w:rPr>
          <w:color w:val="000000"/>
          <w:szCs w:val="28"/>
          <w:lang w:val="uk-UA"/>
        </w:rPr>
        <w:t>;</w:t>
      </w:r>
    </w:p>
    <w:p w:rsidR="007D3457" w:rsidRPr="00DF0C6B" w:rsidRDefault="007D3457" w:rsidP="007D3457">
      <w:pPr>
        <w:pStyle w:val="a"/>
        <w:numPr>
          <w:ilvl w:val="0"/>
          <w:numId w:val="2"/>
        </w:numPr>
        <w:tabs>
          <w:tab w:val="left" w:pos="993"/>
        </w:tabs>
        <w:spacing w:before="0"/>
        <w:ind w:left="0" w:firstLine="709"/>
        <w:contextualSpacing/>
        <w:rPr>
          <w:bdr w:val="none" w:sz="0" w:space="0" w:color="auto" w:frame="1"/>
          <w:shd w:val="clear" w:color="auto" w:fill="FFFFFF"/>
        </w:rPr>
      </w:pPr>
      <w:r w:rsidRPr="00DF0C6B">
        <w:rPr>
          <w:bdr w:val="none" w:sz="0" w:space="0" w:color="auto" w:frame="1"/>
          <w:shd w:val="clear" w:color="auto" w:fill="FFFFFF"/>
        </w:rPr>
        <w:t>упродовж п’яти діб після ухвалення судом рішення складають висновок з правовою позицією щодо його законності і наявності підстав для подальшого оскарження цього рішення в апеляційному чи касаційному порядку, який упродовж трьох діб погоджується керівником відповідного структурного підрозділу та керівником прокуратури відповідного рівня, його першим заступником або заступником згідно з розподілом обов’язків;</w:t>
      </w:r>
    </w:p>
    <w:p w:rsidR="007D3457" w:rsidRPr="00DF0C6B" w:rsidRDefault="007D3457" w:rsidP="007D345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82" w:firstLine="709"/>
        <w:contextualSpacing/>
        <w:rPr>
          <w:rStyle w:val="rvts9"/>
          <w:color w:val="000000"/>
          <w:szCs w:val="28"/>
          <w:lang w:val="uk-UA"/>
        </w:rPr>
      </w:pPr>
      <w:r w:rsidRPr="00DF0C6B">
        <w:rPr>
          <w:color w:val="000000"/>
          <w:szCs w:val="28"/>
          <w:lang w:val="uk-UA"/>
        </w:rPr>
        <w:t>здійснюють інші повноваження, передбачені КПК України.</w:t>
      </w:r>
    </w:p>
    <w:p w:rsidR="007D3457" w:rsidRDefault="007D3457" w:rsidP="007D3457">
      <w:pPr>
        <w:shd w:val="clear" w:color="auto" w:fill="FFFFFF"/>
        <w:ind w:firstLine="708"/>
        <w:rPr>
          <w:szCs w:val="28"/>
          <w:lang w:val="uk-UA"/>
        </w:rPr>
      </w:pPr>
    </w:p>
    <w:p w:rsidR="007D3457" w:rsidRPr="00035C0F" w:rsidRDefault="007D3457" w:rsidP="007D3457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7D3457" w:rsidRPr="007D3457" w:rsidRDefault="007D3457">
      <w:pPr>
        <w:rPr>
          <w:lang w:val="uk-UA"/>
        </w:rPr>
      </w:pPr>
      <w:bookmarkStart w:id="2" w:name="_GoBack"/>
      <w:bookmarkEnd w:id="2"/>
    </w:p>
    <w:sectPr w:rsidR="007D3457" w:rsidRPr="007D3457" w:rsidSect="00DA2186">
      <w:headerReference w:type="default" r:id="rId5"/>
      <w:pgSz w:w="11906" w:h="16838" w:code="9"/>
      <w:pgMar w:top="851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20110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0756E" w:rsidRPr="00F0756E" w:rsidRDefault="007D3457">
        <w:pPr>
          <w:pStyle w:val="a4"/>
          <w:jc w:val="center"/>
          <w:rPr>
            <w:sz w:val="24"/>
          </w:rPr>
        </w:pPr>
        <w:r w:rsidRPr="00F0756E">
          <w:rPr>
            <w:sz w:val="24"/>
          </w:rPr>
          <w:fldChar w:fldCharType="begin"/>
        </w:r>
        <w:r w:rsidRPr="00F0756E">
          <w:rPr>
            <w:sz w:val="24"/>
          </w:rPr>
          <w:instrText>PAGE   \* MERGEFORMAT</w:instrText>
        </w:r>
        <w:r w:rsidRPr="00F0756E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F0756E">
          <w:rPr>
            <w:sz w:val="24"/>
          </w:rPr>
          <w:fldChar w:fldCharType="end"/>
        </w:r>
      </w:p>
    </w:sdtContent>
  </w:sdt>
  <w:p w:rsidR="00F0756E" w:rsidRDefault="007D34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D4AAD"/>
    <w:multiLevelType w:val="hybridMultilevel"/>
    <w:tmpl w:val="037E5176"/>
    <w:lvl w:ilvl="0" w:tplc="75328A76">
      <w:start w:val="1"/>
      <w:numFmt w:val="bullet"/>
      <w:pStyle w:val="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22020"/>
    <w:multiLevelType w:val="hybridMultilevel"/>
    <w:tmpl w:val="13F4D518"/>
    <w:lvl w:ilvl="0" w:tplc="491E5152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64"/>
    <w:rsid w:val="00643B64"/>
    <w:rsid w:val="007D3457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BAEB"/>
  <w15:chartTrackingRefBased/>
  <w15:docId w15:val="{B6AB2668-6254-4A71-947B-A8C5C312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D345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7D34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7D3457"/>
    <w:rPr>
      <w:rFonts w:ascii="Times New Roman" w:eastAsia="Calibri" w:hAnsi="Times New Roman" w:cs="Times New Roman"/>
      <w:sz w:val="28"/>
      <w:szCs w:val="24"/>
    </w:rPr>
  </w:style>
  <w:style w:type="character" w:customStyle="1" w:styleId="rvts82">
    <w:name w:val="rvts82"/>
    <w:basedOn w:val="a1"/>
    <w:rsid w:val="007D3457"/>
  </w:style>
  <w:style w:type="paragraph" w:customStyle="1" w:styleId="rvps2">
    <w:name w:val="rvps2"/>
    <w:basedOn w:val="a0"/>
    <w:uiPriority w:val="99"/>
    <w:rsid w:val="007D3457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character" w:customStyle="1" w:styleId="rvts0">
    <w:name w:val="rvts0"/>
    <w:basedOn w:val="a1"/>
    <w:uiPriority w:val="99"/>
    <w:rsid w:val="007D3457"/>
  </w:style>
  <w:style w:type="character" w:customStyle="1" w:styleId="rvts9">
    <w:name w:val="rvts9"/>
    <w:uiPriority w:val="99"/>
    <w:rsid w:val="007D3457"/>
  </w:style>
  <w:style w:type="paragraph" w:customStyle="1" w:styleId="a">
    <w:name w:val="Основной"/>
    <w:basedOn w:val="a0"/>
    <w:uiPriority w:val="99"/>
    <w:rsid w:val="007D3457"/>
    <w:pPr>
      <w:numPr>
        <w:numId w:val="1"/>
      </w:numPr>
      <w:tabs>
        <w:tab w:val="clear" w:pos="720"/>
      </w:tabs>
      <w:spacing w:before="120"/>
      <w:ind w:left="0" w:firstLine="720"/>
    </w:pPr>
    <w:rPr>
      <w:rFonts w:eastAsia="Times New Roman"/>
      <w:szCs w:val="20"/>
      <w:lang w:val="uk-UA" w:eastAsia="ru-RU"/>
    </w:rPr>
  </w:style>
  <w:style w:type="paragraph" w:customStyle="1" w:styleId="1">
    <w:name w:val="Абзац списку1"/>
    <w:basedOn w:val="a0"/>
    <w:uiPriority w:val="99"/>
    <w:qFormat/>
    <w:rsid w:val="007D345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2050</Words>
  <Characters>11687</Characters>
  <DocSecurity>0</DocSecurity>
  <Lines>97</Lines>
  <Paragraphs>27</Paragraphs>
  <ScaleCrop>false</ScaleCrop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2024-01-22T15:36:00Z</dcterms:created>
  <dcterms:modified xsi:type="dcterms:W3CDTF">2024-01-22T15:36:00Z</dcterms:modified>
</cp:coreProperties>
</file>